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eastAsia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eastAsia" w:eastAsia="仿宋_GB2312"/>
          <w:w w:val="95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>是否同意公开：</w:t>
      </w:r>
      <w:r>
        <w:rPr>
          <w:rFonts w:hint="eastAsia" w:eastAsia="仿宋_GB2312"/>
          <w:w w:val="95"/>
          <w:sz w:val="32"/>
          <w:szCs w:val="32"/>
          <w:lang w:val="en-US" w:eastAsia="zh-CN"/>
        </w:rPr>
        <w:t>（是）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/>
        <w:jc w:val="right"/>
        <w:textAlignment w:val="auto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理结果：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A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8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乐亭县人民政府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对唐山市第十六届人民代表大会第六次会议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第3号建议的答复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420" w:firstLineChars="200"/>
        <w:jc w:val="both"/>
        <w:textAlignment w:val="auto"/>
        <w:rPr>
          <w:rFonts w:hint="eastAsia" w:ascii="Times New Roman" w:hAnsi="Times New Roman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李建全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代表：​​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</w:rPr>
        <w:t>您提出的《关于小区增设健身器材的建议》已收悉。您提出的问题切中民生关切，反映了群众对健康生活的迫切需求，我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高度重视，经深入研究并结合当前实际情况，现答复如下：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着力</w:t>
      </w:r>
      <w:r>
        <w:rPr>
          <w:rFonts w:hint="eastAsia" w:ascii="黑体" w:hAnsi="黑体" w:eastAsia="黑体" w:cs="黑体"/>
          <w:sz w:val="32"/>
          <w:szCs w:val="32"/>
        </w:rPr>
        <w:t>拆除更换陈旧设施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</w:rPr>
        <w:t>近年来，随着全民健身意识的提升，部分小区健身设施因长期使用出现腐蚀、损坏等问题，已影响居民正常使用。对此，我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已采取以下措施：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  <w:sectPr>
          <w:footerReference r:id="rId3" w:type="first"/>
          <w:pgSz w:w="11906" w:h="16838"/>
          <w:pgMar w:top="2098" w:right="1474" w:bottom="1984" w:left="1587" w:header="851" w:footer="1587" w:gutter="0"/>
          <w:pgNumType w:fmt="numberInDash" w:start="2"/>
          <w:cols w:space="0" w:num="1"/>
          <w:docGrid w:type="lines" w:linePitch="312" w:charSpace="0"/>
        </w:sect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强化巡查管理机制。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文旅局、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街道、社区建立三级巡查体系，组织专人对辖区健身器材开展定期检查，重点排查锈蚀、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仿宋_GB2312" w:cs="方正仿宋简体"/>
          <w:sz w:val="32"/>
          <w:szCs w:val="32"/>
        </w:rPr>
        <w:t>松动、断裂等安全隐患，建立动态台账并分类标注风险等级。对存在严重安全隐患的器材，将优先列入年度整改计划，逐步实施拆除或更换。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分步推进更新工程。针对老旧设施改造需求量大、资金有限的现状，我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拟按照“轻重缓急、分步实施”原则，优先对投诉集中、使用率高的社区进行设施更新。同时，积极争取上级体育部门专项资金支持，并探索引入社会资本参与共建，形成多元投入机制。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二、增设健身器材满</w:t>
      </w:r>
      <w:r>
        <w:rPr>
          <w:rFonts w:hint="default" w:ascii="Times New Roman" w:hAnsi="Times New Roman" w:eastAsia="黑体" w:cs="Times New Roman"/>
          <w:sz w:val="32"/>
          <w:szCs w:val="32"/>
        </w:rPr>
        <w:t>足15</w:t>
      </w:r>
      <w:r>
        <w:rPr>
          <w:rFonts w:hint="eastAsia" w:ascii="黑体" w:hAnsi="黑体" w:eastAsia="黑体" w:cs="黑体"/>
          <w:sz w:val="32"/>
          <w:szCs w:val="32"/>
        </w:rPr>
        <w:t>分钟健身圈需求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一是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科学规划布局。自然资源、住建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、文旅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等部门，对现有社区公共空间开展全面摸排，优先在人口密集、场地条件成熟的区域增设器材。对于空间受限的老旧小区，拟通过整合绿地、闲置边角地等方式优化布点，最大限度满足居民需求。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二是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因地制宜分类施策。结合不同社区人口结构特点，配置差异化健身设施。例如，在老年群体集中的小区增加太极揉推器、漫步机等低强度器材；在青年人口较多区域试点安装单双杠、天梯等力量训练设施，推动健身服务精准化。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三是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探索共建共享模式。鼓励社区与周边学校、企事业单位签订场地错时开放协议，盘活存量资源。同时，引导物业公司参与器材日常维护，形成“政府引导、社区协调、居民监督”的长效管理模式。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3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您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提出的建议为我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完善全民健身服务体系提供了重要参考</w:t>
      </w:r>
      <w:r>
        <w:rPr>
          <w:rFonts w:hint="eastAsia" w:ascii="Times New Roman" w:hAnsi="Times New Roman" w:eastAsia="仿宋_GB2312" w:cs="方正仿宋简体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我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县</w:t>
      </w:r>
      <w:r>
        <w:rPr>
          <w:rFonts w:hint="eastAsia" w:ascii="Times New Roman" w:hAnsi="Times New Roman" w:eastAsia="仿宋_GB2312" w:cs="方正仿宋简体"/>
          <w:sz w:val="32"/>
          <w:szCs w:val="32"/>
        </w:rPr>
        <w:t>将以“咬定青山不放松”的决心，持续推动建议落地见效。下一步，我们将密切关注政策动态，积极争取资金支持，并定期向您反馈阶段性进展。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 xml:space="preserve">乐亭县人民政府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jc w:val="right"/>
        <w:textAlignment w:val="auto"/>
        <w:rPr>
          <w:rFonts w:hint="default" w:ascii="Times New Roman" w:hAnsi="Times New Roman" w:eastAsia="仿宋_GB2312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 xml:space="preserve">2025年5月30日     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领导签发：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赵哲民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/>
        <w:jc w:val="left"/>
        <w:textAlignment w:val="auto"/>
        <w:rPr>
          <w:rFonts w:hint="default" w:ascii="Times New Roman" w:hAnsi="Times New Roman" w:eastAsia="仿宋_GB2312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 xml:space="preserve">联系人及电话：王孝杰  </w:t>
      </w:r>
      <w:r>
        <w:rPr>
          <w:rFonts w:hint="eastAsia" w:ascii="Times New Roman" w:hAnsi="Times New Roman" w:cs="方正仿宋简体"/>
          <w:sz w:val="32"/>
          <w:szCs w:val="32"/>
          <w:lang w:val="en-US" w:eastAsia="zh-CN"/>
        </w:rPr>
        <w:t>0315—</w:t>
      </w: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4601881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left"/>
        <w:textAlignment w:val="auto"/>
        <w:rPr>
          <w:rFonts w:hint="eastAsia" w:ascii="Times New Roman" w:hAnsi="Times New Roman" w:eastAsia="仿宋_GB2312"/>
        </w:rPr>
      </w:pPr>
      <w:r>
        <w:rPr>
          <w:rFonts w:hint="eastAsia" w:ascii="Times New Roman" w:hAnsi="Times New Roman" w:eastAsia="仿宋_GB2312" w:cs="方正仿宋简体"/>
          <w:sz w:val="32"/>
          <w:szCs w:val="32"/>
          <w:lang w:val="en-US" w:eastAsia="zh-CN"/>
        </w:rPr>
        <w:t>抄送：市人大常委会代表工作委员会、市政府办公室。</w:t>
      </w:r>
    </w:p>
    <w:sectPr>
      <w:footerReference r:id="rId4" w:type="default"/>
      <w:pgSz w:w="11906" w:h="16838"/>
      <w:pgMar w:top="2098" w:right="1474" w:bottom="1984" w:left="1587" w:header="851" w:footer="1587" w:gutter="0"/>
      <w:pgNumType w:fmt="numberInDash" w:start="2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E0965"/>
    <w:rsid w:val="10277D61"/>
    <w:rsid w:val="16DE3B12"/>
    <w:rsid w:val="17E74787"/>
    <w:rsid w:val="1EFE4549"/>
    <w:rsid w:val="28114CCD"/>
    <w:rsid w:val="34912331"/>
    <w:rsid w:val="57B73CBE"/>
    <w:rsid w:val="613A550F"/>
    <w:rsid w:val="649BD597"/>
    <w:rsid w:val="6BA14120"/>
    <w:rsid w:val="6BBF9CC4"/>
    <w:rsid w:val="6C05540B"/>
    <w:rsid w:val="7075D46D"/>
    <w:rsid w:val="76D7135B"/>
    <w:rsid w:val="77FFA72D"/>
    <w:rsid w:val="795AFFB4"/>
    <w:rsid w:val="7ADE0965"/>
    <w:rsid w:val="7FABE668"/>
    <w:rsid w:val="7FBAA150"/>
    <w:rsid w:val="7FDBB046"/>
    <w:rsid w:val="7FF79A56"/>
    <w:rsid w:val="8B9F4AFE"/>
    <w:rsid w:val="9CFF4D9C"/>
    <w:rsid w:val="B58B04F2"/>
    <w:rsid w:val="B7BC97BB"/>
    <w:rsid w:val="BDFF8635"/>
    <w:rsid w:val="BE77D616"/>
    <w:rsid w:val="CDD3478D"/>
    <w:rsid w:val="CFCD464E"/>
    <w:rsid w:val="D3B389FA"/>
    <w:rsid w:val="DBFE2650"/>
    <w:rsid w:val="ED758092"/>
    <w:rsid w:val="EF4F3C4A"/>
    <w:rsid w:val="EF6FD030"/>
    <w:rsid w:val="EF9B0A3B"/>
    <w:rsid w:val="EFBF75C2"/>
    <w:rsid w:val="EFDBF320"/>
    <w:rsid w:val="EFFFF1D9"/>
    <w:rsid w:val="F4A252CE"/>
    <w:rsid w:val="F5A7AA56"/>
    <w:rsid w:val="F6FB55CE"/>
    <w:rsid w:val="F7FDEADD"/>
    <w:rsid w:val="F7FEC4BD"/>
    <w:rsid w:val="FBECDF8F"/>
    <w:rsid w:val="FDF801F6"/>
    <w:rsid w:val="FF7F32B2"/>
    <w:rsid w:val="FFA328F3"/>
    <w:rsid w:val="FFADE354"/>
    <w:rsid w:val="FFEBD12A"/>
    <w:rsid w:val="FFEF3839"/>
    <w:rsid w:val="FFF7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00" w:leftChars="200"/>
    </w:pPr>
  </w:style>
  <w:style w:type="paragraph" w:styleId="3">
    <w:name w:val="Body Text"/>
    <w:basedOn w:val="1"/>
    <w:next w:val="2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818</Words>
  <Characters>823</Characters>
  <Lines>0</Lines>
  <Paragraphs>0</Paragraphs>
  <TotalTime>1</TotalTime>
  <ScaleCrop>false</ScaleCrop>
  <LinksUpToDate>false</LinksUpToDate>
  <CharactersWithSpaces>823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2025-04-29T19:08:00Z</dcterms:created>
  <dc:creator>高卓</dc:creator>
  <cp:lastModifiedBy>Administrator</cp:lastModifiedBy>
  <dcterms:modified xsi:type="dcterms:W3CDTF">2025-06-03T02:29:33Z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ACD84BD920234058A2C47E7F04628ED3_13</vt:lpwstr>
  </property>
  <property fmtid="{D5CDD505-2E9C-101B-9397-08002B2CF9AE}" pid="4" name="KSOTemplateDocerSaveRecord">
    <vt:lpwstr>eyJoZGlkIjoiNmRiN2UwZTk1MWJlY2M3M2VmZWRhN2RjNTgxZTlkMTkiLCJ1c2VySWQiOiIyNDY5OTkzMzMifQ==</vt:lpwstr>
  </property>
</Properties>
</file>