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4BA" w:rsidRDefault="00F1572B">
      <w:pPr>
        <w:rPr>
          <w:noProof/>
        </w:rPr>
      </w:pPr>
      <w:r>
        <w:rPr>
          <w:noProof/>
        </w:rPr>
        <w:drawing>
          <wp:inline distT="0" distB="0" distL="0" distR="0">
            <wp:extent cx="5274310" cy="72536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财政监督检查业务流程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5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2536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财政检查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5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25360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供应商投诉处决决定流程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5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2536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会计法执法监督流程图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5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25360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样本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5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</w:p>
    <w:p w:rsidR="00B844BA" w:rsidRDefault="00B844BA">
      <w:pPr>
        <w:rPr>
          <w:noProof/>
        </w:rPr>
      </w:pPr>
    </w:p>
    <w:p w:rsidR="00B844BA" w:rsidRDefault="00B844BA">
      <w:pPr>
        <w:rPr>
          <w:noProof/>
        </w:rPr>
      </w:pPr>
    </w:p>
    <w:p w:rsidR="00B844BA" w:rsidRDefault="00B844BA">
      <w:pPr>
        <w:rPr>
          <w:noProof/>
        </w:rPr>
      </w:pPr>
    </w:p>
    <w:p w:rsidR="00B844BA" w:rsidRDefault="00B844BA">
      <w:pPr>
        <w:rPr>
          <w:noProof/>
        </w:rPr>
      </w:pPr>
    </w:p>
    <w:p w:rsidR="00B844BA" w:rsidRDefault="00B844BA">
      <w:pPr>
        <w:rPr>
          <w:noProof/>
        </w:rPr>
      </w:pPr>
    </w:p>
    <w:p w:rsidR="00B844BA" w:rsidRDefault="00B844BA">
      <w:pPr>
        <w:rPr>
          <w:noProof/>
        </w:rPr>
      </w:pPr>
    </w:p>
    <w:bookmarkEnd w:id="0"/>
    <w:p w:rsidR="00B844BA" w:rsidRDefault="00B844BA" w:rsidP="00B844BA"/>
    <w:p w:rsidR="005A2F50" w:rsidRDefault="005A2F50" w:rsidP="00B844BA"/>
    <w:p w:rsidR="00B844BA" w:rsidRDefault="00B844BA" w:rsidP="00B844BA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行政处罚权力运行流程图</w:t>
      </w:r>
    </w:p>
    <w:p w:rsidR="00B844BA" w:rsidRDefault="0048679F" w:rsidP="00B844BA">
      <w:pPr>
        <w:jc w:val="center"/>
        <w:rPr>
          <w:rFonts w:ascii="黑体" w:eastAsia="黑体"/>
          <w:sz w:val="36"/>
          <w:szCs w:val="36"/>
        </w:rPr>
      </w:pPr>
      <w:r w:rsidRPr="0048679F">
        <w:pict>
          <v:line id="直线 151" o:spid="_x0000_s1057" style="position:absolute;left:0;text-align:left;z-index:251673088" from="234pt,23.4pt" to="234pt,46.8pt">
            <v:stroke endarrow="block"/>
          </v:line>
        </w:pict>
      </w:r>
      <w:r w:rsidRPr="0048679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171pt;margin-top:0;width:126pt;height:23.4pt;z-index:251641344">
            <v:textbox inset="0,0,0,0">
              <w:txbxContent>
                <w:p w:rsidR="00B844BA" w:rsidRDefault="00B844BA" w:rsidP="00B844BA">
                  <w:pPr>
                    <w:spacing w:line="380" w:lineRule="exact"/>
                    <w:jc w:val="center"/>
                    <w:rPr>
                      <w:rFonts w:ascii="楷体_GB2312" w:eastAsia="楷体_GB2312"/>
                      <w:sz w:val="19"/>
                    </w:rPr>
                  </w:pPr>
                  <w:r>
                    <w:rPr>
                      <w:rFonts w:hint="eastAsia"/>
                    </w:rPr>
                    <w:t>群众举报</w:t>
                  </w:r>
                </w:p>
              </w:txbxContent>
            </v:textbox>
          </v:shape>
        </w:pict>
      </w:r>
    </w:p>
    <w:p w:rsidR="00B844BA" w:rsidRDefault="00B844BA" w:rsidP="00B844BA"/>
    <w:p w:rsidR="00B844BA" w:rsidRDefault="0048679F" w:rsidP="00B844BA">
      <w:r>
        <w:pict>
          <v:shape id="文本框 6" o:spid="_x0000_s1028" type="#_x0000_t202" style="position:absolute;left:0;text-align:left;margin-left:2in;margin-top:0;width:198pt;height:54.6pt;z-index:251642368">
            <v:textbox inset="0,0,0,0">
              <w:txbxContent>
                <w:p w:rsidR="00B844BA" w:rsidRDefault="00B844BA" w:rsidP="00B844BA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审查立案</w:t>
                  </w:r>
                </w:p>
                <w:p w:rsidR="00B844BA" w:rsidRDefault="00B844BA" w:rsidP="00B844B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经手人上报主管科长，主管科长上报主管副局长，经研究形成决议后书面上报局长。</w:t>
                  </w:r>
                </w:p>
                <w:p w:rsidR="00B844BA" w:rsidRDefault="00B844BA" w:rsidP="00B844BA">
                  <w:pPr>
                    <w:spacing w:line="380" w:lineRule="exact"/>
                    <w:jc w:val="center"/>
                    <w:rPr>
                      <w:sz w:val="18"/>
                      <w:szCs w:val="18"/>
                    </w:rPr>
                  </w:pPr>
                </w:p>
                <w:p w:rsidR="00B844BA" w:rsidRDefault="00B844BA" w:rsidP="00B844BA">
                  <w:pPr>
                    <w:spacing w:line="260" w:lineRule="exact"/>
                  </w:pPr>
                </w:p>
              </w:txbxContent>
            </v:textbox>
          </v:shape>
        </w:pict>
      </w:r>
    </w:p>
    <w:p w:rsidR="00B844BA" w:rsidRDefault="0048679F" w:rsidP="00B844BA">
      <w:r>
        <w:pict>
          <v:shape id="文本框 4" o:spid="_x0000_s1030" type="#_x0000_t202" style="position:absolute;left:0;text-align:left;margin-left:378pt;margin-top:0;width:1in;height:31.2pt;z-index:251643392">
            <v:textbox inset="0,0,0,0">
              <w:txbxContent>
                <w:p w:rsidR="00B844BA" w:rsidRDefault="00B844BA" w:rsidP="00B844BA">
                  <w:pPr>
                    <w:spacing w:line="500" w:lineRule="exact"/>
                    <w:jc w:val="center"/>
                  </w:pPr>
                  <w:r>
                    <w:rPr>
                      <w:rFonts w:hint="eastAsia"/>
                    </w:rPr>
                    <w:t>投诉发现</w:t>
                  </w:r>
                </w:p>
                <w:p w:rsidR="00B844BA" w:rsidRDefault="00B844BA" w:rsidP="00B844BA">
                  <w:pPr>
                    <w:spacing w:line="500" w:lineRule="exact"/>
                  </w:pPr>
                  <w:r>
                    <w:rPr>
                      <w:rFonts w:hint="eastAsia"/>
                    </w:rPr>
                    <w:t>诉</w:t>
                  </w:r>
                </w:p>
                <w:p w:rsidR="00B844BA" w:rsidRDefault="00B844BA" w:rsidP="00B844BA">
                  <w:pPr>
                    <w:spacing w:line="500" w:lineRule="exact"/>
                  </w:pPr>
                  <w:r>
                    <w:rPr>
                      <w:rFonts w:hint="eastAsia"/>
                    </w:rPr>
                    <w:t>诉</w:t>
                  </w:r>
                </w:p>
                <w:p w:rsidR="00B844BA" w:rsidRDefault="00B844BA" w:rsidP="00B844BA">
                  <w:pPr>
                    <w:spacing w:line="500" w:lineRule="exact"/>
                  </w:pPr>
                </w:p>
              </w:txbxContent>
            </v:textbox>
          </v:shape>
        </w:pict>
      </w:r>
      <w:r>
        <w:pict>
          <v:shape id="文本框 5" o:spid="_x0000_s1029" type="#_x0000_t202" style="position:absolute;left:0;text-align:left;margin-left:27pt;margin-top:0;width:1in;height:31.2pt;z-index:251644416">
            <v:textbox inset="0,0,0,0">
              <w:txbxContent>
                <w:p w:rsidR="00B844BA" w:rsidRDefault="00B844BA" w:rsidP="00B844BA">
                  <w:pPr>
                    <w:spacing w:line="500" w:lineRule="exact"/>
                    <w:jc w:val="center"/>
                  </w:pPr>
                  <w:r>
                    <w:rPr>
                      <w:rFonts w:hint="eastAsia"/>
                    </w:rPr>
                    <w:t>日常检查</w:t>
                  </w:r>
                </w:p>
              </w:txbxContent>
            </v:textbox>
          </v:shape>
        </w:pict>
      </w:r>
    </w:p>
    <w:p w:rsidR="00B844BA" w:rsidRDefault="0048679F" w:rsidP="00B844BA">
      <w:r>
        <w:pict>
          <v:line id="直线 7" o:spid="_x0000_s1031" style="position:absolute;left:0;text-align:left;flip:x;z-index:251645440" from="342pt,0" to="378pt,0">
            <v:stroke endarrow="block"/>
          </v:line>
        </w:pict>
      </w:r>
      <w:r>
        <w:pict>
          <v:line id="直线 8" o:spid="_x0000_s1032" style="position:absolute;left:0;text-align:left;z-index:251646464" from="99pt,0" to="2in,0">
            <v:stroke endarrow="block"/>
          </v:line>
        </w:pict>
      </w:r>
    </w:p>
    <w:p w:rsidR="00B844BA" w:rsidRDefault="0048679F" w:rsidP="00B844BA">
      <w:r>
        <w:pict>
          <v:line id="直线 3" o:spid="_x0000_s1027" style="position:absolute;left:0;text-align:left;z-index:251647488" from="234pt,7.8pt" to="234pt,23.4pt">
            <v:stroke endarrow="block"/>
          </v:line>
        </w:pict>
      </w:r>
    </w:p>
    <w:p w:rsidR="00B844BA" w:rsidRDefault="0048679F" w:rsidP="00B844BA">
      <w:r>
        <w:pict>
          <v:shape id="文本框 150" o:spid="_x0000_s1056" type="#_x0000_t202" style="position:absolute;left:0;text-align:left;margin-left:126pt;margin-top:7.8pt;width:207pt;height:39pt;z-index:251672064">
            <v:textbox inset="0,0,0,0">
              <w:txbxContent>
                <w:p w:rsidR="00B844BA" w:rsidRDefault="00B844BA" w:rsidP="00B844BA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调查取证</w:t>
                  </w:r>
                </w:p>
                <w:p w:rsidR="00B844BA" w:rsidRDefault="00B844BA" w:rsidP="00B844BA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至少二名执法人员向当事人出示执法证，开展调查、检查，制作询问或检查笔录。</w:t>
                  </w:r>
                </w:p>
              </w:txbxContent>
            </v:textbox>
          </v:shape>
        </w:pict>
      </w:r>
    </w:p>
    <w:p w:rsidR="00B844BA" w:rsidRDefault="00B844BA" w:rsidP="00B844BA"/>
    <w:p w:rsidR="00B844BA" w:rsidRDefault="00B844BA" w:rsidP="00B844BA"/>
    <w:p w:rsidR="00B844BA" w:rsidRDefault="0048679F" w:rsidP="00B844BA">
      <w:r>
        <w:pict>
          <v:line id="直线 15" o:spid="_x0000_s1041" style="position:absolute;left:0;text-align:left;z-index:251648512" from="234pt,0" to="234pt,23.4pt">
            <v:stroke endarrow="block"/>
          </v:line>
        </w:pict>
      </w:r>
    </w:p>
    <w:p w:rsidR="00B844BA" w:rsidRDefault="0048679F" w:rsidP="00B844BA">
      <w:r>
        <w:pict>
          <v:shape id="文本框 149" o:spid="_x0000_s1055" type="#_x0000_t202" style="position:absolute;left:0;text-align:left;margin-left:126pt;margin-top:7.8pt;width:207pt;height:23.4pt;z-index:251671040">
            <v:textbox inset="0,0,0,0">
              <w:txbxContent>
                <w:p w:rsidR="00B844BA" w:rsidRDefault="00B844BA" w:rsidP="00B844BA">
                  <w:pPr>
                    <w:spacing w:line="38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听取当事人陈述、申辩</w:t>
                  </w:r>
                </w:p>
              </w:txbxContent>
            </v:textbox>
          </v:shape>
        </w:pict>
      </w:r>
    </w:p>
    <w:p w:rsidR="00B844BA" w:rsidRDefault="00B844BA" w:rsidP="00B844BA"/>
    <w:p w:rsidR="00B844BA" w:rsidRDefault="0048679F" w:rsidP="00B844BA">
      <w:r>
        <w:pict>
          <v:line id="直线 152" o:spid="_x0000_s1058" style="position:absolute;left:0;text-align:left;z-index:251674112" from="234pt,0" to="234pt,23.4pt">
            <v:stroke endarrow="block"/>
          </v:line>
        </w:pict>
      </w:r>
    </w:p>
    <w:p w:rsidR="00B844BA" w:rsidRDefault="0048679F" w:rsidP="00B844BA">
      <w: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65" o:spid="_x0000_s1046" type="#_x0000_t4" style="position:absolute;left:0;text-align:left;margin-left:117pt;margin-top:7.8pt;width:234pt;height:156pt;z-index:251649536" filled="f" fillcolor="#9cbee0" strokeweight=".25pt">
            <v:fill color2="#bbd5f0"/>
            <v:textbox>
              <w:txbxContent>
                <w:p w:rsidR="00B844BA" w:rsidRDefault="00B844BA" w:rsidP="00B844BA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调查终结</w:t>
                  </w:r>
                </w:p>
                <w:p w:rsidR="00B844BA" w:rsidRDefault="00B844BA" w:rsidP="00B844BA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上报调查结果，局领导对调查结果进行审查（情节复杂或重大违法的，局领导集体讨论通过）</w:t>
                  </w:r>
                </w:p>
              </w:txbxContent>
            </v:textbox>
          </v:shape>
        </w:pict>
      </w:r>
    </w:p>
    <w:p w:rsidR="00B844BA" w:rsidRDefault="0048679F" w:rsidP="00B844BA">
      <w:r>
        <w:pict>
          <v:rect id="矩形 75" o:spid="_x0000_s1048" style="position:absolute;left:0;text-align:left;margin-left:18pt;margin-top:7.8pt;width:117pt;height:54.6pt;z-index:251650560" filled="f" fillcolor="#9cbee0" stroked="f" strokecolor="#739cc3" strokeweight=".25pt">
            <v:fill color2="#bbd5f0"/>
            <v:textbox>
              <w:txbxContent>
                <w:p w:rsidR="00B844BA" w:rsidRDefault="00B844BA" w:rsidP="00B844B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违法行为轻微，依法可以不予行政处罚的；违法事实不能成立的。</w:t>
                  </w:r>
                </w:p>
              </w:txbxContent>
            </v:textbox>
          </v:rect>
        </w:pict>
      </w:r>
    </w:p>
    <w:p w:rsidR="00B844BA" w:rsidRDefault="00B844BA" w:rsidP="00B844BA"/>
    <w:p w:rsidR="00B844BA" w:rsidRDefault="0048679F" w:rsidP="00B844BA">
      <w:r>
        <w:pict>
          <v:rect id="矩形 72" o:spid="_x0000_s1047" style="position:absolute;left:0;text-align:left;margin-left:351pt;margin-top:7.8pt;width:108pt;height:23.4pt;z-index:251651584" filled="f" fillcolor="#9cbee0" stroked="f" strokecolor="#739cc3" strokeweight=".25pt">
            <v:fill color2="#bbd5f0"/>
            <v:textbox>
              <w:txbxContent>
                <w:p w:rsidR="00B844BA" w:rsidRDefault="00B844BA" w:rsidP="00B844B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违法行为构成犯罪</w:t>
                  </w:r>
                </w:p>
              </w:txbxContent>
            </v:textbox>
          </v:rect>
        </w:pict>
      </w:r>
    </w:p>
    <w:p w:rsidR="00B844BA" w:rsidRDefault="00B844BA" w:rsidP="00B844BA"/>
    <w:p w:rsidR="00B844BA" w:rsidRDefault="0048679F" w:rsidP="00B844BA">
      <w:r>
        <w:pict>
          <v:line id="直线 14" o:spid="_x0000_s1034" style="position:absolute;left:0;text-align:left;z-index:251652608" from="351pt,7.8pt" to="414pt,7.8pt"/>
        </w:pict>
      </w:r>
      <w:r>
        <w:pict>
          <v:line id="直线 13" o:spid="_x0000_s1036" style="position:absolute;left:0;text-align:left;z-index:251653632" from="414pt,7.8pt" to="414.05pt,54.6pt">
            <v:stroke endarrow="block"/>
          </v:line>
        </w:pict>
      </w:r>
      <w:r>
        <w:pict>
          <v:line id="直线 12" o:spid="_x0000_s1033" style="position:absolute;left:0;text-align:left;z-index:251654656" from="54pt,7.8pt" to="117pt,7.8pt"/>
        </w:pict>
      </w:r>
      <w:r>
        <w:pict>
          <v:line id="直线 11" o:spid="_x0000_s1035" style="position:absolute;left:0;text-align:left;z-index:251655680" from="54pt,7.8pt" to="54.05pt,54.6pt">
            <v:stroke endarrow="block"/>
          </v:line>
        </w:pict>
      </w:r>
    </w:p>
    <w:p w:rsidR="00B844BA" w:rsidRDefault="00B844BA" w:rsidP="00B844BA"/>
    <w:p w:rsidR="00B844BA" w:rsidRDefault="00B844BA" w:rsidP="00B844BA"/>
    <w:p w:rsidR="00B844BA" w:rsidRDefault="0048679F" w:rsidP="00B844BA">
      <w:pPr>
        <w:tabs>
          <w:tab w:val="left" w:pos="7020"/>
        </w:tabs>
      </w:pPr>
      <w:r>
        <w:pict>
          <v:shape id="文本框 17" o:spid="_x0000_s1040" type="#_x0000_t202" style="position:absolute;left:0;text-align:left;margin-left:5in;margin-top:7.8pt;width:108pt;height:31.2pt;z-index:251656704">
            <v:textbox inset="0,0,0,0">
              <w:txbxContent>
                <w:p w:rsidR="00B844BA" w:rsidRDefault="00B844BA" w:rsidP="00B844BA">
                  <w:pPr>
                    <w:spacing w:line="38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移送司法机关处理</w:t>
                  </w:r>
                </w:p>
              </w:txbxContent>
            </v:textbox>
          </v:shape>
        </w:pict>
      </w:r>
      <w:r>
        <w:pict>
          <v:shape id="文本框 18" o:spid="_x0000_s1037" type="#_x0000_t202" style="position:absolute;left:0;text-align:left;margin-left:9pt;margin-top:7.8pt;width:90pt;height:31.2pt;z-index:251657728">
            <v:textbox inset="0,0,0,0">
              <w:txbxContent>
                <w:p w:rsidR="00B844BA" w:rsidRDefault="00B844BA" w:rsidP="000A5CE8">
                  <w:pPr>
                    <w:spacing w:beforeLines="5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作出不予处罚决定</w:t>
                  </w:r>
                </w:p>
              </w:txbxContent>
            </v:textbox>
          </v:shape>
        </w:pict>
      </w:r>
      <w:r w:rsidR="00B844BA">
        <w:tab/>
      </w:r>
    </w:p>
    <w:p w:rsidR="00B844BA" w:rsidRDefault="00B844BA" w:rsidP="00B844BA"/>
    <w:p w:rsidR="00B844BA" w:rsidRDefault="0048679F" w:rsidP="00B844BA">
      <w:r>
        <w:pict>
          <v:line id="直线 55" o:spid="_x0000_s1043" style="position:absolute;left:0;text-align:left;z-index:251658752" from="234pt,7.8pt" to="234pt,46.8pt">
            <v:stroke endarrow="block"/>
          </v:line>
        </w:pict>
      </w:r>
    </w:p>
    <w:p w:rsidR="00B844BA" w:rsidRDefault="00B844BA" w:rsidP="00B844BA"/>
    <w:p w:rsidR="00B844BA" w:rsidRDefault="00B844BA" w:rsidP="00B844BA"/>
    <w:p w:rsidR="00B844BA" w:rsidRDefault="0048679F" w:rsidP="00B844BA">
      <w:r>
        <w:pict>
          <v:rect id="矩形 91" o:spid="_x0000_s1052" style="position:absolute;left:0;text-align:left;margin-left:5in;margin-top:0;width:1in;height:38.85pt;z-index:251659776" filled="f" fillcolor="#9cbee0" stroked="f" strokecolor="#739cc3" strokeweight=".5pt">
            <v:fill color2="#bbd5f0"/>
            <v:textbox>
              <w:txbxContent>
                <w:p w:rsidR="00B844BA" w:rsidRDefault="00B844BA" w:rsidP="00B844B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行政处罚</w:t>
                  </w:r>
                </w:p>
                <w:p w:rsidR="00B844BA" w:rsidRDefault="00B844BA" w:rsidP="00B844B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事实不成立</w:t>
                  </w:r>
                </w:p>
              </w:txbxContent>
            </v:textbox>
          </v:rect>
        </w:pict>
      </w:r>
      <w:r>
        <w:pict>
          <v:line id="直线 90" o:spid="_x0000_s1051" style="position:absolute;left:0;text-align:left;z-index:251660800" from="5in,0" to="5in,46.8pt">
            <v:stroke endarrow="block"/>
          </v:line>
        </w:pict>
      </w:r>
      <w:r>
        <w:pict>
          <v:rect id="矩形 88" o:spid="_x0000_s1050" style="position:absolute;left:0;text-align:left;margin-left:45pt;margin-top:0;width:54pt;height:38.85pt;z-index:251661824" filled="f" fillcolor="#9cbee0" stroked="f" strokecolor="#739cc3" strokeweight=".5pt">
            <v:fill color2="#bbd5f0"/>
            <v:textbox>
              <w:txbxContent>
                <w:p w:rsidR="00B844BA" w:rsidRDefault="00B844BA" w:rsidP="00B844B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行政处罚</w:t>
                  </w:r>
                </w:p>
                <w:p w:rsidR="00B844BA" w:rsidRDefault="00B844BA" w:rsidP="00B844B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事实成立</w:t>
                  </w:r>
                </w:p>
              </w:txbxContent>
            </v:textbox>
          </v:rect>
        </w:pict>
      </w:r>
      <w:r>
        <w:pict>
          <v:line id="直线 58" o:spid="_x0000_s1044" style="position:absolute;left:0;text-align:left;z-index:251662848" from="99pt,0" to="99pt,46.8pt">
            <v:stroke endarrow="block"/>
          </v:line>
        </w:pict>
      </w:r>
      <w:r>
        <w:pict>
          <v:line id="直线 147" o:spid="_x0000_s1054" style="position:absolute;left:0;text-align:left;z-index:251670016" from="99pt,0" to="5in,0"/>
        </w:pict>
      </w:r>
    </w:p>
    <w:p w:rsidR="00B844BA" w:rsidRDefault="00B844BA" w:rsidP="00B844BA"/>
    <w:p w:rsidR="00B844BA" w:rsidRDefault="00B844BA" w:rsidP="00B844BA"/>
    <w:p w:rsidR="00B844BA" w:rsidRDefault="0048679F" w:rsidP="00B844BA">
      <w:r>
        <w:pict>
          <v:shape id="文本框 92" o:spid="_x0000_s1053" type="#_x0000_t202" style="position:absolute;left:0;text-align:left;margin-left:279pt;margin-top:0;width:162pt;height:31.2pt;z-index:251663872">
            <v:textbox inset="0,0,0,0">
              <w:txbxContent>
                <w:p w:rsidR="00B844BA" w:rsidRDefault="00B844BA" w:rsidP="000A5CE8">
                  <w:pPr>
                    <w:spacing w:beforeLines="50"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行政处罚程序终结</w:t>
                  </w:r>
                </w:p>
              </w:txbxContent>
            </v:textbox>
          </v:shape>
        </w:pict>
      </w:r>
      <w:r>
        <w:pict>
          <v:shape id="文本框 29" o:spid="_x0000_s1038" type="#_x0000_t202" style="position:absolute;left:0;text-align:left;margin-left:9pt;margin-top:0;width:207pt;height:31.2pt;z-index:251664896">
            <v:textbox inset="0,0,0,0">
              <w:txbxContent>
                <w:p w:rsidR="00B844BA" w:rsidRDefault="00B844BA" w:rsidP="00B844BA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制作行政处罚决定书</w:t>
                  </w:r>
                </w:p>
                <w:p w:rsidR="00B844BA" w:rsidRDefault="00B844BA" w:rsidP="00B844BA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告知当事人作出行政处罚决定的事实、理由和依据。</w:t>
                  </w:r>
                </w:p>
              </w:txbxContent>
            </v:textbox>
          </v:shape>
        </w:pict>
      </w:r>
    </w:p>
    <w:p w:rsidR="00B844BA" w:rsidRDefault="00B844BA" w:rsidP="00B844BA"/>
    <w:p w:rsidR="00B844BA" w:rsidRDefault="0048679F" w:rsidP="00B844BA">
      <w:r>
        <w:pict>
          <v:line id="直线 63" o:spid="_x0000_s1045" style="position:absolute;left:0;text-align:left;z-index:251665920" from="99pt,0" to="99pt,23.4pt">
            <v:stroke endarrow="block"/>
          </v:line>
        </w:pict>
      </w:r>
    </w:p>
    <w:p w:rsidR="00B844BA" w:rsidRDefault="0048679F" w:rsidP="00B844BA">
      <w:r>
        <w:pict>
          <v:shape id="文本框 27" o:spid="_x0000_s1039" type="#_x0000_t202" style="position:absolute;left:0;text-align:left;margin-left:9pt;margin-top:7.8pt;width:207pt;height:31.2pt;z-index:251666944">
            <v:textbox inset="0,0,0,0">
              <w:txbxContent>
                <w:p w:rsidR="00B844BA" w:rsidRDefault="00B844BA" w:rsidP="00B844BA"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送达行政处罚决定书</w:t>
                  </w:r>
                </w:p>
                <w:p w:rsidR="00B844BA" w:rsidRDefault="00B844BA" w:rsidP="00B844BA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宣告后当场交付当事人或</w:t>
                  </w:r>
                  <w:r>
                    <w:rPr>
                      <w:rFonts w:hint="eastAsia"/>
                      <w:sz w:val="18"/>
                      <w:szCs w:val="18"/>
                    </w:rPr>
                    <w:t>7</w:t>
                  </w:r>
                  <w:r>
                    <w:rPr>
                      <w:rFonts w:hint="eastAsia"/>
                      <w:sz w:val="18"/>
                      <w:szCs w:val="18"/>
                    </w:rPr>
                    <w:t>日内送达当事人。</w:t>
                  </w:r>
                </w:p>
              </w:txbxContent>
            </v:textbox>
          </v:shape>
        </w:pict>
      </w:r>
    </w:p>
    <w:p w:rsidR="00B844BA" w:rsidRDefault="00B844BA" w:rsidP="00B844BA"/>
    <w:p w:rsidR="00B844BA" w:rsidRDefault="0048679F" w:rsidP="00B844BA">
      <w:r>
        <w:pict>
          <v:line id="直线 76" o:spid="_x0000_s1049" style="position:absolute;left:0;text-align:left;z-index:251667968" from="99pt,7.8pt" to="99pt,31.2pt">
            <v:stroke endarrow="block"/>
          </v:line>
        </w:pict>
      </w:r>
    </w:p>
    <w:p w:rsidR="00B844BA" w:rsidRDefault="00B844BA" w:rsidP="00B844BA"/>
    <w:p w:rsidR="00B844BA" w:rsidRDefault="0048679F" w:rsidP="00B844BA">
      <w:r>
        <w:pict>
          <v:rect id="矩形 53" o:spid="_x0000_s1042" style="position:absolute;left:0;text-align:left;margin-left:9pt;margin-top:0;width:207pt;height:39pt;z-index:251668992" filled="f" fillcolor="#9cbee0" strokeweight=".5pt">
            <v:fill color2="#bbd5f0"/>
            <v:textbox>
              <w:txbxContent>
                <w:p w:rsidR="00B844BA" w:rsidRDefault="00B844BA" w:rsidP="00B844B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当事人对行政处罚不服的，有权依法申请行政复议和提起行政诉讼。</w:t>
                  </w:r>
                </w:p>
              </w:txbxContent>
            </v:textbox>
          </v:rect>
        </w:pict>
      </w:r>
    </w:p>
    <w:p w:rsidR="00B844BA" w:rsidRDefault="00B844BA" w:rsidP="00B844BA"/>
    <w:p w:rsidR="00D343BC" w:rsidRDefault="00D343BC" w:rsidP="00B844BA"/>
    <w:p w:rsidR="00741699" w:rsidRDefault="00741699" w:rsidP="00D343BC">
      <w:pPr>
        <w:jc w:val="left"/>
      </w:pPr>
    </w:p>
    <w:p w:rsidR="00F54358" w:rsidRDefault="00F54358" w:rsidP="00D343BC">
      <w:pPr>
        <w:jc w:val="left"/>
      </w:pPr>
    </w:p>
    <w:p w:rsidR="00F54358" w:rsidRPr="00D834AA" w:rsidRDefault="00D834AA" w:rsidP="00D834AA">
      <w:pPr>
        <w:ind w:firstLineChars="350" w:firstLine="1120"/>
        <w:rPr>
          <w:sz w:val="32"/>
          <w:szCs w:val="32"/>
        </w:rPr>
      </w:pPr>
      <w:r w:rsidRPr="00D834AA">
        <w:rPr>
          <w:rFonts w:hint="eastAsia"/>
          <w:sz w:val="32"/>
          <w:szCs w:val="32"/>
        </w:rPr>
        <w:t>非营利组织免税资格认定流程图</w:t>
      </w:r>
    </w:p>
    <w:p w:rsidR="00D834AA" w:rsidRPr="00D834AA" w:rsidRDefault="00D834AA" w:rsidP="00D343BC">
      <w:pPr>
        <w:jc w:val="left"/>
        <w:rPr>
          <w:sz w:val="36"/>
          <w:szCs w:val="3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21"/>
      </w:tblGrid>
      <w:tr w:rsidR="00F54358" w:rsidRPr="00B77D33" w:rsidTr="00B77D33">
        <w:trPr>
          <w:trHeight w:val="662"/>
        </w:trPr>
        <w:tc>
          <w:tcPr>
            <w:tcW w:w="6521" w:type="dxa"/>
          </w:tcPr>
          <w:p w:rsidR="00F54358" w:rsidRPr="00B77D33" w:rsidRDefault="00B77D33" w:rsidP="00B77D33">
            <w:pPr>
              <w:tabs>
                <w:tab w:val="left" w:pos="1365"/>
              </w:tabs>
              <w:ind w:firstLineChars="300" w:firstLine="840"/>
              <w:rPr>
                <w:sz w:val="28"/>
                <w:szCs w:val="28"/>
              </w:rPr>
            </w:pPr>
            <w:r w:rsidRPr="00B77D33">
              <w:rPr>
                <w:sz w:val="28"/>
                <w:szCs w:val="28"/>
              </w:rPr>
              <w:t>非营利组织按照规定准备齐全材料</w:t>
            </w:r>
          </w:p>
        </w:tc>
      </w:tr>
    </w:tbl>
    <w:p w:rsidR="00F54358" w:rsidRPr="00B77D33" w:rsidRDefault="00B77D33" w:rsidP="000D53F3">
      <w:pPr>
        <w:ind w:firstLineChars="1150" w:firstLine="3220"/>
        <w:rPr>
          <w:sz w:val="28"/>
          <w:szCs w:val="28"/>
        </w:rPr>
      </w:pPr>
      <w:r>
        <w:rPr>
          <w:sz w:val="28"/>
          <w:szCs w:val="28"/>
        </w:rPr>
        <w:tab/>
      </w:r>
      <w:r w:rsidR="000D53F3" w:rsidRPr="00A26236">
        <w:rPr>
          <w:rFonts w:asciiTheme="minorEastAsia" w:hAnsiTheme="minorEastAsia" w:hint="eastAsia"/>
          <w:sz w:val="28"/>
          <w:szCs w:val="28"/>
        </w:rPr>
        <w:t>↓</w:t>
      </w:r>
      <w:r w:rsidR="000D53F3">
        <w:rPr>
          <w:sz w:val="28"/>
          <w:szCs w:val="28"/>
        </w:rPr>
        <w:tab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21"/>
      </w:tblGrid>
      <w:tr w:rsidR="00F54358" w:rsidRPr="00B77D33" w:rsidTr="00B77D33">
        <w:trPr>
          <w:trHeight w:val="495"/>
        </w:trPr>
        <w:tc>
          <w:tcPr>
            <w:tcW w:w="6521" w:type="dxa"/>
          </w:tcPr>
          <w:p w:rsidR="00F54358" w:rsidRPr="00B77D33" w:rsidRDefault="00B77D33" w:rsidP="00B77D33">
            <w:pPr>
              <w:tabs>
                <w:tab w:val="left" w:pos="2400"/>
              </w:tabs>
              <w:ind w:firstLineChars="1000" w:firstLine="2800"/>
              <w:rPr>
                <w:sz w:val="28"/>
                <w:szCs w:val="28"/>
              </w:rPr>
            </w:pPr>
            <w:r w:rsidRPr="00B77D33">
              <w:rPr>
                <w:sz w:val="28"/>
                <w:szCs w:val="28"/>
              </w:rPr>
              <w:t>申请</w:t>
            </w:r>
          </w:p>
        </w:tc>
      </w:tr>
    </w:tbl>
    <w:p w:rsidR="00F54358" w:rsidRPr="00B77D33" w:rsidRDefault="00A26236" w:rsidP="000D53F3">
      <w:pPr>
        <w:ind w:firstLineChars="1200" w:firstLine="3360"/>
        <w:rPr>
          <w:sz w:val="28"/>
          <w:szCs w:val="28"/>
        </w:rPr>
      </w:pPr>
      <w:r w:rsidRPr="00A26236">
        <w:rPr>
          <w:rFonts w:asciiTheme="minorEastAsia" w:hAnsiTheme="minorEastAsia" w:hint="eastAsia"/>
          <w:sz w:val="28"/>
          <w:szCs w:val="28"/>
        </w:rPr>
        <w:t>↓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63"/>
      </w:tblGrid>
      <w:tr w:rsidR="00F54358" w:rsidRPr="00B77D33" w:rsidTr="00B77D33">
        <w:trPr>
          <w:trHeight w:val="513"/>
        </w:trPr>
        <w:tc>
          <w:tcPr>
            <w:tcW w:w="6563" w:type="dxa"/>
          </w:tcPr>
          <w:p w:rsidR="00F54358" w:rsidRPr="00B77D33" w:rsidRDefault="00B77D33" w:rsidP="00B77D33">
            <w:pPr>
              <w:tabs>
                <w:tab w:val="left" w:pos="2430"/>
              </w:tabs>
              <w:jc w:val="center"/>
              <w:rPr>
                <w:sz w:val="28"/>
                <w:szCs w:val="28"/>
              </w:rPr>
            </w:pPr>
            <w:r w:rsidRPr="00B77D33">
              <w:rPr>
                <w:sz w:val="28"/>
                <w:szCs w:val="28"/>
              </w:rPr>
              <w:t>县税务局</w:t>
            </w:r>
          </w:p>
        </w:tc>
      </w:tr>
    </w:tbl>
    <w:p w:rsidR="00F54358" w:rsidRPr="00B77D33" w:rsidRDefault="000D53F3" w:rsidP="000D53F3">
      <w:pPr>
        <w:ind w:firstLineChars="1150" w:firstLine="3220"/>
        <w:rPr>
          <w:sz w:val="28"/>
          <w:szCs w:val="28"/>
        </w:rPr>
      </w:pPr>
      <w:r>
        <w:rPr>
          <w:sz w:val="28"/>
          <w:szCs w:val="28"/>
        </w:rPr>
        <w:tab/>
      </w:r>
      <w:r w:rsidRPr="00A26236">
        <w:rPr>
          <w:rFonts w:asciiTheme="minorEastAsia" w:hAnsiTheme="minorEastAsia" w:hint="eastAsia"/>
          <w:sz w:val="28"/>
          <w:szCs w:val="28"/>
        </w:rPr>
        <w:t>↓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73"/>
      </w:tblGrid>
      <w:tr w:rsidR="00F54358" w:rsidRPr="00B77D33" w:rsidTr="00B77D33">
        <w:trPr>
          <w:trHeight w:val="516"/>
        </w:trPr>
        <w:tc>
          <w:tcPr>
            <w:tcW w:w="6573" w:type="dxa"/>
          </w:tcPr>
          <w:p w:rsidR="00F54358" w:rsidRPr="00B77D33" w:rsidRDefault="00B77D33" w:rsidP="00B77D33">
            <w:pPr>
              <w:ind w:firstLineChars="450" w:firstLine="1260"/>
              <w:rPr>
                <w:sz w:val="28"/>
                <w:szCs w:val="28"/>
              </w:rPr>
            </w:pPr>
            <w:r w:rsidRPr="00B77D33">
              <w:rPr>
                <w:sz w:val="28"/>
                <w:szCs w:val="28"/>
              </w:rPr>
              <w:t>县财政局</w:t>
            </w:r>
            <w:r w:rsidRPr="00B77D33">
              <w:rPr>
                <w:rFonts w:hint="eastAsia"/>
                <w:sz w:val="28"/>
                <w:szCs w:val="28"/>
              </w:rPr>
              <w:t xml:space="preserve"> </w:t>
            </w:r>
            <w:r w:rsidRPr="00B77D33">
              <w:rPr>
                <w:rFonts w:hint="eastAsia"/>
                <w:sz w:val="28"/>
                <w:szCs w:val="28"/>
              </w:rPr>
              <w:t>县税务局研究决定</w:t>
            </w:r>
          </w:p>
        </w:tc>
      </w:tr>
    </w:tbl>
    <w:p w:rsidR="00F54358" w:rsidRPr="00B77D33" w:rsidRDefault="000D53F3" w:rsidP="000D53F3">
      <w:pPr>
        <w:ind w:firstLineChars="1150" w:firstLine="3220"/>
        <w:rPr>
          <w:sz w:val="28"/>
          <w:szCs w:val="28"/>
        </w:rPr>
      </w:pPr>
      <w:r>
        <w:rPr>
          <w:sz w:val="28"/>
          <w:szCs w:val="28"/>
        </w:rPr>
        <w:tab/>
      </w:r>
      <w:r w:rsidRPr="00A26236">
        <w:rPr>
          <w:rFonts w:asciiTheme="minorEastAsia" w:hAnsiTheme="minorEastAsia" w:hint="eastAsia"/>
          <w:sz w:val="28"/>
          <w:szCs w:val="28"/>
        </w:rPr>
        <w:t>↓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21"/>
      </w:tblGrid>
      <w:tr w:rsidR="00F54358" w:rsidRPr="00B77D33" w:rsidTr="00B77D33">
        <w:trPr>
          <w:trHeight w:val="535"/>
        </w:trPr>
        <w:tc>
          <w:tcPr>
            <w:tcW w:w="6521" w:type="dxa"/>
          </w:tcPr>
          <w:p w:rsidR="00F54358" w:rsidRPr="00B77D33" w:rsidRDefault="00B77D33" w:rsidP="00B77D33">
            <w:pPr>
              <w:tabs>
                <w:tab w:val="left" w:pos="2190"/>
              </w:tabs>
              <w:ind w:firstLineChars="850" w:firstLine="2380"/>
              <w:rPr>
                <w:sz w:val="28"/>
                <w:szCs w:val="28"/>
              </w:rPr>
            </w:pPr>
            <w:r w:rsidRPr="00B77D33">
              <w:rPr>
                <w:sz w:val="28"/>
                <w:szCs w:val="28"/>
              </w:rPr>
              <w:t>联合发文公告</w:t>
            </w:r>
          </w:p>
        </w:tc>
      </w:tr>
    </w:tbl>
    <w:p w:rsidR="00F54358" w:rsidRPr="00B77D33" w:rsidRDefault="000D53F3" w:rsidP="000D53F3">
      <w:pPr>
        <w:ind w:firstLineChars="1150" w:firstLine="3220"/>
        <w:rPr>
          <w:sz w:val="28"/>
          <w:szCs w:val="28"/>
        </w:rPr>
      </w:pPr>
      <w:r>
        <w:rPr>
          <w:sz w:val="28"/>
          <w:szCs w:val="28"/>
        </w:rPr>
        <w:tab/>
      </w:r>
      <w:r w:rsidRPr="00A26236">
        <w:rPr>
          <w:rFonts w:asciiTheme="minorEastAsia" w:hAnsiTheme="minorEastAsia" w:hint="eastAsia"/>
          <w:sz w:val="28"/>
          <w:szCs w:val="28"/>
        </w:rPr>
        <w:t>↓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43"/>
      </w:tblGrid>
      <w:tr w:rsidR="00F54358" w:rsidRPr="00B77D33" w:rsidTr="00B77D33">
        <w:trPr>
          <w:trHeight w:val="525"/>
        </w:trPr>
        <w:tc>
          <w:tcPr>
            <w:tcW w:w="6543" w:type="dxa"/>
          </w:tcPr>
          <w:p w:rsidR="00F54358" w:rsidRPr="00B77D33" w:rsidRDefault="00B77D33" w:rsidP="00B77D33">
            <w:pPr>
              <w:tabs>
                <w:tab w:val="left" w:pos="2580"/>
              </w:tabs>
              <w:ind w:firstLineChars="500" w:firstLine="1400"/>
              <w:rPr>
                <w:sz w:val="28"/>
                <w:szCs w:val="28"/>
              </w:rPr>
            </w:pPr>
            <w:r w:rsidRPr="00B77D33">
              <w:rPr>
                <w:sz w:val="28"/>
                <w:szCs w:val="28"/>
              </w:rPr>
              <w:t>在县政务服务平台外网公布</w:t>
            </w:r>
          </w:p>
        </w:tc>
      </w:tr>
    </w:tbl>
    <w:p w:rsidR="00F54358" w:rsidRPr="00D343BC" w:rsidRDefault="00F54358" w:rsidP="00B77D33">
      <w:pPr>
        <w:jc w:val="center"/>
      </w:pPr>
    </w:p>
    <w:sectPr w:rsidR="00F54358" w:rsidRPr="00D343BC" w:rsidSect="006050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45F" w:rsidRDefault="006A645F" w:rsidP="00B844BA">
      <w:r>
        <w:separator/>
      </w:r>
    </w:p>
  </w:endnote>
  <w:endnote w:type="continuationSeparator" w:id="1">
    <w:p w:rsidR="006A645F" w:rsidRDefault="006A645F" w:rsidP="00B8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45F" w:rsidRDefault="006A645F" w:rsidP="00B844BA">
      <w:r>
        <w:separator/>
      </w:r>
    </w:p>
  </w:footnote>
  <w:footnote w:type="continuationSeparator" w:id="1">
    <w:p w:rsidR="006A645F" w:rsidRDefault="006A645F" w:rsidP="00B844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0E27"/>
    <w:rsid w:val="000A5CE8"/>
    <w:rsid w:val="000D53F3"/>
    <w:rsid w:val="00230E27"/>
    <w:rsid w:val="0048679F"/>
    <w:rsid w:val="005100D7"/>
    <w:rsid w:val="005A2F50"/>
    <w:rsid w:val="00605068"/>
    <w:rsid w:val="006A645F"/>
    <w:rsid w:val="00741699"/>
    <w:rsid w:val="0076161E"/>
    <w:rsid w:val="00A26236"/>
    <w:rsid w:val="00B23CD5"/>
    <w:rsid w:val="00B77D33"/>
    <w:rsid w:val="00B844BA"/>
    <w:rsid w:val="00D343BC"/>
    <w:rsid w:val="00D834AA"/>
    <w:rsid w:val="00F1572B"/>
    <w:rsid w:val="00F54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0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44B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44BA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84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844BA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84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844BA"/>
    <w:rPr>
      <w:sz w:val="18"/>
      <w:szCs w:val="18"/>
    </w:rPr>
  </w:style>
  <w:style w:type="table" w:styleId="a6">
    <w:name w:val="Table Grid"/>
    <w:basedOn w:val="a1"/>
    <w:uiPriority w:val="59"/>
    <w:rsid w:val="00D343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name w:val="Light Shading"/>
    <w:basedOn w:val="a1"/>
    <w:uiPriority w:val="60"/>
    <w:rsid w:val="00D343B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朱梅</dc:creator>
  <cp:lastModifiedBy>Administrator</cp:lastModifiedBy>
  <cp:revision>4</cp:revision>
  <dcterms:created xsi:type="dcterms:W3CDTF">2022-05-12T03:40:00Z</dcterms:created>
  <dcterms:modified xsi:type="dcterms:W3CDTF">2022-05-13T03:17:00Z</dcterms:modified>
</cp:coreProperties>
</file>