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81DF8C4" w14:textId="77777777" w:rsidR="00F71058" w:rsidRDefault="00F71058" w:rsidP="00F71058">
      <w:r>
        <w:rPr>
          <w:rFonts w:hint="eastAsia"/>
        </w:rPr>
        <w:t>建设项目用地预审与选址意见书核发</w:t>
      </w:r>
    </w:p>
    <w:p w14:paraId="00DD3805" w14:textId="77777777" w:rsidR="00F71058" w:rsidRDefault="00F71058" w:rsidP="00F71058">
      <w:r>
        <w:rPr>
          <w:rFonts w:hint="eastAsia"/>
        </w:rPr>
        <w:t>一、事项编码：</w:t>
      </w:r>
      <w:r w:rsidRPr="00F71058">
        <w:t>130115087000</w:t>
      </w:r>
    </w:p>
    <w:p w14:paraId="41BACFDD" w14:textId="77777777" w:rsidR="00F71058" w:rsidRDefault="00F71058" w:rsidP="00F71058">
      <w:r>
        <w:rPr>
          <w:rFonts w:hint="eastAsia"/>
        </w:rPr>
        <w:t>二、实施机构：乐亭县自然资源和规划局</w:t>
      </w:r>
    </w:p>
    <w:p w14:paraId="36C52608" w14:textId="037327DB" w:rsidR="00F71058" w:rsidRDefault="00F71058" w:rsidP="00F71058">
      <w:r>
        <w:rPr>
          <w:rFonts w:hint="eastAsia"/>
        </w:rPr>
        <w:t>三、受理部门：乐亭县自然资源和规划局审批</w:t>
      </w:r>
      <w:r w:rsidR="00B31055">
        <w:rPr>
          <w:rFonts w:hint="eastAsia"/>
        </w:rPr>
        <w:t>股</w:t>
      </w:r>
    </w:p>
    <w:p w14:paraId="4450D08E" w14:textId="77777777" w:rsidR="00F71058" w:rsidRDefault="00F71058" w:rsidP="00F71058">
      <w:r>
        <w:rPr>
          <w:rFonts w:hint="eastAsia"/>
        </w:rPr>
        <w:t>四、设定依据</w:t>
      </w:r>
    </w:p>
    <w:p w14:paraId="6B5DB4A5" w14:textId="77777777" w:rsidR="00F71058" w:rsidRDefault="00F71058" w:rsidP="00F71058">
      <w:r>
        <w:rPr>
          <w:rFonts w:hint="eastAsia"/>
        </w:rPr>
        <w:t>1</w:t>
      </w:r>
      <w:r>
        <w:rPr>
          <w:rFonts w:hint="eastAsia"/>
        </w:rPr>
        <w:t>、《河北省自然资源厅关于推进规划用地“多审合一、多证合一”改革的实施意见》</w:t>
      </w:r>
      <w:r>
        <w:rPr>
          <w:rFonts w:hint="eastAsia"/>
        </w:rPr>
        <w:t xml:space="preserve"> </w:t>
      </w:r>
      <w:proofErr w:type="gramStart"/>
      <w:r>
        <w:rPr>
          <w:rFonts w:hint="eastAsia"/>
        </w:rPr>
        <w:t>冀自然资规</w:t>
      </w:r>
      <w:proofErr w:type="gramEnd"/>
      <w:r>
        <w:rPr>
          <w:rFonts w:hint="eastAsia"/>
        </w:rPr>
        <w:t>[2020]4</w:t>
      </w:r>
      <w:r>
        <w:rPr>
          <w:rFonts w:hint="eastAsia"/>
        </w:rPr>
        <w:t>号</w:t>
      </w:r>
      <w:r>
        <w:rPr>
          <w:rFonts w:hint="eastAsia"/>
        </w:rPr>
        <w:t xml:space="preserve"> </w:t>
      </w:r>
      <w:r>
        <w:rPr>
          <w:rFonts w:hint="eastAsia"/>
        </w:rPr>
        <w:t>无</w:t>
      </w:r>
    </w:p>
    <w:p w14:paraId="04E80EB6" w14:textId="77777777" w:rsidR="00F71058" w:rsidRDefault="00F71058" w:rsidP="00F71058">
      <w:r>
        <w:rPr>
          <w:rFonts w:hint="eastAsia"/>
        </w:rPr>
        <w:t>2</w:t>
      </w:r>
      <w:r>
        <w:rPr>
          <w:rFonts w:hint="eastAsia"/>
        </w:rPr>
        <w:t>、《自然资源部关于以“多规合一”为基础推进规划用地“多审合一、多证合一”改革的通知》</w:t>
      </w:r>
      <w:r>
        <w:rPr>
          <w:rFonts w:hint="eastAsia"/>
        </w:rPr>
        <w:t xml:space="preserve"> </w:t>
      </w:r>
      <w:r>
        <w:rPr>
          <w:rFonts w:hint="eastAsia"/>
        </w:rPr>
        <w:t>自然资</w:t>
      </w:r>
      <w:proofErr w:type="gramStart"/>
      <w:r>
        <w:rPr>
          <w:rFonts w:hint="eastAsia"/>
        </w:rPr>
        <w:t>规</w:t>
      </w:r>
      <w:proofErr w:type="gramEnd"/>
      <w:r>
        <w:rPr>
          <w:rFonts w:hint="eastAsia"/>
        </w:rPr>
        <w:t>〔</w:t>
      </w:r>
      <w:r>
        <w:rPr>
          <w:rFonts w:hint="eastAsia"/>
        </w:rPr>
        <w:t>2019</w:t>
      </w:r>
      <w:r>
        <w:rPr>
          <w:rFonts w:hint="eastAsia"/>
        </w:rPr>
        <w:t>〕</w:t>
      </w:r>
      <w:r>
        <w:rPr>
          <w:rFonts w:hint="eastAsia"/>
        </w:rPr>
        <w:t>2</w:t>
      </w:r>
      <w:r>
        <w:rPr>
          <w:rFonts w:hint="eastAsia"/>
        </w:rPr>
        <w:t>号</w:t>
      </w:r>
      <w:r>
        <w:rPr>
          <w:rFonts w:hint="eastAsia"/>
        </w:rPr>
        <w:t xml:space="preserve"> </w:t>
      </w:r>
      <w:r>
        <w:rPr>
          <w:rFonts w:hint="eastAsia"/>
        </w:rPr>
        <w:t>无</w:t>
      </w:r>
    </w:p>
    <w:p w14:paraId="55891DD4" w14:textId="77777777" w:rsidR="00F71058" w:rsidRDefault="00F71058" w:rsidP="00F71058">
      <w:r>
        <w:rPr>
          <w:rFonts w:hint="eastAsia"/>
        </w:rPr>
        <w:t>3</w:t>
      </w:r>
      <w:r>
        <w:rPr>
          <w:rFonts w:hint="eastAsia"/>
        </w:rPr>
        <w:t>、《建设项目用地预审管理办法》</w:t>
      </w:r>
      <w:r>
        <w:rPr>
          <w:rFonts w:hint="eastAsia"/>
        </w:rPr>
        <w:t xml:space="preserve"> </w:t>
      </w:r>
      <w:r>
        <w:rPr>
          <w:rFonts w:hint="eastAsia"/>
        </w:rPr>
        <w:t>国土资源部令第</w:t>
      </w:r>
      <w:r>
        <w:rPr>
          <w:rFonts w:hint="eastAsia"/>
        </w:rPr>
        <w:t>68</w:t>
      </w:r>
      <w:r>
        <w:rPr>
          <w:rFonts w:hint="eastAsia"/>
        </w:rPr>
        <w:t>号</w:t>
      </w:r>
      <w:r>
        <w:rPr>
          <w:rFonts w:hint="eastAsia"/>
        </w:rPr>
        <w:t>2016</w:t>
      </w:r>
      <w:r>
        <w:rPr>
          <w:rFonts w:hint="eastAsia"/>
        </w:rPr>
        <w:t>年</w:t>
      </w:r>
      <w:r>
        <w:rPr>
          <w:rFonts w:hint="eastAsia"/>
        </w:rPr>
        <w:t>11</w:t>
      </w:r>
      <w:r>
        <w:rPr>
          <w:rFonts w:hint="eastAsia"/>
        </w:rPr>
        <w:t>月</w:t>
      </w:r>
      <w:r>
        <w:rPr>
          <w:rFonts w:hint="eastAsia"/>
        </w:rPr>
        <w:t>25</w:t>
      </w:r>
      <w:r>
        <w:rPr>
          <w:rFonts w:hint="eastAsia"/>
        </w:rPr>
        <w:t>日国土资源部第</w:t>
      </w:r>
      <w:r>
        <w:rPr>
          <w:rFonts w:hint="eastAsia"/>
        </w:rPr>
        <w:t>4</w:t>
      </w:r>
      <w:r>
        <w:rPr>
          <w:rFonts w:hint="eastAsia"/>
        </w:rPr>
        <w:t>次部务会议审议通过，自</w:t>
      </w:r>
      <w:r>
        <w:rPr>
          <w:rFonts w:hint="eastAsia"/>
        </w:rPr>
        <w:t>2017</w:t>
      </w:r>
      <w:r>
        <w:rPr>
          <w:rFonts w:hint="eastAsia"/>
        </w:rPr>
        <w:t>年</w:t>
      </w:r>
      <w:r>
        <w:rPr>
          <w:rFonts w:hint="eastAsia"/>
        </w:rPr>
        <w:t>1</w:t>
      </w:r>
      <w:r>
        <w:rPr>
          <w:rFonts w:hint="eastAsia"/>
        </w:rPr>
        <w:t>月</w:t>
      </w:r>
      <w:r>
        <w:rPr>
          <w:rFonts w:hint="eastAsia"/>
        </w:rPr>
        <w:t>1</w:t>
      </w:r>
      <w:r>
        <w:rPr>
          <w:rFonts w:hint="eastAsia"/>
        </w:rPr>
        <w:t>日起施行。</w:t>
      </w:r>
      <w:r>
        <w:rPr>
          <w:rFonts w:hint="eastAsia"/>
        </w:rPr>
        <w:t xml:space="preserve"> </w:t>
      </w:r>
      <w:r>
        <w:rPr>
          <w:rFonts w:hint="eastAsia"/>
        </w:rPr>
        <w:t>无</w:t>
      </w:r>
    </w:p>
    <w:p w14:paraId="084A3353" w14:textId="77777777" w:rsidR="00FF6ED4" w:rsidRDefault="00FF6ED4" w:rsidP="00FF6ED4">
      <w:r>
        <w:rPr>
          <w:rFonts w:hint="eastAsia"/>
        </w:rPr>
        <w:t>4</w:t>
      </w:r>
      <w:r>
        <w:rPr>
          <w:rFonts w:hint="eastAsia"/>
        </w:rPr>
        <w:t>、《中华人民共和国城乡规划法》</w:t>
      </w:r>
      <w:r>
        <w:rPr>
          <w:rFonts w:hint="eastAsia"/>
        </w:rPr>
        <w:t xml:space="preserve"> </w:t>
      </w:r>
      <w:r>
        <w:rPr>
          <w:rFonts w:hint="eastAsia"/>
        </w:rPr>
        <w:t>（</w:t>
      </w:r>
      <w:r>
        <w:rPr>
          <w:rFonts w:hint="eastAsia"/>
        </w:rPr>
        <w:t>2007</w:t>
      </w:r>
      <w:r>
        <w:rPr>
          <w:rFonts w:hint="eastAsia"/>
        </w:rPr>
        <w:t>年</w:t>
      </w:r>
      <w:r>
        <w:rPr>
          <w:rFonts w:hint="eastAsia"/>
        </w:rPr>
        <w:t>10</w:t>
      </w:r>
      <w:r>
        <w:rPr>
          <w:rFonts w:hint="eastAsia"/>
        </w:rPr>
        <w:t>月</w:t>
      </w:r>
      <w:r>
        <w:rPr>
          <w:rFonts w:hint="eastAsia"/>
        </w:rPr>
        <w:t>28</w:t>
      </w:r>
      <w:r>
        <w:rPr>
          <w:rFonts w:hint="eastAsia"/>
        </w:rPr>
        <w:t>日主席令第七十四号，</w:t>
      </w:r>
      <w:r>
        <w:rPr>
          <w:rFonts w:hint="eastAsia"/>
        </w:rPr>
        <w:t>2015</w:t>
      </w:r>
      <w:r>
        <w:rPr>
          <w:rFonts w:hint="eastAsia"/>
        </w:rPr>
        <w:t>年</w:t>
      </w:r>
      <w:r>
        <w:rPr>
          <w:rFonts w:hint="eastAsia"/>
        </w:rPr>
        <w:t>4</w:t>
      </w:r>
      <w:r>
        <w:rPr>
          <w:rFonts w:hint="eastAsia"/>
        </w:rPr>
        <w:t>月</w:t>
      </w:r>
      <w:r>
        <w:rPr>
          <w:rFonts w:hint="eastAsia"/>
        </w:rPr>
        <w:t>24</w:t>
      </w:r>
      <w:r>
        <w:rPr>
          <w:rFonts w:hint="eastAsia"/>
        </w:rPr>
        <w:t>日予以修改）</w:t>
      </w:r>
      <w:r>
        <w:rPr>
          <w:rFonts w:hint="eastAsia"/>
        </w:rPr>
        <w:t xml:space="preserve"> </w:t>
      </w:r>
      <w:r>
        <w:rPr>
          <w:rFonts w:hint="eastAsia"/>
        </w:rPr>
        <w:t>第三十六条</w:t>
      </w:r>
    </w:p>
    <w:p w14:paraId="219F9A72" w14:textId="77777777" w:rsidR="00FF6ED4" w:rsidRDefault="00FF6ED4" w:rsidP="00FF6ED4">
      <w:r>
        <w:rPr>
          <w:rFonts w:hint="eastAsia"/>
        </w:rPr>
        <w:t>5</w:t>
      </w:r>
      <w:r>
        <w:rPr>
          <w:rFonts w:hint="eastAsia"/>
        </w:rPr>
        <w:t>、《国务院关于深化改革严格土地管理的决定》</w:t>
      </w:r>
      <w:r>
        <w:rPr>
          <w:rFonts w:hint="eastAsia"/>
        </w:rPr>
        <w:t xml:space="preserve"> </w:t>
      </w:r>
      <w:r>
        <w:rPr>
          <w:rFonts w:hint="eastAsia"/>
        </w:rPr>
        <w:t>国发〔</w:t>
      </w:r>
      <w:r>
        <w:rPr>
          <w:rFonts w:hint="eastAsia"/>
        </w:rPr>
        <w:t>2004</w:t>
      </w:r>
      <w:r>
        <w:rPr>
          <w:rFonts w:hint="eastAsia"/>
        </w:rPr>
        <w:t>〕</w:t>
      </w:r>
      <w:r>
        <w:rPr>
          <w:rFonts w:hint="eastAsia"/>
        </w:rPr>
        <w:t>28</w:t>
      </w:r>
      <w:r>
        <w:rPr>
          <w:rFonts w:hint="eastAsia"/>
        </w:rPr>
        <w:t>号</w:t>
      </w:r>
      <w:r>
        <w:rPr>
          <w:rFonts w:hint="eastAsia"/>
        </w:rPr>
        <w:t xml:space="preserve"> </w:t>
      </w:r>
      <w:r>
        <w:rPr>
          <w:rFonts w:hint="eastAsia"/>
        </w:rPr>
        <w:t>第二条第九款</w:t>
      </w:r>
    </w:p>
    <w:p w14:paraId="02F4D019" w14:textId="77777777" w:rsidR="00FF6ED4" w:rsidRDefault="00FF6ED4" w:rsidP="00FF6ED4">
      <w:r>
        <w:rPr>
          <w:rFonts w:hint="eastAsia"/>
        </w:rPr>
        <w:t>6</w:t>
      </w:r>
      <w:r>
        <w:rPr>
          <w:rFonts w:hint="eastAsia"/>
        </w:rPr>
        <w:t>、《中华人民共和国土地管理法实施条例》</w:t>
      </w:r>
      <w:r>
        <w:rPr>
          <w:rFonts w:hint="eastAsia"/>
        </w:rPr>
        <w:t xml:space="preserve"> 1998</w:t>
      </w:r>
      <w:r>
        <w:rPr>
          <w:rFonts w:hint="eastAsia"/>
        </w:rPr>
        <w:t>年</w:t>
      </w:r>
      <w:r>
        <w:rPr>
          <w:rFonts w:hint="eastAsia"/>
        </w:rPr>
        <w:t>12</w:t>
      </w:r>
      <w:r>
        <w:rPr>
          <w:rFonts w:hint="eastAsia"/>
        </w:rPr>
        <w:t>月</w:t>
      </w:r>
      <w:r>
        <w:rPr>
          <w:rFonts w:hint="eastAsia"/>
        </w:rPr>
        <w:t>27</w:t>
      </w:r>
      <w:r>
        <w:rPr>
          <w:rFonts w:hint="eastAsia"/>
        </w:rPr>
        <w:t>日中华人民共和国国务院令第</w:t>
      </w:r>
      <w:r>
        <w:rPr>
          <w:rFonts w:hint="eastAsia"/>
        </w:rPr>
        <w:t>256</w:t>
      </w:r>
      <w:r>
        <w:rPr>
          <w:rFonts w:hint="eastAsia"/>
        </w:rPr>
        <w:t>号发布</w:t>
      </w:r>
      <w:r>
        <w:rPr>
          <w:rFonts w:hint="eastAsia"/>
        </w:rPr>
        <w:t xml:space="preserve"> </w:t>
      </w:r>
      <w:r>
        <w:rPr>
          <w:rFonts w:hint="eastAsia"/>
        </w:rPr>
        <w:t>据</w:t>
      </w:r>
      <w:r>
        <w:rPr>
          <w:rFonts w:hint="eastAsia"/>
        </w:rPr>
        <w:t>2014</w:t>
      </w:r>
      <w:r>
        <w:rPr>
          <w:rFonts w:hint="eastAsia"/>
        </w:rPr>
        <w:t>年</w:t>
      </w:r>
      <w:r>
        <w:rPr>
          <w:rFonts w:hint="eastAsia"/>
        </w:rPr>
        <w:t>7</w:t>
      </w:r>
      <w:r>
        <w:rPr>
          <w:rFonts w:hint="eastAsia"/>
        </w:rPr>
        <w:t>月</w:t>
      </w:r>
      <w:r>
        <w:rPr>
          <w:rFonts w:hint="eastAsia"/>
        </w:rPr>
        <w:t>9</w:t>
      </w:r>
      <w:r>
        <w:rPr>
          <w:rFonts w:hint="eastAsia"/>
        </w:rPr>
        <w:t>日国务院第</w:t>
      </w:r>
      <w:r>
        <w:rPr>
          <w:rFonts w:hint="eastAsia"/>
        </w:rPr>
        <w:t>54</w:t>
      </w:r>
      <w:r>
        <w:rPr>
          <w:rFonts w:hint="eastAsia"/>
        </w:rPr>
        <w:t>次常务会议通过，</w:t>
      </w:r>
      <w:r>
        <w:rPr>
          <w:rFonts w:hint="eastAsia"/>
        </w:rPr>
        <w:t>2014</w:t>
      </w:r>
      <w:r>
        <w:rPr>
          <w:rFonts w:hint="eastAsia"/>
        </w:rPr>
        <w:t>年</w:t>
      </w:r>
      <w:r>
        <w:rPr>
          <w:rFonts w:hint="eastAsia"/>
        </w:rPr>
        <w:t>7</w:t>
      </w:r>
      <w:r>
        <w:rPr>
          <w:rFonts w:hint="eastAsia"/>
        </w:rPr>
        <w:t>月</w:t>
      </w:r>
      <w:r>
        <w:rPr>
          <w:rFonts w:hint="eastAsia"/>
        </w:rPr>
        <w:t>29</w:t>
      </w:r>
      <w:r>
        <w:rPr>
          <w:rFonts w:hint="eastAsia"/>
        </w:rPr>
        <w:t>日中华人民共和国国务院令第</w:t>
      </w:r>
      <w:r>
        <w:rPr>
          <w:rFonts w:hint="eastAsia"/>
        </w:rPr>
        <w:t>653</w:t>
      </w:r>
      <w:r>
        <w:rPr>
          <w:rFonts w:hint="eastAsia"/>
        </w:rPr>
        <w:t>号公布，自公布之日起施行的《国务院关于修改部分行政法规的决定》第二次修正</w:t>
      </w:r>
      <w:r>
        <w:rPr>
          <w:rFonts w:hint="eastAsia"/>
        </w:rPr>
        <w:t xml:space="preserve"> </w:t>
      </w:r>
      <w:r>
        <w:rPr>
          <w:rFonts w:hint="eastAsia"/>
        </w:rPr>
        <w:t>第二十二条</w:t>
      </w:r>
    </w:p>
    <w:p w14:paraId="04E009E8" w14:textId="77777777" w:rsidR="00FF6ED4" w:rsidRDefault="00FF6ED4" w:rsidP="00FF6ED4">
      <w:r>
        <w:rPr>
          <w:rFonts w:hint="eastAsia"/>
        </w:rPr>
        <w:t>7</w:t>
      </w:r>
      <w:r>
        <w:rPr>
          <w:rFonts w:hint="eastAsia"/>
        </w:rPr>
        <w:t>、《中华人民共和国土地管理法》</w:t>
      </w:r>
      <w:r>
        <w:rPr>
          <w:rFonts w:hint="eastAsia"/>
        </w:rPr>
        <w:t xml:space="preserve"> 1986</w:t>
      </w:r>
      <w:r>
        <w:rPr>
          <w:rFonts w:hint="eastAsia"/>
        </w:rPr>
        <w:t>年</w:t>
      </w:r>
      <w:r>
        <w:rPr>
          <w:rFonts w:hint="eastAsia"/>
        </w:rPr>
        <w:t>6</w:t>
      </w:r>
      <w:r>
        <w:rPr>
          <w:rFonts w:hint="eastAsia"/>
        </w:rPr>
        <w:t>月</w:t>
      </w:r>
      <w:r>
        <w:rPr>
          <w:rFonts w:hint="eastAsia"/>
        </w:rPr>
        <w:t>25</w:t>
      </w:r>
      <w:r>
        <w:rPr>
          <w:rFonts w:hint="eastAsia"/>
        </w:rPr>
        <w:t>日第六届全国人民代表大会常务委员会第十六次会议通过　根据</w:t>
      </w:r>
      <w:r>
        <w:rPr>
          <w:rFonts w:hint="eastAsia"/>
        </w:rPr>
        <w:t>2019</w:t>
      </w:r>
      <w:r>
        <w:rPr>
          <w:rFonts w:hint="eastAsia"/>
        </w:rPr>
        <w:t>年</w:t>
      </w:r>
      <w:r>
        <w:rPr>
          <w:rFonts w:hint="eastAsia"/>
        </w:rPr>
        <w:t>8</w:t>
      </w:r>
      <w:r>
        <w:rPr>
          <w:rFonts w:hint="eastAsia"/>
        </w:rPr>
        <w:t>月</w:t>
      </w:r>
      <w:r>
        <w:rPr>
          <w:rFonts w:hint="eastAsia"/>
        </w:rPr>
        <w:t>26</w:t>
      </w:r>
      <w:r>
        <w:rPr>
          <w:rFonts w:hint="eastAsia"/>
        </w:rPr>
        <w:t>日第十三届全国人民代表大会常务委员会第十二次会议《关于修改〈中华人民共和国土地管理法〉、〈中华人民共和国城市房地产管理法〉的决定》第三次修正</w:t>
      </w:r>
      <w:r>
        <w:rPr>
          <w:rFonts w:hint="eastAsia"/>
        </w:rPr>
        <w:t xml:space="preserve"> </w:t>
      </w:r>
      <w:r>
        <w:rPr>
          <w:rFonts w:hint="eastAsia"/>
        </w:rPr>
        <w:t>第五十二条</w:t>
      </w:r>
    </w:p>
    <w:p w14:paraId="21E8ACF4" w14:textId="77777777" w:rsidR="00FF6ED4" w:rsidRDefault="00FF6ED4" w:rsidP="00FF6ED4">
      <w:r>
        <w:rPr>
          <w:rFonts w:hint="eastAsia"/>
        </w:rPr>
        <w:t>8</w:t>
      </w:r>
      <w:r>
        <w:rPr>
          <w:rFonts w:hint="eastAsia"/>
        </w:rPr>
        <w:t>、《中华人民共和国土地管理法实施条例》</w:t>
      </w:r>
      <w:r>
        <w:rPr>
          <w:rFonts w:hint="eastAsia"/>
        </w:rPr>
        <w:t xml:space="preserve"> 1998</w:t>
      </w:r>
      <w:r>
        <w:rPr>
          <w:rFonts w:hint="eastAsia"/>
        </w:rPr>
        <w:t>年</w:t>
      </w:r>
      <w:r>
        <w:rPr>
          <w:rFonts w:hint="eastAsia"/>
        </w:rPr>
        <w:t>12</w:t>
      </w:r>
      <w:r>
        <w:rPr>
          <w:rFonts w:hint="eastAsia"/>
        </w:rPr>
        <w:t>月</w:t>
      </w:r>
      <w:r>
        <w:rPr>
          <w:rFonts w:hint="eastAsia"/>
        </w:rPr>
        <w:t>27</w:t>
      </w:r>
      <w:r>
        <w:rPr>
          <w:rFonts w:hint="eastAsia"/>
        </w:rPr>
        <w:t>日中华人民共和国国务院令第</w:t>
      </w:r>
      <w:r>
        <w:rPr>
          <w:rFonts w:hint="eastAsia"/>
        </w:rPr>
        <w:t>256</w:t>
      </w:r>
      <w:r>
        <w:rPr>
          <w:rFonts w:hint="eastAsia"/>
        </w:rPr>
        <w:t>号发布</w:t>
      </w:r>
      <w:r>
        <w:rPr>
          <w:rFonts w:hint="eastAsia"/>
        </w:rPr>
        <w:t xml:space="preserve"> </w:t>
      </w:r>
      <w:r>
        <w:rPr>
          <w:rFonts w:hint="eastAsia"/>
        </w:rPr>
        <w:t>据</w:t>
      </w:r>
      <w:r>
        <w:rPr>
          <w:rFonts w:hint="eastAsia"/>
        </w:rPr>
        <w:t>2014</w:t>
      </w:r>
      <w:r>
        <w:rPr>
          <w:rFonts w:hint="eastAsia"/>
        </w:rPr>
        <w:t>年</w:t>
      </w:r>
      <w:r>
        <w:rPr>
          <w:rFonts w:hint="eastAsia"/>
        </w:rPr>
        <w:t>7</w:t>
      </w:r>
      <w:r>
        <w:rPr>
          <w:rFonts w:hint="eastAsia"/>
        </w:rPr>
        <w:t>月</w:t>
      </w:r>
      <w:r>
        <w:rPr>
          <w:rFonts w:hint="eastAsia"/>
        </w:rPr>
        <w:t>9</w:t>
      </w:r>
      <w:r>
        <w:rPr>
          <w:rFonts w:hint="eastAsia"/>
        </w:rPr>
        <w:t>日国务院第</w:t>
      </w:r>
      <w:r>
        <w:rPr>
          <w:rFonts w:hint="eastAsia"/>
        </w:rPr>
        <w:t>54</w:t>
      </w:r>
      <w:r>
        <w:rPr>
          <w:rFonts w:hint="eastAsia"/>
        </w:rPr>
        <w:t>次常务会议通过，</w:t>
      </w:r>
      <w:r>
        <w:rPr>
          <w:rFonts w:hint="eastAsia"/>
        </w:rPr>
        <w:t>2014</w:t>
      </w:r>
      <w:r>
        <w:rPr>
          <w:rFonts w:hint="eastAsia"/>
        </w:rPr>
        <w:t>年</w:t>
      </w:r>
      <w:r>
        <w:rPr>
          <w:rFonts w:hint="eastAsia"/>
        </w:rPr>
        <w:t>7</w:t>
      </w:r>
      <w:r>
        <w:rPr>
          <w:rFonts w:hint="eastAsia"/>
        </w:rPr>
        <w:t>月</w:t>
      </w:r>
      <w:r>
        <w:rPr>
          <w:rFonts w:hint="eastAsia"/>
        </w:rPr>
        <w:t>29</w:t>
      </w:r>
      <w:r>
        <w:rPr>
          <w:rFonts w:hint="eastAsia"/>
        </w:rPr>
        <w:t>日中华人民共和国国务院令第</w:t>
      </w:r>
      <w:r>
        <w:rPr>
          <w:rFonts w:hint="eastAsia"/>
        </w:rPr>
        <w:t>653</w:t>
      </w:r>
      <w:r>
        <w:rPr>
          <w:rFonts w:hint="eastAsia"/>
        </w:rPr>
        <w:t>号公布，自公布之日起施行的《国务院关于修改部分行政法规的决定》第二次修正</w:t>
      </w:r>
      <w:r>
        <w:rPr>
          <w:rFonts w:hint="eastAsia"/>
        </w:rPr>
        <w:t xml:space="preserve"> </w:t>
      </w:r>
      <w:r>
        <w:rPr>
          <w:rFonts w:hint="eastAsia"/>
        </w:rPr>
        <w:t>第二十三条</w:t>
      </w:r>
    </w:p>
    <w:p w14:paraId="763FC26D" w14:textId="77777777" w:rsidR="00BB12B1" w:rsidRPr="00BB12B1" w:rsidRDefault="00FF6ED4" w:rsidP="00BB12B1">
      <w:r>
        <w:rPr>
          <w:rFonts w:hint="eastAsia"/>
        </w:rPr>
        <w:t>五、</w:t>
      </w:r>
      <w:r w:rsidR="00BB12B1" w:rsidRPr="00BB12B1">
        <w:rPr>
          <w:rFonts w:hint="eastAsia"/>
        </w:rPr>
        <w:t>办理条件：</w:t>
      </w:r>
    </w:p>
    <w:p w14:paraId="0712D097" w14:textId="77777777" w:rsidR="00BB12B1" w:rsidRPr="00BB12B1" w:rsidRDefault="00BB12B1" w:rsidP="00BB12B1">
      <w:r w:rsidRPr="00BB12B1">
        <w:rPr>
          <w:rFonts w:hint="eastAsia"/>
        </w:rPr>
        <w:t>《河北省自然资源厅关于推进规划用地“多审合一、多证合一”改革的实施意见》（</w:t>
      </w:r>
      <w:proofErr w:type="gramStart"/>
      <w:r w:rsidRPr="00BB12B1">
        <w:rPr>
          <w:rFonts w:hint="eastAsia"/>
        </w:rPr>
        <w:t>冀自然资规</w:t>
      </w:r>
      <w:proofErr w:type="gramEnd"/>
      <w:r w:rsidRPr="00BB12B1">
        <w:rPr>
          <w:rFonts w:hint="eastAsia"/>
        </w:rPr>
        <w:t>〔</w:t>
      </w:r>
      <w:r w:rsidRPr="00BB12B1">
        <w:rPr>
          <w:rFonts w:hint="eastAsia"/>
        </w:rPr>
        <w:t>2020</w:t>
      </w:r>
      <w:r w:rsidRPr="00BB12B1">
        <w:rPr>
          <w:rFonts w:hint="eastAsia"/>
        </w:rPr>
        <w:t>〕</w:t>
      </w:r>
      <w:r w:rsidRPr="00BB12B1">
        <w:rPr>
          <w:rFonts w:hint="eastAsia"/>
        </w:rPr>
        <w:t>4</w:t>
      </w:r>
      <w:r w:rsidRPr="00BB12B1">
        <w:rPr>
          <w:rFonts w:hint="eastAsia"/>
        </w:rPr>
        <w:t>号）</w:t>
      </w:r>
      <w:r w:rsidRPr="00BB12B1">
        <w:rPr>
          <w:rFonts w:hint="eastAsia"/>
        </w:rPr>
        <w:t xml:space="preserve"> </w:t>
      </w:r>
      <w:r w:rsidRPr="00BB12B1">
        <w:rPr>
          <w:rFonts w:hint="eastAsia"/>
        </w:rPr>
        <w:t>（二）核发范围和阶段规定：</w:t>
      </w:r>
      <w:r w:rsidRPr="00BB12B1">
        <w:rPr>
          <w:rFonts w:hint="eastAsia"/>
        </w:rPr>
        <w:t xml:space="preserve"> 1.</w:t>
      </w:r>
      <w:r w:rsidRPr="00BB12B1">
        <w:rPr>
          <w:rFonts w:hint="eastAsia"/>
        </w:rPr>
        <w:t>建设项目涉及新增建设用地，且采取划拨方式取得国有土地使用权的批准、核准类项目需要办理用地预审和规划选址；</w:t>
      </w:r>
      <w:r w:rsidRPr="00BB12B1">
        <w:rPr>
          <w:rFonts w:hint="eastAsia"/>
        </w:rPr>
        <w:t xml:space="preserve"> 2.</w:t>
      </w:r>
      <w:r w:rsidRPr="00BB12B1">
        <w:rPr>
          <w:rFonts w:hint="eastAsia"/>
        </w:rPr>
        <w:t>使用已经依法批准的建设用地进行建设的项目，不再办理用地预审；</w:t>
      </w:r>
      <w:r w:rsidRPr="00BB12B1">
        <w:rPr>
          <w:rFonts w:hint="eastAsia"/>
        </w:rPr>
        <w:t xml:space="preserve"> 3.</w:t>
      </w:r>
      <w:r w:rsidRPr="00BB12B1">
        <w:rPr>
          <w:rFonts w:hint="eastAsia"/>
        </w:rPr>
        <w:t>采取出让方式取得国有土地使用权或备案类项目，不需办理规划选址；</w:t>
      </w:r>
      <w:r w:rsidRPr="00BB12B1">
        <w:rPr>
          <w:rFonts w:hint="eastAsia"/>
        </w:rPr>
        <w:t xml:space="preserve"> 4.</w:t>
      </w:r>
      <w:r w:rsidRPr="00BB12B1">
        <w:rPr>
          <w:rFonts w:hint="eastAsia"/>
        </w:rPr>
        <w:t>改建、扩建建设项目在已经取得国有土地使用权范围内，不涉及新增建设用地、规划用地性质调整的，不需重新申请核发建设项目用地预审与选址意见书；</w:t>
      </w:r>
      <w:r w:rsidRPr="00BB12B1">
        <w:rPr>
          <w:rFonts w:hint="eastAsia"/>
        </w:rPr>
        <w:t xml:space="preserve"> 5.</w:t>
      </w:r>
      <w:r w:rsidRPr="00BB12B1">
        <w:rPr>
          <w:rFonts w:hint="eastAsia"/>
        </w:rPr>
        <w:t>办理阶段。需批准的建设项目在可行性研究阶段，由建设单位提出用地预审与选址意见书办理申请；需核准的建设项目在项目申请报告核准前，由建设单位提出用地预审与选址意见书办理申请；需备案的建设项目在办理备案手续后，由建设单位提出用地预审与选址意见书办理申请。</w:t>
      </w:r>
    </w:p>
    <w:p w14:paraId="77D8EBD2" w14:textId="77777777" w:rsidR="00F71058" w:rsidRDefault="00F71058" w:rsidP="00F71058">
      <w:r>
        <w:rPr>
          <w:rFonts w:hint="eastAsia"/>
        </w:rPr>
        <w:t>六、申请要件</w:t>
      </w:r>
    </w:p>
    <w:p w14:paraId="57DBD59E" w14:textId="77777777" w:rsidR="00FF6ED4" w:rsidRDefault="00FF6ED4" w:rsidP="00FF6ED4">
      <w:r>
        <w:rPr>
          <w:rFonts w:hint="eastAsia"/>
        </w:rPr>
        <w:t>1.</w:t>
      </w:r>
      <w:r>
        <w:rPr>
          <w:rFonts w:hint="eastAsia"/>
        </w:rPr>
        <w:t>建设项目用地预审与选址意见书申请表；</w:t>
      </w:r>
    </w:p>
    <w:p w14:paraId="279EF1D5" w14:textId="77777777" w:rsidR="00FF6ED4" w:rsidRDefault="00FF6ED4" w:rsidP="00FF6ED4">
      <w:r>
        <w:rPr>
          <w:rFonts w:hint="eastAsia"/>
        </w:rPr>
        <w:t>2.</w:t>
      </w:r>
      <w:r>
        <w:rPr>
          <w:rFonts w:hint="eastAsia"/>
        </w:rPr>
        <w:t>建设项目用地预审与选址意见书申请报告；</w:t>
      </w:r>
    </w:p>
    <w:p w14:paraId="17B02D48" w14:textId="77777777" w:rsidR="00FF6ED4" w:rsidRDefault="00FF6ED4" w:rsidP="00FF6ED4">
      <w:r>
        <w:rPr>
          <w:rFonts w:hint="eastAsia"/>
        </w:rPr>
        <w:t>3.</w:t>
      </w:r>
      <w:r>
        <w:rPr>
          <w:rFonts w:hint="eastAsia"/>
        </w:rPr>
        <w:t>项目建设依据（项目建议书批准文件、核准类项目拟报批的项目申请报告及核准部门支持性文件、备案信息、建设项目列入相关规划或者产业政策的文件）；</w:t>
      </w:r>
    </w:p>
    <w:p w14:paraId="5CC5DFC6" w14:textId="77777777" w:rsidR="00FF6ED4" w:rsidRDefault="00FF6ED4" w:rsidP="00FF6ED4">
      <w:r>
        <w:rPr>
          <w:rFonts w:hint="eastAsia"/>
        </w:rPr>
        <w:t>4.</w:t>
      </w:r>
      <w:r>
        <w:rPr>
          <w:rFonts w:hint="eastAsia"/>
        </w:rPr>
        <w:t>市自然资源主管部门初审意见；</w:t>
      </w:r>
    </w:p>
    <w:p w14:paraId="2E2686BF" w14:textId="77777777" w:rsidR="00FF6ED4" w:rsidRDefault="00FF6ED4" w:rsidP="00FF6ED4">
      <w:r>
        <w:rPr>
          <w:rFonts w:hint="eastAsia"/>
        </w:rPr>
        <w:t>5.</w:t>
      </w:r>
      <w:r>
        <w:rPr>
          <w:rFonts w:hint="eastAsia"/>
        </w:rPr>
        <w:t>项目用地边界拐点坐标表（</w:t>
      </w:r>
      <w:r>
        <w:rPr>
          <w:rFonts w:hint="eastAsia"/>
        </w:rPr>
        <w:t>2000</w:t>
      </w:r>
      <w:r>
        <w:rPr>
          <w:rFonts w:hint="eastAsia"/>
        </w:rPr>
        <w:t>国家大地坐标系）（涉及用地预审的建设项目需提供）；</w:t>
      </w:r>
    </w:p>
    <w:p w14:paraId="170C22BC" w14:textId="77777777" w:rsidR="00FF6ED4" w:rsidRDefault="00FF6ED4" w:rsidP="00FF6ED4">
      <w:r>
        <w:rPr>
          <w:rFonts w:hint="eastAsia"/>
        </w:rPr>
        <w:lastRenderedPageBreak/>
        <w:t>6.</w:t>
      </w:r>
      <w:r>
        <w:rPr>
          <w:rFonts w:hint="eastAsia"/>
        </w:rPr>
        <w:t>土地权属地</w:t>
      </w:r>
      <w:proofErr w:type="gramStart"/>
      <w:r>
        <w:rPr>
          <w:rFonts w:hint="eastAsia"/>
        </w:rPr>
        <w:t>类面积</w:t>
      </w:r>
      <w:proofErr w:type="gramEnd"/>
      <w:r>
        <w:rPr>
          <w:rFonts w:hint="eastAsia"/>
        </w:rPr>
        <w:t>汇总表（涉及用地预审的建设项目需提供）；</w:t>
      </w:r>
    </w:p>
    <w:p w14:paraId="479D3580" w14:textId="77777777" w:rsidR="00FF6ED4" w:rsidRDefault="00FF6ED4" w:rsidP="00FF6ED4">
      <w:r>
        <w:rPr>
          <w:rFonts w:hint="eastAsia"/>
        </w:rPr>
        <w:t>7.</w:t>
      </w:r>
      <w:r>
        <w:rPr>
          <w:rFonts w:hint="eastAsia"/>
        </w:rPr>
        <w:t>相关图件；</w:t>
      </w:r>
    </w:p>
    <w:p w14:paraId="751A59F8" w14:textId="77777777" w:rsidR="00FF6ED4" w:rsidRDefault="00FF6ED4" w:rsidP="00FF6ED4">
      <w:r>
        <w:rPr>
          <w:rFonts w:hint="eastAsia"/>
        </w:rPr>
        <w:t>8.</w:t>
      </w:r>
      <w:r>
        <w:rPr>
          <w:rFonts w:hint="eastAsia"/>
        </w:rPr>
        <w:t>划定矿区的批复文号及范围（涉及矿山项目需提供）；</w:t>
      </w:r>
    </w:p>
    <w:p w14:paraId="0EFA8392" w14:textId="77777777" w:rsidR="00FF6ED4" w:rsidRDefault="00FF6ED4" w:rsidP="00FF6ED4">
      <w:r>
        <w:rPr>
          <w:rFonts w:hint="eastAsia"/>
        </w:rPr>
        <w:t>9.</w:t>
      </w:r>
      <w:r>
        <w:rPr>
          <w:rFonts w:hint="eastAsia"/>
        </w:rPr>
        <w:t>土地利用总体规划修改方案暨永久基本农田补划方案和现场踏勘论证意见（符合占用永久基本农田条件且涉及占用永久基本农田的建设项目需要提供）；</w:t>
      </w:r>
    </w:p>
    <w:p w14:paraId="3B9630E9" w14:textId="77777777" w:rsidR="00FF6ED4" w:rsidRDefault="00FF6ED4" w:rsidP="00FF6ED4">
      <w:r>
        <w:rPr>
          <w:rFonts w:hint="eastAsia"/>
        </w:rPr>
        <w:t>10.</w:t>
      </w:r>
      <w:r>
        <w:rPr>
          <w:rFonts w:hint="eastAsia"/>
        </w:rPr>
        <w:t>节地评价报告及评审论证意见（涉及用地预审的建设项目需提供）</w:t>
      </w:r>
    </w:p>
    <w:p w14:paraId="0BDF2F51" w14:textId="77777777" w:rsidR="00FF6ED4" w:rsidRDefault="00FF6ED4" w:rsidP="00FF6ED4">
      <w:r>
        <w:rPr>
          <w:rFonts w:hint="eastAsia"/>
        </w:rPr>
        <w:t>11.</w:t>
      </w:r>
      <w:r>
        <w:rPr>
          <w:rFonts w:hint="eastAsia"/>
        </w:rPr>
        <w:t>补正材料（补正材料请上传至此）；</w:t>
      </w:r>
    </w:p>
    <w:p w14:paraId="0C26F3A5" w14:textId="77777777" w:rsidR="00FF6ED4" w:rsidRDefault="00FF6ED4" w:rsidP="00FF6ED4">
      <w:r>
        <w:rPr>
          <w:rFonts w:hint="eastAsia"/>
        </w:rPr>
        <w:t>12.</w:t>
      </w:r>
      <w:r>
        <w:rPr>
          <w:rFonts w:hint="eastAsia"/>
        </w:rPr>
        <w:t>省政府出具的占用生态保护红线不可避让论证意见（涉及占用国务院公布的生态保护红线的建设项目需要提供）；</w:t>
      </w:r>
    </w:p>
    <w:p w14:paraId="4D5DC3C7" w14:textId="77777777" w:rsidR="00FF6ED4" w:rsidRDefault="00FF6ED4" w:rsidP="00FF6ED4">
      <w:r>
        <w:rPr>
          <w:rFonts w:hint="eastAsia"/>
        </w:rPr>
        <w:t>13.</w:t>
      </w:r>
      <w:r>
        <w:rPr>
          <w:rFonts w:hint="eastAsia"/>
        </w:rPr>
        <w:t>林业草原主管部门出具意见（涉及占用自然保护区的建设项目需提供）。</w:t>
      </w:r>
    </w:p>
    <w:p w14:paraId="212C8409" w14:textId="77777777" w:rsidR="00F71058" w:rsidRDefault="00FF6ED4" w:rsidP="00F71058">
      <w:r>
        <w:rPr>
          <w:rFonts w:hint="eastAsia"/>
        </w:rPr>
        <w:t>14.</w:t>
      </w:r>
      <w:r>
        <w:rPr>
          <w:rFonts w:hint="eastAsia"/>
        </w:rPr>
        <w:t>《建设项目规划选址论证报告》及专家审查意见。</w:t>
      </w:r>
    </w:p>
    <w:p w14:paraId="43D1FF79" w14:textId="77777777" w:rsidR="00F71058" w:rsidRDefault="00FF6ED4" w:rsidP="00F71058">
      <w:r>
        <w:rPr>
          <w:rFonts w:hint="eastAsia"/>
        </w:rPr>
        <w:t>七</w:t>
      </w:r>
      <w:r w:rsidR="00F71058">
        <w:rPr>
          <w:rFonts w:hint="eastAsia"/>
        </w:rPr>
        <w:t>、办理时限：法定办结时限</w:t>
      </w:r>
      <w:r w:rsidR="00F71058">
        <w:rPr>
          <w:rFonts w:hint="eastAsia"/>
        </w:rPr>
        <w:t>35</w:t>
      </w:r>
      <w:r w:rsidR="00F71058">
        <w:rPr>
          <w:rFonts w:hint="eastAsia"/>
        </w:rPr>
        <w:t>个工作日，承诺办结时限</w:t>
      </w:r>
      <w:r w:rsidR="008A093C">
        <w:rPr>
          <w:rFonts w:hint="eastAsia"/>
        </w:rPr>
        <w:t>10</w:t>
      </w:r>
      <w:r w:rsidR="00F71058">
        <w:rPr>
          <w:rFonts w:hint="eastAsia"/>
        </w:rPr>
        <w:t>个工作日</w:t>
      </w:r>
    </w:p>
    <w:p w14:paraId="6A429341" w14:textId="77777777" w:rsidR="00F71058" w:rsidRDefault="00FF6ED4" w:rsidP="00F71058">
      <w:r>
        <w:rPr>
          <w:rFonts w:hint="eastAsia"/>
        </w:rPr>
        <w:t>八</w:t>
      </w:r>
      <w:r w:rsidR="00F71058">
        <w:rPr>
          <w:rFonts w:hint="eastAsia"/>
        </w:rPr>
        <w:t>、收费情况：不收费</w:t>
      </w:r>
    </w:p>
    <w:p w14:paraId="17181DB3" w14:textId="77777777" w:rsidR="00FF6ED4" w:rsidRDefault="00FF6ED4" w:rsidP="00FF6ED4">
      <w:r>
        <w:rPr>
          <w:rFonts w:hint="eastAsia"/>
        </w:rPr>
        <w:t>九</w:t>
      </w:r>
      <w:r w:rsidR="00F71058">
        <w:rPr>
          <w:rFonts w:hint="eastAsia"/>
        </w:rPr>
        <w:t>、办公时间和地点：</w:t>
      </w:r>
    </w:p>
    <w:p w14:paraId="133823E3" w14:textId="77777777" w:rsidR="00FF6ED4" w:rsidRDefault="00FF6ED4" w:rsidP="00FF6ED4">
      <w:r w:rsidRPr="00BB12B1">
        <w:rPr>
          <w:rFonts w:hint="eastAsia"/>
        </w:rPr>
        <w:t>（一）星期一至星期五：秋冬春季</w:t>
      </w:r>
      <w:r w:rsidRPr="00BB12B1">
        <w:rPr>
          <w:rFonts w:hint="eastAsia"/>
        </w:rPr>
        <w:t>(9</w:t>
      </w:r>
      <w:r w:rsidRPr="00BB12B1">
        <w:rPr>
          <w:rFonts w:hint="eastAsia"/>
        </w:rPr>
        <w:t>月</w:t>
      </w:r>
      <w:r w:rsidRPr="00BB12B1">
        <w:rPr>
          <w:rFonts w:hint="eastAsia"/>
        </w:rPr>
        <w:t>1</w:t>
      </w:r>
      <w:r w:rsidRPr="00BB12B1">
        <w:rPr>
          <w:rFonts w:hint="eastAsia"/>
        </w:rPr>
        <w:t>日至</w:t>
      </w:r>
      <w:r w:rsidRPr="00BB12B1">
        <w:rPr>
          <w:rFonts w:hint="eastAsia"/>
        </w:rPr>
        <w:t>5</w:t>
      </w:r>
      <w:r w:rsidRPr="00BB12B1">
        <w:rPr>
          <w:rFonts w:hint="eastAsia"/>
        </w:rPr>
        <w:t>月</w:t>
      </w:r>
      <w:r w:rsidRPr="00BB12B1">
        <w:rPr>
          <w:rFonts w:hint="eastAsia"/>
        </w:rPr>
        <w:t>31</w:t>
      </w:r>
      <w:r w:rsidRPr="00BB12B1">
        <w:rPr>
          <w:rFonts w:hint="eastAsia"/>
        </w:rPr>
        <w:t>日</w:t>
      </w:r>
      <w:r w:rsidRPr="00BB12B1">
        <w:rPr>
          <w:rFonts w:hint="eastAsia"/>
        </w:rPr>
        <w:t>)</w:t>
      </w:r>
      <w:r w:rsidRPr="00BB12B1">
        <w:rPr>
          <w:rFonts w:hint="eastAsia"/>
        </w:rPr>
        <w:t>上午</w:t>
      </w:r>
      <w:r w:rsidRPr="00BB12B1">
        <w:rPr>
          <w:rFonts w:hint="eastAsia"/>
        </w:rPr>
        <w:t>8:30-12:00,</w:t>
      </w:r>
      <w:r w:rsidRPr="00BB12B1">
        <w:rPr>
          <w:rFonts w:hint="eastAsia"/>
        </w:rPr>
        <w:t>下午</w:t>
      </w:r>
      <w:r w:rsidRPr="00BB12B1">
        <w:rPr>
          <w:rFonts w:hint="eastAsia"/>
        </w:rPr>
        <w:t>13:30-17:30</w:t>
      </w:r>
      <w:r w:rsidRPr="00BB12B1">
        <w:rPr>
          <w:rFonts w:hint="eastAsia"/>
        </w:rPr>
        <w:t>；夏季</w:t>
      </w:r>
      <w:r w:rsidRPr="00BB12B1">
        <w:rPr>
          <w:rFonts w:hint="eastAsia"/>
        </w:rPr>
        <w:t>(6</w:t>
      </w:r>
      <w:r w:rsidRPr="00BB12B1">
        <w:rPr>
          <w:rFonts w:hint="eastAsia"/>
        </w:rPr>
        <w:t>月</w:t>
      </w:r>
      <w:r w:rsidRPr="00BB12B1">
        <w:rPr>
          <w:rFonts w:hint="eastAsia"/>
        </w:rPr>
        <w:t>1</w:t>
      </w:r>
      <w:r w:rsidRPr="00BB12B1">
        <w:rPr>
          <w:rFonts w:hint="eastAsia"/>
        </w:rPr>
        <w:t>日至</w:t>
      </w:r>
      <w:r w:rsidRPr="00BB12B1">
        <w:rPr>
          <w:rFonts w:hint="eastAsia"/>
        </w:rPr>
        <w:t>8</w:t>
      </w:r>
      <w:r w:rsidRPr="00BB12B1">
        <w:rPr>
          <w:rFonts w:hint="eastAsia"/>
        </w:rPr>
        <w:t>月</w:t>
      </w:r>
      <w:r w:rsidRPr="00BB12B1">
        <w:rPr>
          <w:rFonts w:hint="eastAsia"/>
        </w:rPr>
        <w:t>31</w:t>
      </w:r>
      <w:r w:rsidRPr="00BB12B1">
        <w:rPr>
          <w:rFonts w:hint="eastAsia"/>
        </w:rPr>
        <w:t>日</w:t>
      </w:r>
      <w:r w:rsidRPr="00BB12B1">
        <w:rPr>
          <w:rFonts w:hint="eastAsia"/>
        </w:rPr>
        <w:t>)</w:t>
      </w:r>
      <w:r w:rsidRPr="00BB12B1">
        <w:rPr>
          <w:rFonts w:hint="eastAsia"/>
        </w:rPr>
        <w:t>上午</w:t>
      </w:r>
      <w:r w:rsidRPr="00BB12B1">
        <w:rPr>
          <w:rFonts w:hint="eastAsia"/>
        </w:rPr>
        <w:t>8:30-12:00,</w:t>
      </w:r>
      <w:r w:rsidRPr="00BB12B1">
        <w:rPr>
          <w:rFonts w:hint="eastAsia"/>
        </w:rPr>
        <w:t>下午</w:t>
      </w:r>
      <w:r w:rsidRPr="00BB12B1">
        <w:rPr>
          <w:rFonts w:hint="eastAsia"/>
        </w:rPr>
        <w:t>14:30-17:30</w:t>
      </w:r>
      <w:r w:rsidRPr="00BB12B1">
        <w:rPr>
          <w:rFonts w:hint="eastAsia"/>
        </w:rPr>
        <w:t>，法定节假日除外。</w:t>
      </w:r>
    </w:p>
    <w:p w14:paraId="6BC5765B" w14:textId="77777777" w:rsidR="00FF6ED4" w:rsidRDefault="00FF6ED4" w:rsidP="00FF6ED4">
      <w:r w:rsidRPr="00BB12B1">
        <w:rPr>
          <w:rFonts w:hint="eastAsia"/>
        </w:rPr>
        <w:t>（二）办公地址：</w:t>
      </w:r>
      <w:r w:rsidR="00BE20B8">
        <w:rPr>
          <w:rFonts w:hint="eastAsia"/>
        </w:rPr>
        <w:t>乐亭县金融大街</w:t>
      </w:r>
      <w:r w:rsidR="00BE20B8">
        <w:rPr>
          <w:rFonts w:hint="eastAsia"/>
        </w:rPr>
        <w:t>16</w:t>
      </w:r>
      <w:r w:rsidR="00BE20B8">
        <w:rPr>
          <w:rFonts w:hint="eastAsia"/>
        </w:rPr>
        <w:t>号</w:t>
      </w:r>
      <w:r w:rsidRPr="00BB12B1">
        <w:rPr>
          <w:rFonts w:hint="eastAsia"/>
        </w:rPr>
        <w:t>乐亭县自然资源和规划局</w:t>
      </w:r>
      <w:r w:rsidRPr="00BB12B1">
        <w:rPr>
          <w:rFonts w:hint="eastAsia"/>
        </w:rPr>
        <w:t>3</w:t>
      </w:r>
      <w:r w:rsidRPr="00BB12B1">
        <w:rPr>
          <w:rFonts w:hint="eastAsia"/>
        </w:rPr>
        <w:t>楼</w:t>
      </w:r>
      <w:r w:rsidRPr="00BB12B1">
        <w:rPr>
          <w:rFonts w:hint="eastAsia"/>
        </w:rPr>
        <w:t>319</w:t>
      </w:r>
      <w:r w:rsidRPr="00BB12B1">
        <w:rPr>
          <w:rFonts w:hint="eastAsia"/>
        </w:rPr>
        <w:t>室</w:t>
      </w:r>
    </w:p>
    <w:p w14:paraId="115A786C" w14:textId="77777777" w:rsidR="00FF6ED4" w:rsidRDefault="00FF6ED4" w:rsidP="00FF6ED4">
      <w:r w:rsidRPr="00BB12B1">
        <w:rPr>
          <w:rFonts w:hint="eastAsia"/>
        </w:rPr>
        <w:t>（三）办公电话：</w:t>
      </w:r>
      <w:r w:rsidRPr="00FF6ED4">
        <w:t>0315-4623710</w:t>
      </w:r>
    </w:p>
    <w:p w14:paraId="56CA8859" w14:textId="77777777" w:rsidR="00F71058" w:rsidRDefault="00FF6ED4" w:rsidP="00F71058">
      <w:r>
        <w:rPr>
          <w:rFonts w:hint="eastAsia"/>
        </w:rPr>
        <w:t>十</w:t>
      </w:r>
      <w:r w:rsidR="00F71058">
        <w:rPr>
          <w:rFonts w:hint="eastAsia"/>
        </w:rPr>
        <w:t>、监督和投诉渠道</w:t>
      </w:r>
    </w:p>
    <w:p w14:paraId="32DD9241" w14:textId="77777777" w:rsidR="00F71058" w:rsidRDefault="00F71058" w:rsidP="00F71058">
      <w:r>
        <w:rPr>
          <w:rFonts w:hint="eastAsia"/>
        </w:rPr>
        <w:t>监督投诉电话：</w:t>
      </w:r>
      <w:r w:rsidR="00FF6ED4" w:rsidRPr="00FF6ED4">
        <w:t>0315-4623986</w:t>
      </w:r>
    </w:p>
    <w:p w14:paraId="79408BDF" w14:textId="77777777" w:rsidR="008814F2" w:rsidRDefault="008814F2" w:rsidP="00F71058"/>
    <w:sectPr w:rsidR="008814F2" w:rsidSect="008814F2">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F71058"/>
    <w:rsid w:val="008814F2"/>
    <w:rsid w:val="008A093C"/>
    <w:rsid w:val="009F51ED"/>
    <w:rsid w:val="00A47172"/>
    <w:rsid w:val="00B31055"/>
    <w:rsid w:val="00BB12B1"/>
    <w:rsid w:val="00BE20B8"/>
    <w:rsid w:val="00F71058"/>
    <w:rsid w:val="00FA11AB"/>
    <w:rsid w:val="00FF6E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5A8835"/>
  <w15:docId w15:val="{0A8DC8BE-19EC-480D-BE78-C25B91567C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814F2"/>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mini-outputtext1">
    <w:name w:val="mini-outputtext1"/>
    <w:basedOn w:val="a0"/>
    <w:rsid w:val="00BB12B1"/>
    <w:rPr>
      <w:vanish w:val="0"/>
      <w:webHidden w:val="0"/>
      <w:specVanish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30315916">
      <w:bodyDiv w:val="1"/>
      <w:marLeft w:val="0"/>
      <w:marRight w:val="0"/>
      <w:marTop w:val="0"/>
      <w:marBottom w:val="0"/>
      <w:divBdr>
        <w:top w:val="none" w:sz="0" w:space="0" w:color="auto"/>
        <w:left w:val="none" w:sz="0" w:space="0" w:color="auto"/>
        <w:bottom w:val="none" w:sz="0" w:space="0" w:color="auto"/>
        <w:right w:val="none" w:sz="0" w:space="0" w:color="auto"/>
      </w:divBdr>
      <w:divsChild>
        <w:div w:id="759982711">
          <w:marLeft w:val="0"/>
          <w:marRight w:val="0"/>
          <w:marTop w:val="0"/>
          <w:marBottom w:val="0"/>
          <w:divBdr>
            <w:top w:val="none" w:sz="0" w:space="0" w:color="auto"/>
            <w:left w:val="none" w:sz="0" w:space="0" w:color="auto"/>
            <w:bottom w:val="none" w:sz="0" w:space="0" w:color="auto"/>
            <w:right w:val="none" w:sz="0" w:space="0" w:color="auto"/>
          </w:divBdr>
          <w:divsChild>
            <w:div w:id="1215891271">
              <w:marLeft w:val="0"/>
              <w:marRight w:val="0"/>
              <w:marTop w:val="0"/>
              <w:marBottom w:val="0"/>
              <w:divBdr>
                <w:top w:val="none" w:sz="0" w:space="0" w:color="auto"/>
                <w:left w:val="none" w:sz="0" w:space="0" w:color="auto"/>
                <w:bottom w:val="none" w:sz="0" w:space="0" w:color="auto"/>
                <w:right w:val="none" w:sz="0" w:space="0" w:color="auto"/>
              </w:divBdr>
              <w:divsChild>
                <w:div w:id="1146816434">
                  <w:marLeft w:val="0"/>
                  <w:marRight w:val="0"/>
                  <w:marTop w:val="0"/>
                  <w:marBottom w:val="0"/>
                  <w:divBdr>
                    <w:top w:val="none" w:sz="0" w:space="0" w:color="auto"/>
                    <w:left w:val="none" w:sz="0" w:space="0" w:color="auto"/>
                    <w:bottom w:val="none" w:sz="0" w:space="0" w:color="auto"/>
                    <w:right w:val="none" w:sz="0" w:space="0" w:color="auto"/>
                  </w:divBdr>
                  <w:divsChild>
                    <w:div w:id="1956249885">
                      <w:marLeft w:val="0"/>
                      <w:marRight w:val="0"/>
                      <w:marTop w:val="150"/>
                      <w:marBottom w:val="150"/>
                      <w:divBdr>
                        <w:top w:val="none" w:sz="0" w:space="0" w:color="auto"/>
                        <w:left w:val="none" w:sz="0" w:space="0" w:color="auto"/>
                        <w:bottom w:val="none" w:sz="0" w:space="0" w:color="auto"/>
                        <w:right w:val="none" w:sz="0" w:space="0" w:color="auto"/>
                      </w:divBdr>
                      <w:divsChild>
                        <w:div w:id="889147317">
                          <w:marLeft w:val="0"/>
                          <w:marRight w:val="0"/>
                          <w:marTop w:val="0"/>
                          <w:marBottom w:val="0"/>
                          <w:divBdr>
                            <w:top w:val="none" w:sz="0" w:space="0" w:color="auto"/>
                            <w:left w:val="none" w:sz="0" w:space="0" w:color="auto"/>
                            <w:bottom w:val="none" w:sz="0" w:space="0" w:color="auto"/>
                            <w:right w:val="none" w:sz="0" w:space="0" w:color="auto"/>
                          </w:divBdr>
                          <w:divsChild>
                            <w:div w:id="1608658061">
                              <w:marLeft w:val="0"/>
                              <w:marRight w:val="0"/>
                              <w:marTop w:val="0"/>
                              <w:marBottom w:val="0"/>
                              <w:divBdr>
                                <w:top w:val="none" w:sz="0" w:space="0" w:color="auto"/>
                                <w:left w:val="none" w:sz="0" w:space="0" w:color="auto"/>
                                <w:bottom w:val="none" w:sz="0" w:space="0" w:color="auto"/>
                                <w:right w:val="none" w:sz="0" w:space="0" w:color="auto"/>
                              </w:divBdr>
                              <w:divsChild>
                                <w:div w:id="350111888">
                                  <w:marLeft w:val="0"/>
                                  <w:marRight w:val="0"/>
                                  <w:marTop w:val="0"/>
                                  <w:marBottom w:val="0"/>
                                  <w:divBdr>
                                    <w:top w:val="none" w:sz="0" w:space="0" w:color="auto"/>
                                    <w:left w:val="none" w:sz="0" w:space="0" w:color="auto"/>
                                    <w:bottom w:val="none" w:sz="0" w:space="0" w:color="auto"/>
                                    <w:right w:val="none" w:sz="0" w:space="0" w:color="auto"/>
                                  </w:divBdr>
                                  <w:divsChild>
                                    <w:div w:id="198011028">
                                      <w:marLeft w:val="0"/>
                                      <w:marRight w:val="0"/>
                                      <w:marTop w:val="0"/>
                                      <w:marBottom w:val="0"/>
                                      <w:divBdr>
                                        <w:top w:val="none" w:sz="0" w:space="0" w:color="auto"/>
                                        <w:left w:val="none" w:sz="0" w:space="0" w:color="auto"/>
                                        <w:bottom w:val="none" w:sz="0" w:space="0" w:color="auto"/>
                                        <w:right w:val="none" w:sz="0" w:space="0" w:color="auto"/>
                                      </w:divBdr>
                                      <w:divsChild>
                                        <w:div w:id="1212424405">
                                          <w:marLeft w:val="0"/>
                                          <w:marRight w:val="0"/>
                                          <w:marTop w:val="0"/>
                                          <w:marBottom w:val="0"/>
                                          <w:divBdr>
                                            <w:top w:val="none" w:sz="0" w:space="0" w:color="auto"/>
                                            <w:left w:val="none" w:sz="0" w:space="0" w:color="auto"/>
                                            <w:bottom w:val="none" w:sz="0" w:space="0" w:color="auto"/>
                                            <w:right w:val="none" w:sz="0" w:space="0" w:color="auto"/>
                                          </w:divBdr>
                                          <w:divsChild>
                                            <w:div w:id="1273511342">
                                              <w:marLeft w:val="0"/>
                                              <w:marRight w:val="0"/>
                                              <w:marTop w:val="0"/>
                                              <w:marBottom w:val="0"/>
                                              <w:divBdr>
                                                <w:top w:val="single" w:sz="6" w:space="0" w:color="76C0E3"/>
                                                <w:left w:val="single" w:sz="6" w:space="0" w:color="76C0E3"/>
                                                <w:bottom w:val="single" w:sz="6" w:space="0" w:color="76C0E3"/>
                                                <w:right w:val="single" w:sz="6" w:space="0" w:color="76C0E3"/>
                                              </w:divBdr>
                                              <w:divsChild>
                                                <w:div w:id="64693833">
                                                  <w:marLeft w:val="0"/>
                                                  <w:marRight w:val="0"/>
                                                  <w:marTop w:val="0"/>
                                                  <w:marBottom w:val="0"/>
                                                  <w:divBdr>
                                                    <w:top w:val="none" w:sz="0" w:space="0" w:color="auto"/>
                                                    <w:left w:val="none" w:sz="0" w:space="0" w:color="auto"/>
                                                    <w:bottom w:val="none" w:sz="0" w:space="0" w:color="auto"/>
                                                    <w:right w:val="none" w:sz="0" w:space="0" w:color="auto"/>
                                                  </w:divBdr>
                                                  <w:divsChild>
                                                    <w:div w:id="396048822">
                                                      <w:marLeft w:val="0"/>
                                                      <w:marRight w:val="0"/>
                                                      <w:marTop w:val="0"/>
                                                      <w:marBottom w:val="0"/>
                                                      <w:divBdr>
                                                        <w:top w:val="none" w:sz="0" w:space="0" w:color="auto"/>
                                                        <w:left w:val="none" w:sz="0" w:space="0" w:color="auto"/>
                                                        <w:bottom w:val="none" w:sz="0" w:space="0" w:color="auto"/>
                                                        <w:right w:val="none" w:sz="0" w:space="0" w:color="auto"/>
                                                      </w:divBdr>
                                                      <w:divsChild>
                                                        <w:div w:id="578097140">
                                                          <w:marLeft w:val="0"/>
                                                          <w:marRight w:val="0"/>
                                                          <w:marTop w:val="0"/>
                                                          <w:marBottom w:val="0"/>
                                                          <w:divBdr>
                                                            <w:top w:val="none" w:sz="0" w:space="0" w:color="auto"/>
                                                            <w:left w:val="none" w:sz="0" w:space="0" w:color="auto"/>
                                                            <w:bottom w:val="none" w:sz="0" w:space="0" w:color="auto"/>
                                                            <w:right w:val="none" w:sz="0" w:space="0" w:color="auto"/>
                                                          </w:divBdr>
                                                          <w:divsChild>
                                                            <w:div w:id="1486820524">
                                                              <w:marLeft w:val="0"/>
                                                              <w:marRight w:val="0"/>
                                                              <w:marTop w:val="0"/>
                                                              <w:marBottom w:val="0"/>
                                                              <w:divBdr>
                                                                <w:top w:val="none" w:sz="0" w:space="0" w:color="auto"/>
                                                                <w:left w:val="none" w:sz="0" w:space="0" w:color="auto"/>
                                                                <w:bottom w:val="none" w:sz="0" w:space="0" w:color="auto"/>
                                                                <w:right w:val="none" w:sz="0" w:space="0" w:color="auto"/>
                                                              </w:divBdr>
                                                              <w:divsChild>
                                                                <w:div w:id="363289075">
                                                                  <w:marLeft w:val="0"/>
                                                                  <w:marRight w:val="0"/>
                                                                  <w:marTop w:val="0"/>
                                                                  <w:marBottom w:val="0"/>
                                                                  <w:divBdr>
                                                                    <w:top w:val="none" w:sz="0" w:space="0" w:color="auto"/>
                                                                    <w:left w:val="none" w:sz="0" w:space="0" w:color="auto"/>
                                                                    <w:bottom w:val="none" w:sz="0" w:space="0" w:color="auto"/>
                                                                    <w:right w:val="none" w:sz="0" w:space="0" w:color="auto"/>
                                                                  </w:divBdr>
                                                                </w:div>
                                                              </w:divsChild>
                                                            </w:div>
                                                            <w:div w:id="265885895">
                                                              <w:marLeft w:val="0"/>
                                                              <w:marRight w:val="0"/>
                                                              <w:marTop w:val="0"/>
                                                              <w:marBottom w:val="0"/>
                                                              <w:divBdr>
                                                                <w:top w:val="none" w:sz="0" w:space="0" w:color="auto"/>
                                                                <w:left w:val="none" w:sz="0" w:space="0" w:color="auto"/>
                                                                <w:bottom w:val="none" w:sz="0" w:space="0" w:color="auto"/>
                                                                <w:right w:val="none" w:sz="0" w:space="0" w:color="auto"/>
                                                              </w:divBdr>
                                                            </w:div>
                                                            <w:div w:id="271744468">
                                                              <w:marLeft w:val="0"/>
                                                              <w:marRight w:val="0"/>
                                                              <w:marTop w:val="0"/>
                                                              <w:marBottom w:val="0"/>
                                                              <w:divBdr>
                                                                <w:top w:val="none" w:sz="0" w:space="0" w:color="auto"/>
                                                                <w:left w:val="none" w:sz="0" w:space="0" w:color="auto"/>
                                                                <w:bottom w:val="none" w:sz="0" w:space="0" w:color="auto"/>
                                                                <w:right w:val="none" w:sz="0" w:space="0" w:color="auto"/>
                                                              </w:divBdr>
                                                            </w:div>
                                                            <w:div w:id="1450469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626660398">
      <w:bodyDiv w:val="1"/>
      <w:marLeft w:val="0"/>
      <w:marRight w:val="0"/>
      <w:marTop w:val="0"/>
      <w:marBottom w:val="0"/>
      <w:divBdr>
        <w:top w:val="none" w:sz="0" w:space="0" w:color="auto"/>
        <w:left w:val="none" w:sz="0" w:space="0" w:color="auto"/>
        <w:bottom w:val="none" w:sz="0" w:space="0" w:color="auto"/>
        <w:right w:val="none" w:sz="0" w:space="0" w:color="auto"/>
      </w:divBdr>
      <w:divsChild>
        <w:div w:id="2058505829">
          <w:marLeft w:val="0"/>
          <w:marRight w:val="0"/>
          <w:marTop w:val="0"/>
          <w:marBottom w:val="0"/>
          <w:divBdr>
            <w:top w:val="none" w:sz="0" w:space="0" w:color="auto"/>
            <w:left w:val="none" w:sz="0" w:space="0" w:color="auto"/>
            <w:bottom w:val="none" w:sz="0" w:space="0" w:color="auto"/>
            <w:right w:val="none" w:sz="0" w:space="0" w:color="auto"/>
          </w:divBdr>
          <w:divsChild>
            <w:div w:id="537666289">
              <w:marLeft w:val="0"/>
              <w:marRight w:val="0"/>
              <w:marTop w:val="0"/>
              <w:marBottom w:val="0"/>
              <w:divBdr>
                <w:top w:val="none" w:sz="0" w:space="0" w:color="auto"/>
                <w:left w:val="none" w:sz="0" w:space="0" w:color="auto"/>
                <w:bottom w:val="none" w:sz="0" w:space="0" w:color="auto"/>
                <w:right w:val="none" w:sz="0" w:space="0" w:color="auto"/>
              </w:divBdr>
              <w:divsChild>
                <w:div w:id="79253113">
                  <w:marLeft w:val="0"/>
                  <w:marRight w:val="0"/>
                  <w:marTop w:val="0"/>
                  <w:marBottom w:val="0"/>
                  <w:divBdr>
                    <w:top w:val="none" w:sz="0" w:space="0" w:color="auto"/>
                    <w:left w:val="none" w:sz="0" w:space="0" w:color="auto"/>
                    <w:bottom w:val="none" w:sz="0" w:space="0" w:color="auto"/>
                    <w:right w:val="none" w:sz="0" w:space="0" w:color="auto"/>
                  </w:divBdr>
                  <w:divsChild>
                    <w:div w:id="1115520065">
                      <w:marLeft w:val="0"/>
                      <w:marRight w:val="0"/>
                      <w:marTop w:val="150"/>
                      <w:marBottom w:val="150"/>
                      <w:divBdr>
                        <w:top w:val="none" w:sz="0" w:space="0" w:color="auto"/>
                        <w:left w:val="none" w:sz="0" w:space="0" w:color="auto"/>
                        <w:bottom w:val="none" w:sz="0" w:space="0" w:color="auto"/>
                        <w:right w:val="none" w:sz="0" w:space="0" w:color="auto"/>
                      </w:divBdr>
                      <w:divsChild>
                        <w:div w:id="1129589908">
                          <w:marLeft w:val="0"/>
                          <w:marRight w:val="0"/>
                          <w:marTop w:val="0"/>
                          <w:marBottom w:val="0"/>
                          <w:divBdr>
                            <w:top w:val="none" w:sz="0" w:space="0" w:color="auto"/>
                            <w:left w:val="none" w:sz="0" w:space="0" w:color="auto"/>
                            <w:bottom w:val="none" w:sz="0" w:space="0" w:color="auto"/>
                            <w:right w:val="none" w:sz="0" w:space="0" w:color="auto"/>
                          </w:divBdr>
                          <w:divsChild>
                            <w:div w:id="1804544668">
                              <w:marLeft w:val="0"/>
                              <w:marRight w:val="0"/>
                              <w:marTop w:val="0"/>
                              <w:marBottom w:val="0"/>
                              <w:divBdr>
                                <w:top w:val="none" w:sz="0" w:space="0" w:color="auto"/>
                                <w:left w:val="none" w:sz="0" w:space="0" w:color="auto"/>
                                <w:bottom w:val="none" w:sz="0" w:space="0" w:color="auto"/>
                                <w:right w:val="none" w:sz="0" w:space="0" w:color="auto"/>
                              </w:divBdr>
                              <w:divsChild>
                                <w:div w:id="418408121">
                                  <w:marLeft w:val="0"/>
                                  <w:marRight w:val="0"/>
                                  <w:marTop w:val="0"/>
                                  <w:marBottom w:val="0"/>
                                  <w:divBdr>
                                    <w:top w:val="none" w:sz="0" w:space="0" w:color="auto"/>
                                    <w:left w:val="none" w:sz="0" w:space="0" w:color="auto"/>
                                    <w:bottom w:val="none" w:sz="0" w:space="0" w:color="auto"/>
                                    <w:right w:val="none" w:sz="0" w:space="0" w:color="auto"/>
                                  </w:divBdr>
                                  <w:divsChild>
                                    <w:div w:id="844512344">
                                      <w:marLeft w:val="0"/>
                                      <w:marRight w:val="0"/>
                                      <w:marTop w:val="0"/>
                                      <w:marBottom w:val="0"/>
                                      <w:divBdr>
                                        <w:top w:val="none" w:sz="0" w:space="0" w:color="auto"/>
                                        <w:left w:val="none" w:sz="0" w:space="0" w:color="auto"/>
                                        <w:bottom w:val="none" w:sz="0" w:space="0" w:color="auto"/>
                                        <w:right w:val="none" w:sz="0" w:space="0" w:color="auto"/>
                                      </w:divBdr>
                                      <w:divsChild>
                                        <w:div w:id="431053258">
                                          <w:marLeft w:val="0"/>
                                          <w:marRight w:val="0"/>
                                          <w:marTop w:val="0"/>
                                          <w:marBottom w:val="0"/>
                                          <w:divBdr>
                                            <w:top w:val="none" w:sz="0" w:space="0" w:color="auto"/>
                                            <w:left w:val="none" w:sz="0" w:space="0" w:color="auto"/>
                                            <w:bottom w:val="none" w:sz="0" w:space="0" w:color="auto"/>
                                            <w:right w:val="none" w:sz="0" w:space="0" w:color="auto"/>
                                          </w:divBdr>
                                          <w:divsChild>
                                            <w:div w:id="62681563">
                                              <w:marLeft w:val="0"/>
                                              <w:marRight w:val="0"/>
                                              <w:marTop w:val="0"/>
                                              <w:marBottom w:val="0"/>
                                              <w:divBdr>
                                                <w:top w:val="single" w:sz="6" w:space="0" w:color="76C0E3"/>
                                                <w:left w:val="single" w:sz="6" w:space="0" w:color="76C0E3"/>
                                                <w:bottom w:val="single" w:sz="6" w:space="0" w:color="76C0E3"/>
                                                <w:right w:val="single" w:sz="6" w:space="0" w:color="76C0E3"/>
                                              </w:divBdr>
                                              <w:divsChild>
                                                <w:div w:id="249700918">
                                                  <w:marLeft w:val="0"/>
                                                  <w:marRight w:val="0"/>
                                                  <w:marTop w:val="0"/>
                                                  <w:marBottom w:val="0"/>
                                                  <w:divBdr>
                                                    <w:top w:val="none" w:sz="0" w:space="0" w:color="auto"/>
                                                    <w:left w:val="none" w:sz="0" w:space="0" w:color="auto"/>
                                                    <w:bottom w:val="none" w:sz="0" w:space="0" w:color="auto"/>
                                                    <w:right w:val="none" w:sz="0" w:space="0" w:color="auto"/>
                                                  </w:divBdr>
                                                  <w:divsChild>
                                                    <w:div w:id="1172528075">
                                                      <w:marLeft w:val="0"/>
                                                      <w:marRight w:val="0"/>
                                                      <w:marTop w:val="0"/>
                                                      <w:marBottom w:val="0"/>
                                                      <w:divBdr>
                                                        <w:top w:val="none" w:sz="0" w:space="0" w:color="auto"/>
                                                        <w:left w:val="none" w:sz="0" w:space="0" w:color="auto"/>
                                                        <w:bottom w:val="none" w:sz="0" w:space="0" w:color="auto"/>
                                                        <w:right w:val="none" w:sz="0" w:space="0" w:color="auto"/>
                                                      </w:divBdr>
                                                      <w:divsChild>
                                                        <w:div w:id="1016539521">
                                                          <w:marLeft w:val="0"/>
                                                          <w:marRight w:val="0"/>
                                                          <w:marTop w:val="0"/>
                                                          <w:marBottom w:val="0"/>
                                                          <w:divBdr>
                                                            <w:top w:val="none" w:sz="0" w:space="0" w:color="auto"/>
                                                            <w:left w:val="none" w:sz="0" w:space="0" w:color="auto"/>
                                                            <w:bottom w:val="none" w:sz="0" w:space="0" w:color="auto"/>
                                                            <w:right w:val="none" w:sz="0" w:space="0" w:color="auto"/>
                                                          </w:divBdr>
                                                          <w:divsChild>
                                                            <w:div w:id="1819952274">
                                                              <w:marLeft w:val="0"/>
                                                              <w:marRight w:val="0"/>
                                                              <w:marTop w:val="0"/>
                                                              <w:marBottom w:val="0"/>
                                                              <w:divBdr>
                                                                <w:top w:val="none" w:sz="0" w:space="0" w:color="auto"/>
                                                                <w:left w:val="none" w:sz="0" w:space="0" w:color="auto"/>
                                                                <w:bottom w:val="none" w:sz="0" w:space="0" w:color="auto"/>
                                                                <w:right w:val="none" w:sz="0" w:space="0" w:color="auto"/>
                                                              </w:divBdr>
                                                              <w:divsChild>
                                                                <w:div w:id="1192300324">
                                                                  <w:marLeft w:val="0"/>
                                                                  <w:marRight w:val="0"/>
                                                                  <w:marTop w:val="0"/>
                                                                  <w:marBottom w:val="0"/>
                                                                  <w:divBdr>
                                                                    <w:top w:val="none" w:sz="0" w:space="0" w:color="auto"/>
                                                                    <w:left w:val="none" w:sz="0" w:space="0" w:color="auto"/>
                                                                    <w:bottom w:val="none" w:sz="0" w:space="0" w:color="auto"/>
                                                                    <w:right w:val="none" w:sz="0" w:space="0" w:color="auto"/>
                                                                  </w:divBdr>
                                                                </w:div>
                                                              </w:divsChild>
                                                            </w:div>
                                                            <w:div w:id="1005788329">
                                                              <w:marLeft w:val="0"/>
                                                              <w:marRight w:val="0"/>
                                                              <w:marTop w:val="0"/>
                                                              <w:marBottom w:val="0"/>
                                                              <w:divBdr>
                                                                <w:top w:val="none" w:sz="0" w:space="0" w:color="auto"/>
                                                                <w:left w:val="none" w:sz="0" w:space="0" w:color="auto"/>
                                                                <w:bottom w:val="none" w:sz="0" w:space="0" w:color="auto"/>
                                                                <w:right w:val="none" w:sz="0" w:space="0" w:color="auto"/>
                                                              </w:divBdr>
                                                            </w:div>
                                                            <w:div w:id="557279852">
                                                              <w:marLeft w:val="0"/>
                                                              <w:marRight w:val="0"/>
                                                              <w:marTop w:val="0"/>
                                                              <w:marBottom w:val="0"/>
                                                              <w:divBdr>
                                                                <w:top w:val="none" w:sz="0" w:space="0" w:color="auto"/>
                                                                <w:left w:val="none" w:sz="0" w:space="0" w:color="auto"/>
                                                                <w:bottom w:val="none" w:sz="0" w:space="0" w:color="auto"/>
                                                                <w:right w:val="none" w:sz="0" w:space="0" w:color="auto"/>
                                                              </w:divBdr>
                                                            </w:div>
                                                            <w:div w:id="1791780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741215171">
      <w:bodyDiv w:val="1"/>
      <w:marLeft w:val="0"/>
      <w:marRight w:val="0"/>
      <w:marTop w:val="0"/>
      <w:marBottom w:val="0"/>
      <w:divBdr>
        <w:top w:val="none" w:sz="0" w:space="0" w:color="auto"/>
        <w:left w:val="none" w:sz="0" w:space="0" w:color="auto"/>
        <w:bottom w:val="none" w:sz="0" w:space="0" w:color="auto"/>
        <w:right w:val="none" w:sz="0" w:space="0" w:color="auto"/>
      </w:divBdr>
      <w:divsChild>
        <w:div w:id="1317152832">
          <w:marLeft w:val="0"/>
          <w:marRight w:val="0"/>
          <w:marTop w:val="0"/>
          <w:marBottom w:val="0"/>
          <w:divBdr>
            <w:top w:val="none" w:sz="0" w:space="0" w:color="auto"/>
            <w:left w:val="none" w:sz="0" w:space="0" w:color="auto"/>
            <w:bottom w:val="none" w:sz="0" w:space="0" w:color="auto"/>
            <w:right w:val="none" w:sz="0" w:space="0" w:color="auto"/>
          </w:divBdr>
          <w:divsChild>
            <w:div w:id="1377506631">
              <w:marLeft w:val="0"/>
              <w:marRight w:val="0"/>
              <w:marTop w:val="0"/>
              <w:marBottom w:val="0"/>
              <w:divBdr>
                <w:top w:val="none" w:sz="0" w:space="0" w:color="auto"/>
                <w:left w:val="none" w:sz="0" w:space="0" w:color="auto"/>
                <w:bottom w:val="none" w:sz="0" w:space="0" w:color="auto"/>
                <w:right w:val="none" w:sz="0" w:space="0" w:color="auto"/>
              </w:divBdr>
              <w:divsChild>
                <w:div w:id="1232353066">
                  <w:marLeft w:val="0"/>
                  <w:marRight w:val="0"/>
                  <w:marTop w:val="0"/>
                  <w:marBottom w:val="0"/>
                  <w:divBdr>
                    <w:top w:val="none" w:sz="0" w:space="0" w:color="auto"/>
                    <w:left w:val="none" w:sz="0" w:space="0" w:color="auto"/>
                    <w:bottom w:val="none" w:sz="0" w:space="0" w:color="auto"/>
                    <w:right w:val="none" w:sz="0" w:space="0" w:color="auto"/>
                  </w:divBdr>
                  <w:divsChild>
                    <w:div w:id="2145000492">
                      <w:marLeft w:val="0"/>
                      <w:marRight w:val="0"/>
                      <w:marTop w:val="150"/>
                      <w:marBottom w:val="150"/>
                      <w:divBdr>
                        <w:top w:val="none" w:sz="0" w:space="0" w:color="auto"/>
                        <w:left w:val="none" w:sz="0" w:space="0" w:color="auto"/>
                        <w:bottom w:val="none" w:sz="0" w:space="0" w:color="auto"/>
                        <w:right w:val="none" w:sz="0" w:space="0" w:color="auto"/>
                      </w:divBdr>
                      <w:divsChild>
                        <w:div w:id="8651346">
                          <w:marLeft w:val="0"/>
                          <w:marRight w:val="0"/>
                          <w:marTop w:val="0"/>
                          <w:marBottom w:val="0"/>
                          <w:divBdr>
                            <w:top w:val="none" w:sz="0" w:space="0" w:color="auto"/>
                            <w:left w:val="none" w:sz="0" w:space="0" w:color="auto"/>
                            <w:bottom w:val="none" w:sz="0" w:space="0" w:color="auto"/>
                            <w:right w:val="none" w:sz="0" w:space="0" w:color="auto"/>
                          </w:divBdr>
                          <w:divsChild>
                            <w:div w:id="178660671">
                              <w:marLeft w:val="0"/>
                              <w:marRight w:val="0"/>
                              <w:marTop w:val="0"/>
                              <w:marBottom w:val="0"/>
                              <w:divBdr>
                                <w:top w:val="none" w:sz="0" w:space="0" w:color="auto"/>
                                <w:left w:val="none" w:sz="0" w:space="0" w:color="auto"/>
                                <w:bottom w:val="none" w:sz="0" w:space="0" w:color="auto"/>
                                <w:right w:val="none" w:sz="0" w:space="0" w:color="auto"/>
                              </w:divBdr>
                              <w:divsChild>
                                <w:div w:id="1175538733">
                                  <w:marLeft w:val="0"/>
                                  <w:marRight w:val="0"/>
                                  <w:marTop w:val="0"/>
                                  <w:marBottom w:val="0"/>
                                  <w:divBdr>
                                    <w:top w:val="none" w:sz="0" w:space="0" w:color="auto"/>
                                    <w:left w:val="none" w:sz="0" w:space="0" w:color="auto"/>
                                    <w:bottom w:val="none" w:sz="0" w:space="0" w:color="auto"/>
                                    <w:right w:val="none" w:sz="0" w:space="0" w:color="auto"/>
                                  </w:divBdr>
                                  <w:divsChild>
                                    <w:div w:id="215746312">
                                      <w:marLeft w:val="0"/>
                                      <w:marRight w:val="0"/>
                                      <w:marTop w:val="0"/>
                                      <w:marBottom w:val="0"/>
                                      <w:divBdr>
                                        <w:top w:val="none" w:sz="0" w:space="0" w:color="auto"/>
                                        <w:left w:val="none" w:sz="0" w:space="0" w:color="auto"/>
                                        <w:bottom w:val="none" w:sz="0" w:space="0" w:color="auto"/>
                                        <w:right w:val="none" w:sz="0" w:space="0" w:color="auto"/>
                                      </w:divBdr>
                                      <w:divsChild>
                                        <w:div w:id="290671488">
                                          <w:marLeft w:val="0"/>
                                          <w:marRight w:val="0"/>
                                          <w:marTop w:val="0"/>
                                          <w:marBottom w:val="0"/>
                                          <w:divBdr>
                                            <w:top w:val="none" w:sz="0" w:space="0" w:color="auto"/>
                                            <w:left w:val="none" w:sz="0" w:space="0" w:color="auto"/>
                                            <w:bottom w:val="none" w:sz="0" w:space="0" w:color="auto"/>
                                            <w:right w:val="none" w:sz="0" w:space="0" w:color="auto"/>
                                          </w:divBdr>
                                          <w:divsChild>
                                            <w:div w:id="987629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19466539">
      <w:bodyDiv w:val="1"/>
      <w:marLeft w:val="0"/>
      <w:marRight w:val="0"/>
      <w:marTop w:val="0"/>
      <w:marBottom w:val="0"/>
      <w:divBdr>
        <w:top w:val="none" w:sz="0" w:space="0" w:color="auto"/>
        <w:left w:val="none" w:sz="0" w:space="0" w:color="auto"/>
        <w:bottom w:val="none" w:sz="0" w:space="0" w:color="auto"/>
        <w:right w:val="none" w:sz="0" w:space="0" w:color="auto"/>
      </w:divBdr>
      <w:divsChild>
        <w:div w:id="1499882200">
          <w:marLeft w:val="0"/>
          <w:marRight w:val="0"/>
          <w:marTop w:val="0"/>
          <w:marBottom w:val="0"/>
          <w:divBdr>
            <w:top w:val="none" w:sz="0" w:space="0" w:color="auto"/>
            <w:left w:val="none" w:sz="0" w:space="0" w:color="auto"/>
            <w:bottom w:val="none" w:sz="0" w:space="0" w:color="auto"/>
            <w:right w:val="none" w:sz="0" w:space="0" w:color="auto"/>
          </w:divBdr>
          <w:divsChild>
            <w:div w:id="1905752518">
              <w:marLeft w:val="0"/>
              <w:marRight w:val="0"/>
              <w:marTop w:val="0"/>
              <w:marBottom w:val="0"/>
              <w:divBdr>
                <w:top w:val="none" w:sz="0" w:space="0" w:color="auto"/>
                <w:left w:val="none" w:sz="0" w:space="0" w:color="auto"/>
                <w:bottom w:val="none" w:sz="0" w:space="0" w:color="auto"/>
                <w:right w:val="none" w:sz="0" w:space="0" w:color="auto"/>
              </w:divBdr>
              <w:divsChild>
                <w:div w:id="1214804716">
                  <w:marLeft w:val="0"/>
                  <w:marRight w:val="0"/>
                  <w:marTop w:val="0"/>
                  <w:marBottom w:val="0"/>
                  <w:divBdr>
                    <w:top w:val="none" w:sz="0" w:space="0" w:color="auto"/>
                    <w:left w:val="none" w:sz="0" w:space="0" w:color="auto"/>
                    <w:bottom w:val="none" w:sz="0" w:space="0" w:color="auto"/>
                    <w:right w:val="none" w:sz="0" w:space="0" w:color="auto"/>
                  </w:divBdr>
                  <w:divsChild>
                    <w:div w:id="962150757">
                      <w:marLeft w:val="0"/>
                      <w:marRight w:val="0"/>
                      <w:marTop w:val="150"/>
                      <w:marBottom w:val="150"/>
                      <w:divBdr>
                        <w:top w:val="none" w:sz="0" w:space="0" w:color="auto"/>
                        <w:left w:val="none" w:sz="0" w:space="0" w:color="auto"/>
                        <w:bottom w:val="none" w:sz="0" w:space="0" w:color="auto"/>
                        <w:right w:val="none" w:sz="0" w:space="0" w:color="auto"/>
                      </w:divBdr>
                      <w:divsChild>
                        <w:div w:id="839661717">
                          <w:marLeft w:val="0"/>
                          <w:marRight w:val="0"/>
                          <w:marTop w:val="0"/>
                          <w:marBottom w:val="0"/>
                          <w:divBdr>
                            <w:top w:val="none" w:sz="0" w:space="0" w:color="auto"/>
                            <w:left w:val="none" w:sz="0" w:space="0" w:color="auto"/>
                            <w:bottom w:val="none" w:sz="0" w:space="0" w:color="auto"/>
                            <w:right w:val="none" w:sz="0" w:space="0" w:color="auto"/>
                          </w:divBdr>
                          <w:divsChild>
                            <w:div w:id="1637174786">
                              <w:marLeft w:val="0"/>
                              <w:marRight w:val="0"/>
                              <w:marTop w:val="0"/>
                              <w:marBottom w:val="0"/>
                              <w:divBdr>
                                <w:top w:val="none" w:sz="0" w:space="0" w:color="auto"/>
                                <w:left w:val="none" w:sz="0" w:space="0" w:color="auto"/>
                                <w:bottom w:val="none" w:sz="0" w:space="0" w:color="auto"/>
                                <w:right w:val="none" w:sz="0" w:space="0" w:color="auto"/>
                              </w:divBdr>
                              <w:divsChild>
                                <w:div w:id="352458516">
                                  <w:marLeft w:val="0"/>
                                  <w:marRight w:val="0"/>
                                  <w:marTop w:val="0"/>
                                  <w:marBottom w:val="0"/>
                                  <w:divBdr>
                                    <w:top w:val="none" w:sz="0" w:space="0" w:color="auto"/>
                                    <w:left w:val="none" w:sz="0" w:space="0" w:color="auto"/>
                                    <w:bottom w:val="none" w:sz="0" w:space="0" w:color="auto"/>
                                    <w:right w:val="none" w:sz="0" w:space="0" w:color="auto"/>
                                  </w:divBdr>
                                  <w:divsChild>
                                    <w:div w:id="328598452">
                                      <w:marLeft w:val="0"/>
                                      <w:marRight w:val="0"/>
                                      <w:marTop w:val="0"/>
                                      <w:marBottom w:val="0"/>
                                      <w:divBdr>
                                        <w:top w:val="none" w:sz="0" w:space="0" w:color="auto"/>
                                        <w:left w:val="none" w:sz="0" w:space="0" w:color="auto"/>
                                        <w:bottom w:val="none" w:sz="0" w:space="0" w:color="auto"/>
                                        <w:right w:val="none" w:sz="0" w:space="0" w:color="auto"/>
                                      </w:divBdr>
                                      <w:divsChild>
                                        <w:div w:id="993607158">
                                          <w:marLeft w:val="0"/>
                                          <w:marRight w:val="0"/>
                                          <w:marTop w:val="0"/>
                                          <w:marBottom w:val="0"/>
                                          <w:divBdr>
                                            <w:top w:val="none" w:sz="0" w:space="0" w:color="auto"/>
                                            <w:left w:val="none" w:sz="0" w:space="0" w:color="auto"/>
                                            <w:bottom w:val="none" w:sz="0" w:space="0" w:color="auto"/>
                                            <w:right w:val="none" w:sz="0" w:space="0" w:color="auto"/>
                                          </w:divBdr>
                                          <w:divsChild>
                                            <w:div w:id="1068455250">
                                              <w:marLeft w:val="0"/>
                                              <w:marRight w:val="0"/>
                                              <w:marTop w:val="0"/>
                                              <w:marBottom w:val="0"/>
                                              <w:divBdr>
                                                <w:top w:val="single" w:sz="6" w:space="0" w:color="76C0E3"/>
                                                <w:left w:val="single" w:sz="6" w:space="0" w:color="76C0E3"/>
                                                <w:bottom w:val="single" w:sz="6" w:space="0" w:color="76C0E3"/>
                                                <w:right w:val="single" w:sz="6" w:space="0" w:color="76C0E3"/>
                                              </w:divBdr>
                                              <w:divsChild>
                                                <w:div w:id="1787918373">
                                                  <w:marLeft w:val="0"/>
                                                  <w:marRight w:val="0"/>
                                                  <w:marTop w:val="0"/>
                                                  <w:marBottom w:val="0"/>
                                                  <w:divBdr>
                                                    <w:top w:val="none" w:sz="0" w:space="0" w:color="auto"/>
                                                    <w:left w:val="none" w:sz="0" w:space="0" w:color="auto"/>
                                                    <w:bottom w:val="none" w:sz="0" w:space="0" w:color="auto"/>
                                                    <w:right w:val="none" w:sz="0" w:space="0" w:color="auto"/>
                                                  </w:divBdr>
                                                  <w:divsChild>
                                                    <w:div w:id="489753814">
                                                      <w:marLeft w:val="0"/>
                                                      <w:marRight w:val="0"/>
                                                      <w:marTop w:val="0"/>
                                                      <w:marBottom w:val="0"/>
                                                      <w:divBdr>
                                                        <w:top w:val="none" w:sz="0" w:space="0" w:color="auto"/>
                                                        <w:left w:val="none" w:sz="0" w:space="0" w:color="auto"/>
                                                        <w:bottom w:val="none" w:sz="0" w:space="0" w:color="auto"/>
                                                        <w:right w:val="none" w:sz="0" w:space="0" w:color="auto"/>
                                                      </w:divBdr>
                                                      <w:divsChild>
                                                        <w:div w:id="411397642">
                                                          <w:marLeft w:val="0"/>
                                                          <w:marRight w:val="0"/>
                                                          <w:marTop w:val="0"/>
                                                          <w:marBottom w:val="0"/>
                                                          <w:divBdr>
                                                            <w:top w:val="none" w:sz="0" w:space="0" w:color="auto"/>
                                                            <w:left w:val="none" w:sz="0" w:space="0" w:color="auto"/>
                                                            <w:bottom w:val="none" w:sz="0" w:space="0" w:color="auto"/>
                                                            <w:right w:val="none" w:sz="0" w:space="0" w:color="auto"/>
                                                          </w:divBdr>
                                                          <w:divsChild>
                                                            <w:div w:id="301426639">
                                                              <w:marLeft w:val="0"/>
                                                              <w:marRight w:val="0"/>
                                                              <w:marTop w:val="0"/>
                                                              <w:marBottom w:val="0"/>
                                                              <w:divBdr>
                                                                <w:top w:val="none" w:sz="0" w:space="0" w:color="auto"/>
                                                                <w:left w:val="none" w:sz="0" w:space="0" w:color="auto"/>
                                                                <w:bottom w:val="none" w:sz="0" w:space="0" w:color="auto"/>
                                                                <w:right w:val="none" w:sz="0" w:space="0" w:color="auto"/>
                                                              </w:divBdr>
                                                              <w:divsChild>
                                                                <w:div w:id="1212575068">
                                                                  <w:marLeft w:val="0"/>
                                                                  <w:marRight w:val="0"/>
                                                                  <w:marTop w:val="0"/>
                                                                  <w:marBottom w:val="0"/>
                                                                  <w:divBdr>
                                                                    <w:top w:val="none" w:sz="0" w:space="0" w:color="auto"/>
                                                                    <w:left w:val="none" w:sz="0" w:space="0" w:color="auto"/>
                                                                    <w:bottom w:val="none" w:sz="0" w:space="0" w:color="auto"/>
                                                                    <w:right w:val="none" w:sz="0" w:space="0" w:color="auto"/>
                                                                  </w:divBdr>
                                                                </w:div>
                                                              </w:divsChild>
                                                            </w:div>
                                                            <w:div w:id="450050787">
                                                              <w:marLeft w:val="0"/>
                                                              <w:marRight w:val="0"/>
                                                              <w:marTop w:val="0"/>
                                                              <w:marBottom w:val="0"/>
                                                              <w:divBdr>
                                                                <w:top w:val="none" w:sz="0" w:space="0" w:color="auto"/>
                                                                <w:left w:val="none" w:sz="0" w:space="0" w:color="auto"/>
                                                                <w:bottom w:val="none" w:sz="0" w:space="0" w:color="auto"/>
                                                                <w:right w:val="none" w:sz="0" w:space="0" w:color="auto"/>
                                                              </w:divBdr>
                                                            </w:div>
                                                            <w:div w:id="516311608">
                                                              <w:marLeft w:val="0"/>
                                                              <w:marRight w:val="0"/>
                                                              <w:marTop w:val="0"/>
                                                              <w:marBottom w:val="0"/>
                                                              <w:divBdr>
                                                                <w:top w:val="none" w:sz="0" w:space="0" w:color="auto"/>
                                                                <w:left w:val="none" w:sz="0" w:space="0" w:color="auto"/>
                                                                <w:bottom w:val="none" w:sz="0" w:space="0" w:color="auto"/>
                                                                <w:right w:val="none" w:sz="0" w:space="0" w:color="auto"/>
                                                              </w:divBdr>
                                                            </w:div>
                                                            <w:div w:id="1954364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965163627">
      <w:bodyDiv w:val="1"/>
      <w:marLeft w:val="0"/>
      <w:marRight w:val="0"/>
      <w:marTop w:val="0"/>
      <w:marBottom w:val="0"/>
      <w:divBdr>
        <w:top w:val="none" w:sz="0" w:space="0" w:color="auto"/>
        <w:left w:val="none" w:sz="0" w:space="0" w:color="auto"/>
        <w:bottom w:val="none" w:sz="0" w:space="0" w:color="auto"/>
        <w:right w:val="none" w:sz="0" w:space="0" w:color="auto"/>
      </w:divBdr>
      <w:divsChild>
        <w:div w:id="2063406520">
          <w:marLeft w:val="0"/>
          <w:marRight w:val="0"/>
          <w:marTop w:val="0"/>
          <w:marBottom w:val="0"/>
          <w:divBdr>
            <w:top w:val="none" w:sz="0" w:space="0" w:color="auto"/>
            <w:left w:val="none" w:sz="0" w:space="0" w:color="auto"/>
            <w:bottom w:val="none" w:sz="0" w:space="0" w:color="auto"/>
            <w:right w:val="none" w:sz="0" w:space="0" w:color="auto"/>
          </w:divBdr>
          <w:divsChild>
            <w:div w:id="545064817">
              <w:marLeft w:val="0"/>
              <w:marRight w:val="0"/>
              <w:marTop w:val="0"/>
              <w:marBottom w:val="0"/>
              <w:divBdr>
                <w:top w:val="none" w:sz="0" w:space="0" w:color="auto"/>
                <w:left w:val="none" w:sz="0" w:space="0" w:color="auto"/>
                <w:bottom w:val="none" w:sz="0" w:space="0" w:color="auto"/>
                <w:right w:val="none" w:sz="0" w:space="0" w:color="auto"/>
              </w:divBdr>
              <w:divsChild>
                <w:div w:id="1036084031">
                  <w:marLeft w:val="0"/>
                  <w:marRight w:val="0"/>
                  <w:marTop w:val="0"/>
                  <w:marBottom w:val="0"/>
                  <w:divBdr>
                    <w:top w:val="none" w:sz="0" w:space="0" w:color="auto"/>
                    <w:left w:val="none" w:sz="0" w:space="0" w:color="auto"/>
                    <w:bottom w:val="none" w:sz="0" w:space="0" w:color="auto"/>
                    <w:right w:val="none" w:sz="0" w:space="0" w:color="auto"/>
                  </w:divBdr>
                  <w:divsChild>
                    <w:div w:id="1306816318">
                      <w:marLeft w:val="0"/>
                      <w:marRight w:val="0"/>
                      <w:marTop w:val="150"/>
                      <w:marBottom w:val="150"/>
                      <w:divBdr>
                        <w:top w:val="none" w:sz="0" w:space="0" w:color="auto"/>
                        <w:left w:val="none" w:sz="0" w:space="0" w:color="auto"/>
                        <w:bottom w:val="none" w:sz="0" w:space="0" w:color="auto"/>
                        <w:right w:val="none" w:sz="0" w:space="0" w:color="auto"/>
                      </w:divBdr>
                      <w:divsChild>
                        <w:div w:id="990712872">
                          <w:marLeft w:val="0"/>
                          <w:marRight w:val="0"/>
                          <w:marTop w:val="0"/>
                          <w:marBottom w:val="0"/>
                          <w:divBdr>
                            <w:top w:val="none" w:sz="0" w:space="0" w:color="auto"/>
                            <w:left w:val="none" w:sz="0" w:space="0" w:color="auto"/>
                            <w:bottom w:val="none" w:sz="0" w:space="0" w:color="auto"/>
                            <w:right w:val="none" w:sz="0" w:space="0" w:color="auto"/>
                          </w:divBdr>
                          <w:divsChild>
                            <w:div w:id="1523977785">
                              <w:marLeft w:val="0"/>
                              <w:marRight w:val="0"/>
                              <w:marTop w:val="0"/>
                              <w:marBottom w:val="0"/>
                              <w:divBdr>
                                <w:top w:val="none" w:sz="0" w:space="0" w:color="auto"/>
                                <w:left w:val="none" w:sz="0" w:space="0" w:color="auto"/>
                                <w:bottom w:val="none" w:sz="0" w:space="0" w:color="auto"/>
                                <w:right w:val="none" w:sz="0" w:space="0" w:color="auto"/>
                              </w:divBdr>
                              <w:divsChild>
                                <w:div w:id="1558784882">
                                  <w:marLeft w:val="0"/>
                                  <w:marRight w:val="0"/>
                                  <w:marTop w:val="0"/>
                                  <w:marBottom w:val="0"/>
                                  <w:divBdr>
                                    <w:top w:val="none" w:sz="0" w:space="0" w:color="auto"/>
                                    <w:left w:val="none" w:sz="0" w:space="0" w:color="auto"/>
                                    <w:bottom w:val="none" w:sz="0" w:space="0" w:color="auto"/>
                                    <w:right w:val="none" w:sz="0" w:space="0" w:color="auto"/>
                                  </w:divBdr>
                                  <w:divsChild>
                                    <w:div w:id="77139404">
                                      <w:marLeft w:val="0"/>
                                      <w:marRight w:val="0"/>
                                      <w:marTop w:val="0"/>
                                      <w:marBottom w:val="0"/>
                                      <w:divBdr>
                                        <w:top w:val="none" w:sz="0" w:space="0" w:color="auto"/>
                                        <w:left w:val="none" w:sz="0" w:space="0" w:color="auto"/>
                                        <w:bottom w:val="none" w:sz="0" w:space="0" w:color="auto"/>
                                        <w:right w:val="none" w:sz="0" w:space="0" w:color="auto"/>
                                      </w:divBdr>
                                      <w:divsChild>
                                        <w:div w:id="339310600">
                                          <w:marLeft w:val="0"/>
                                          <w:marRight w:val="0"/>
                                          <w:marTop w:val="0"/>
                                          <w:marBottom w:val="0"/>
                                          <w:divBdr>
                                            <w:top w:val="none" w:sz="0" w:space="0" w:color="auto"/>
                                            <w:left w:val="none" w:sz="0" w:space="0" w:color="auto"/>
                                            <w:bottom w:val="none" w:sz="0" w:space="0" w:color="auto"/>
                                            <w:right w:val="none" w:sz="0" w:space="0" w:color="auto"/>
                                          </w:divBdr>
                                          <w:divsChild>
                                            <w:div w:id="1420909842">
                                              <w:marLeft w:val="0"/>
                                              <w:marRight w:val="0"/>
                                              <w:marTop w:val="0"/>
                                              <w:marBottom w:val="0"/>
                                              <w:divBdr>
                                                <w:top w:val="single" w:sz="6" w:space="0" w:color="76C0E3"/>
                                                <w:left w:val="single" w:sz="6" w:space="0" w:color="76C0E3"/>
                                                <w:bottom w:val="single" w:sz="6" w:space="0" w:color="76C0E3"/>
                                                <w:right w:val="single" w:sz="6" w:space="0" w:color="76C0E3"/>
                                              </w:divBdr>
                                              <w:divsChild>
                                                <w:div w:id="1515147629">
                                                  <w:marLeft w:val="0"/>
                                                  <w:marRight w:val="0"/>
                                                  <w:marTop w:val="0"/>
                                                  <w:marBottom w:val="0"/>
                                                  <w:divBdr>
                                                    <w:top w:val="none" w:sz="0" w:space="0" w:color="auto"/>
                                                    <w:left w:val="none" w:sz="0" w:space="0" w:color="auto"/>
                                                    <w:bottom w:val="none" w:sz="0" w:space="0" w:color="auto"/>
                                                    <w:right w:val="none" w:sz="0" w:space="0" w:color="auto"/>
                                                  </w:divBdr>
                                                  <w:divsChild>
                                                    <w:div w:id="2117171141">
                                                      <w:marLeft w:val="0"/>
                                                      <w:marRight w:val="0"/>
                                                      <w:marTop w:val="0"/>
                                                      <w:marBottom w:val="0"/>
                                                      <w:divBdr>
                                                        <w:top w:val="none" w:sz="0" w:space="0" w:color="auto"/>
                                                        <w:left w:val="none" w:sz="0" w:space="0" w:color="auto"/>
                                                        <w:bottom w:val="none" w:sz="0" w:space="0" w:color="auto"/>
                                                        <w:right w:val="none" w:sz="0" w:space="0" w:color="auto"/>
                                                      </w:divBdr>
                                                      <w:divsChild>
                                                        <w:div w:id="485173157">
                                                          <w:marLeft w:val="0"/>
                                                          <w:marRight w:val="0"/>
                                                          <w:marTop w:val="0"/>
                                                          <w:marBottom w:val="0"/>
                                                          <w:divBdr>
                                                            <w:top w:val="none" w:sz="0" w:space="0" w:color="auto"/>
                                                            <w:left w:val="none" w:sz="0" w:space="0" w:color="auto"/>
                                                            <w:bottom w:val="none" w:sz="0" w:space="0" w:color="auto"/>
                                                            <w:right w:val="none" w:sz="0" w:space="0" w:color="auto"/>
                                                          </w:divBdr>
                                                          <w:divsChild>
                                                            <w:div w:id="986009258">
                                                              <w:marLeft w:val="0"/>
                                                              <w:marRight w:val="0"/>
                                                              <w:marTop w:val="0"/>
                                                              <w:marBottom w:val="0"/>
                                                              <w:divBdr>
                                                                <w:top w:val="none" w:sz="0" w:space="0" w:color="auto"/>
                                                                <w:left w:val="none" w:sz="0" w:space="0" w:color="auto"/>
                                                                <w:bottom w:val="none" w:sz="0" w:space="0" w:color="auto"/>
                                                                <w:right w:val="none" w:sz="0" w:space="0" w:color="auto"/>
                                                              </w:divBdr>
                                                              <w:divsChild>
                                                                <w:div w:id="413862407">
                                                                  <w:marLeft w:val="0"/>
                                                                  <w:marRight w:val="0"/>
                                                                  <w:marTop w:val="0"/>
                                                                  <w:marBottom w:val="0"/>
                                                                  <w:divBdr>
                                                                    <w:top w:val="none" w:sz="0" w:space="0" w:color="auto"/>
                                                                    <w:left w:val="none" w:sz="0" w:space="0" w:color="auto"/>
                                                                    <w:bottom w:val="none" w:sz="0" w:space="0" w:color="auto"/>
                                                                    <w:right w:val="none" w:sz="0" w:space="0" w:color="auto"/>
                                                                  </w:divBdr>
                                                                </w:div>
                                                              </w:divsChild>
                                                            </w:div>
                                                            <w:div w:id="2035302275">
                                                              <w:marLeft w:val="0"/>
                                                              <w:marRight w:val="0"/>
                                                              <w:marTop w:val="0"/>
                                                              <w:marBottom w:val="0"/>
                                                              <w:divBdr>
                                                                <w:top w:val="none" w:sz="0" w:space="0" w:color="auto"/>
                                                                <w:left w:val="none" w:sz="0" w:space="0" w:color="auto"/>
                                                                <w:bottom w:val="none" w:sz="0" w:space="0" w:color="auto"/>
                                                                <w:right w:val="none" w:sz="0" w:space="0" w:color="auto"/>
                                                              </w:divBdr>
                                                            </w:div>
                                                            <w:div w:id="755905093">
                                                              <w:marLeft w:val="0"/>
                                                              <w:marRight w:val="0"/>
                                                              <w:marTop w:val="0"/>
                                                              <w:marBottom w:val="0"/>
                                                              <w:divBdr>
                                                                <w:top w:val="none" w:sz="0" w:space="0" w:color="auto"/>
                                                                <w:left w:val="none" w:sz="0" w:space="0" w:color="auto"/>
                                                                <w:bottom w:val="none" w:sz="0" w:space="0" w:color="auto"/>
                                                                <w:right w:val="none" w:sz="0" w:space="0" w:color="auto"/>
                                                              </w:divBdr>
                                                            </w:div>
                                                            <w:div w:id="551697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92779256">
      <w:bodyDiv w:val="1"/>
      <w:marLeft w:val="0"/>
      <w:marRight w:val="0"/>
      <w:marTop w:val="0"/>
      <w:marBottom w:val="0"/>
      <w:divBdr>
        <w:top w:val="none" w:sz="0" w:space="0" w:color="auto"/>
        <w:left w:val="none" w:sz="0" w:space="0" w:color="auto"/>
        <w:bottom w:val="none" w:sz="0" w:space="0" w:color="auto"/>
        <w:right w:val="none" w:sz="0" w:space="0" w:color="auto"/>
      </w:divBdr>
    </w:div>
    <w:div w:id="1158227725">
      <w:bodyDiv w:val="1"/>
      <w:marLeft w:val="0"/>
      <w:marRight w:val="0"/>
      <w:marTop w:val="0"/>
      <w:marBottom w:val="0"/>
      <w:divBdr>
        <w:top w:val="none" w:sz="0" w:space="0" w:color="auto"/>
        <w:left w:val="none" w:sz="0" w:space="0" w:color="auto"/>
        <w:bottom w:val="none" w:sz="0" w:space="0" w:color="auto"/>
        <w:right w:val="none" w:sz="0" w:space="0" w:color="auto"/>
      </w:divBdr>
      <w:divsChild>
        <w:div w:id="298806558">
          <w:marLeft w:val="0"/>
          <w:marRight w:val="0"/>
          <w:marTop w:val="0"/>
          <w:marBottom w:val="0"/>
          <w:divBdr>
            <w:top w:val="none" w:sz="0" w:space="0" w:color="auto"/>
            <w:left w:val="none" w:sz="0" w:space="0" w:color="auto"/>
            <w:bottom w:val="none" w:sz="0" w:space="0" w:color="auto"/>
            <w:right w:val="none" w:sz="0" w:space="0" w:color="auto"/>
          </w:divBdr>
          <w:divsChild>
            <w:div w:id="815728347">
              <w:marLeft w:val="0"/>
              <w:marRight w:val="0"/>
              <w:marTop w:val="0"/>
              <w:marBottom w:val="0"/>
              <w:divBdr>
                <w:top w:val="none" w:sz="0" w:space="0" w:color="auto"/>
                <w:left w:val="none" w:sz="0" w:space="0" w:color="auto"/>
                <w:bottom w:val="none" w:sz="0" w:space="0" w:color="auto"/>
                <w:right w:val="none" w:sz="0" w:space="0" w:color="auto"/>
              </w:divBdr>
              <w:divsChild>
                <w:div w:id="1692564773">
                  <w:marLeft w:val="0"/>
                  <w:marRight w:val="0"/>
                  <w:marTop w:val="0"/>
                  <w:marBottom w:val="0"/>
                  <w:divBdr>
                    <w:top w:val="none" w:sz="0" w:space="0" w:color="auto"/>
                    <w:left w:val="none" w:sz="0" w:space="0" w:color="auto"/>
                    <w:bottom w:val="none" w:sz="0" w:space="0" w:color="auto"/>
                    <w:right w:val="none" w:sz="0" w:space="0" w:color="auto"/>
                  </w:divBdr>
                  <w:divsChild>
                    <w:div w:id="195001445">
                      <w:marLeft w:val="0"/>
                      <w:marRight w:val="0"/>
                      <w:marTop w:val="150"/>
                      <w:marBottom w:val="150"/>
                      <w:divBdr>
                        <w:top w:val="none" w:sz="0" w:space="0" w:color="auto"/>
                        <w:left w:val="none" w:sz="0" w:space="0" w:color="auto"/>
                        <w:bottom w:val="none" w:sz="0" w:space="0" w:color="auto"/>
                        <w:right w:val="none" w:sz="0" w:space="0" w:color="auto"/>
                      </w:divBdr>
                      <w:divsChild>
                        <w:div w:id="1020622283">
                          <w:marLeft w:val="0"/>
                          <w:marRight w:val="0"/>
                          <w:marTop w:val="0"/>
                          <w:marBottom w:val="0"/>
                          <w:divBdr>
                            <w:top w:val="none" w:sz="0" w:space="0" w:color="auto"/>
                            <w:left w:val="none" w:sz="0" w:space="0" w:color="auto"/>
                            <w:bottom w:val="none" w:sz="0" w:space="0" w:color="auto"/>
                            <w:right w:val="none" w:sz="0" w:space="0" w:color="auto"/>
                          </w:divBdr>
                          <w:divsChild>
                            <w:div w:id="867648308">
                              <w:marLeft w:val="0"/>
                              <w:marRight w:val="0"/>
                              <w:marTop w:val="0"/>
                              <w:marBottom w:val="0"/>
                              <w:divBdr>
                                <w:top w:val="none" w:sz="0" w:space="0" w:color="auto"/>
                                <w:left w:val="none" w:sz="0" w:space="0" w:color="auto"/>
                                <w:bottom w:val="none" w:sz="0" w:space="0" w:color="auto"/>
                                <w:right w:val="none" w:sz="0" w:space="0" w:color="auto"/>
                              </w:divBdr>
                              <w:divsChild>
                                <w:div w:id="1620062906">
                                  <w:marLeft w:val="0"/>
                                  <w:marRight w:val="0"/>
                                  <w:marTop w:val="0"/>
                                  <w:marBottom w:val="0"/>
                                  <w:divBdr>
                                    <w:top w:val="none" w:sz="0" w:space="0" w:color="auto"/>
                                    <w:left w:val="none" w:sz="0" w:space="0" w:color="auto"/>
                                    <w:bottom w:val="none" w:sz="0" w:space="0" w:color="auto"/>
                                    <w:right w:val="none" w:sz="0" w:space="0" w:color="auto"/>
                                  </w:divBdr>
                                  <w:divsChild>
                                    <w:div w:id="2120174760">
                                      <w:marLeft w:val="0"/>
                                      <w:marRight w:val="0"/>
                                      <w:marTop w:val="0"/>
                                      <w:marBottom w:val="0"/>
                                      <w:divBdr>
                                        <w:top w:val="none" w:sz="0" w:space="0" w:color="auto"/>
                                        <w:left w:val="none" w:sz="0" w:space="0" w:color="auto"/>
                                        <w:bottom w:val="none" w:sz="0" w:space="0" w:color="auto"/>
                                        <w:right w:val="none" w:sz="0" w:space="0" w:color="auto"/>
                                      </w:divBdr>
                                      <w:divsChild>
                                        <w:div w:id="1750615295">
                                          <w:marLeft w:val="0"/>
                                          <w:marRight w:val="0"/>
                                          <w:marTop w:val="0"/>
                                          <w:marBottom w:val="0"/>
                                          <w:divBdr>
                                            <w:top w:val="none" w:sz="0" w:space="0" w:color="auto"/>
                                            <w:left w:val="none" w:sz="0" w:space="0" w:color="auto"/>
                                            <w:bottom w:val="none" w:sz="0" w:space="0" w:color="auto"/>
                                            <w:right w:val="none" w:sz="0" w:space="0" w:color="auto"/>
                                          </w:divBdr>
                                          <w:divsChild>
                                            <w:div w:id="2005205198">
                                              <w:marLeft w:val="0"/>
                                              <w:marRight w:val="0"/>
                                              <w:marTop w:val="0"/>
                                              <w:marBottom w:val="0"/>
                                              <w:divBdr>
                                                <w:top w:val="single" w:sz="6" w:space="0" w:color="76C0E3"/>
                                                <w:left w:val="single" w:sz="6" w:space="0" w:color="76C0E3"/>
                                                <w:bottom w:val="single" w:sz="6" w:space="0" w:color="76C0E3"/>
                                                <w:right w:val="single" w:sz="6" w:space="0" w:color="76C0E3"/>
                                              </w:divBdr>
                                              <w:divsChild>
                                                <w:div w:id="102189461">
                                                  <w:marLeft w:val="0"/>
                                                  <w:marRight w:val="0"/>
                                                  <w:marTop w:val="0"/>
                                                  <w:marBottom w:val="0"/>
                                                  <w:divBdr>
                                                    <w:top w:val="none" w:sz="0" w:space="0" w:color="auto"/>
                                                    <w:left w:val="none" w:sz="0" w:space="0" w:color="auto"/>
                                                    <w:bottom w:val="none" w:sz="0" w:space="0" w:color="auto"/>
                                                    <w:right w:val="none" w:sz="0" w:space="0" w:color="auto"/>
                                                  </w:divBdr>
                                                  <w:divsChild>
                                                    <w:div w:id="1297027710">
                                                      <w:marLeft w:val="0"/>
                                                      <w:marRight w:val="0"/>
                                                      <w:marTop w:val="0"/>
                                                      <w:marBottom w:val="0"/>
                                                      <w:divBdr>
                                                        <w:top w:val="none" w:sz="0" w:space="0" w:color="auto"/>
                                                        <w:left w:val="none" w:sz="0" w:space="0" w:color="auto"/>
                                                        <w:bottom w:val="none" w:sz="0" w:space="0" w:color="auto"/>
                                                        <w:right w:val="none" w:sz="0" w:space="0" w:color="auto"/>
                                                      </w:divBdr>
                                                      <w:divsChild>
                                                        <w:div w:id="453064907">
                                                          <w:marLeft w:val="0"/>
                                                          <w:marRight w:val="0"/>
                                                          <w:marTop w:val="0"/>
                                                          <w:marBottom w:val="0"/>
                                                          <w:divBdr>
                                                            <w:top w:val="none" w:sz="0" w:space="0" w:color="auto"/>
                                                            <w:left w:val="none" w:sz="0" w:space="0" w:color="auto"/>
                                                            <w:bottom w:val="none" w:sz="0" w:space="0" w:color="auto"/>
                                                            <w:right w:val="none" w:sz="0" w:space="0" w:color="auto"/>
                                                          </w:divBdr>
                                                          <w:divsChild>
                                                            <w:div w:id="139545458">
                                                              <w:marLeft w:val="0"/>
                                                              <w:marRight w:val="0"/>
                                                              <w:marTop w:val="0"/>
                                                              <w:marBottom w:val="0"/>
                                                              <w:divBdr>
                                                                <w:top w:val="none" w:sz="0" w:space="0" w:color="auto"/>
                                                                <w:left w:val="none" w:sz="0" w:space="0" w:color="auto"/>
                                                                <w:bottom w:val="none" w:sz="0" w:space="0" w:color="auto"/>
                                                                <w:right w:val="none" w:sz="0" w:space="0" w:color="auto"/>
                                                              </w:divBdr>
                                                              <w:divsChild>
                                                                <w:div w:id="1694304720">
                                                                  <w:marLeft w:val="0"/>
                                                                  <w:marRight w:val="0"/>
                                                                  <w:marTop w:val="0"/>
                                                                  <w:marBottom w:val="0"/>
                                                                  <w:divBdr>
                                                                    <w:top w:val="none" w:sz="0" w:space="0" w:color="auto"/>
                                                                    <w:left w:val="none" w:sz="0" w:space="0" w:color="auto"/>
                                                                    <w:bottom w:val="none" w:sz="0" w:space="0" w:color="auto"/>
                                                                    <w:right w:val="none" w:sz="0" w:space="0" w:color="auto"/>
                                                                  </w:divBdr>
                                                                </w:div>
                                                              </w:divsChild>
                                                            </w:div>
                                                            <w:div w:id="1750733834">
                                                              <w:marLeft w:val="0"/>
                                                              <w:marRight w:val="0"/>
                                                              <w:marTop w:val="0"/>
                                                              <w:marBottom w:val="0"/>
                                                              <w:divBdr>
                                                                <w:top w:val="none" w:sz="0" w:space="0" w:color="auto"/>
                                                                <w:left w:val="none" w:sz="0" w:space="0" w:color="auto"/>
                                                                <w:bottom w:val="none" w:sz="0" w:space="0" w:color="auto"/>
                                                                <w:right w:val="none" w:sz="0" w:space="0" w:color="auto"/>
                                                              </w:divBdr>
                                                            </w:div>
                                                            <w:div w:id="1056051392">
                                                              <w:marLeft w:val="0"/>
                                                              <w:marRight w:val="0"/>
                                                              <w:marTop w:val="0"/>
                                                              <w:marBottom w:val="0"/>
                                                              <w:divBdr>
                                                                <w:top w:val="none" w:sz="0" w:space="0" w:color="auto"/>
                                                                <w:left w:val="none" w:sz="0" w:space="0" w:color="auto"/>
                                                                <w:bottom w:val="none" w:sz="0" w:space="0" w:color="auto"/>
                                                                <w:right w:val="none" w:sz="0" w:space="0" w:color="auto"/>
                                                              </w:divBdr>
                                                            </w:div>
                                                            <w:div w:id="805778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60408489">
      <w:bodyDiv w:val="1"/>
      <w:marLeft w:val="0"/>
      <w:marRight w:val="0"/>
      <w:marTop w:val="0"/>
      <w:marBottom w:val="0"/>
      <w:divBdr>
        <w:top w:val="none" w:sz="0" w:space="0" w:color="auto"/>
        <w:left w:val="none" w:sz="0" w:space="0" w:color="auto"/>
        <w:bottom w:val="none" w:sz="0" w:space="0" w:color="auto"/>
        <w:right w:val="none" w:sz="0" w:space="0" w:color="auto"/>
      </w:divBdr>
      <w:divsChild>
        <w:div w:id="1684162757">
          <w:marLeft w:val="0"/>
          <w:marRight w:val="0"/>
          <w:marTop w:val="0"/>
          <w:marBottom w:val="0"/>
          <w:divBdr>
            <w:top w:val="none" w:sz="0" w:space="0" w:color="auto"/>
            <w:left w:val="none" w:sz="0" w:space="0" w:color="auto"/>
            <w:bottom w:val="none" w:sz="0" w:space="0" w:color="auto"/>
            <w:right w:val="none" w:sz="0" w:space="0" w:color="auto"/>
          </w:divBdr>
          <w:divsChild>
            <w:div w:id="1265579685">
              <w:marLeft w:val="0"/>
              <w:marRight w:val="0"/>
              <w:marTop w:val="0"/>
              <w:marBottom w:val="0"/>
              <w:divBdr>
                <w:top w:val="none" w:sz="0" w:space="0" w:color="auto"/>
                <w:left w:val="none" w:sz="0" w:space="0" w:color="auto"/>
                <w:bottom w:val="none" w:sz="0" w:space="0" w:color="auto"/>
                <w:right w:val="none" w:sz="0" w:space="0" w:color="auto"/>
              </w:divBdr>
              <w:divsChild>
                <w:div w:id="2085448860">
                  <w:marLeft w:val="0"/>
                  <w:marRight w:val="0"/>
                  <w:marTop w:val="0"/>
                  <w:marBottom w:val="0"/>
                  <w:divBdr>
                    <w:top w:val="none" w:sz="0" w:space="0" w:color="auto"/>
                    <w:left w:val="none" w:sz="0" w:space="0" w:color="auto"/>
                    <w:bottom w:val="none" w:sz="0" w:space="0" w:color="auto"/>
                    <w:right w:val="none" w:sz="0" w:space="0" w:color="auto"/>
                  </w:divBdr>
                  <w:divsChild>
                    <w:div w:id="1821271027">
                      <w:marLeft w:val="0"/>
                      <w:marRight w:val="0"/>
                      <w:marTop w:val="150"/>
                      <w:marBottom w:val="150"/>
                      <w:divBdr>
                        <w:top w:val="none" w:sz="0" w:space="0" w:color="auto"/>
                        <w:left w:val="none" w:sz="0" w:space="0" w:color="auto"/>
                        <w:bottom w:val="none" w:sz="0" w:space="0" w:color="auto"/>
                        <w:right w:val="none" w:sz="0" w:space="0" w:color="auto"/>
                      </w:divBdr>
                      <w:divsChild>
                        <w:div w:id="1836022225">
                          <w:marLeft w:val="0"/>
                          <w:marRight w:val="0"/>
                          <w:marTop w:val="0"/>
                          <w:marBottom w:val="0"/>
                          <w:divBdr>
                            <w:top w:val="none" w:sz="0" w:space="0" w:color="auto"/>
                            <w:left w:val="none" w:sz="0" w:space="0" w:color="auto"/>
                            <w:bottom w:val="none" w:sz="0" w:space="0" w:color="auto"/>
                            <w:right w:val="none" w:sz="0" w:space="0" w:color="auto"/>
                          </w:divBdr>
                          <w:divsChild>
                            <w:div w:id="1801414713">
                              <w:marLeft w:val="0"/>
                              <w:marRight w:val="0"/>
                              <w:marTop w:val="0"/>
                              <w:marBottom w:val="0"/>
                              <w:divBdr>
                                <w:top w:val="none" w:sz="0" w:space="0" w:color="auto"/>
                                <w:left w:val="none" w:sz="0" w:space="0" w:color="auto"/>
                                <w:bottom w:val="none" w:sz="0" w:space="0" w:color="auto"/>
                                <w:right w:val="none" w:sz="0" w:space="0" w:color="auto"/>
                              </w:divBdr>
                              <w:divsChild>
                                <w:div w:id="2017537463">
                                  <w:marLeft w:val="0"/>
                                  <w:marRight w:val="0"/>
                                  <w:marTop w:val="0"/>
                                  <w:marBottom w:val="0"/>
                                  <w:divBdr>
                                    <w:top w:val="none" w:sz="0" w:space="0" w:color="auto"/>
                                    <w:left w:val="none" w:sz="0" w:space="0" w:color="auto"/>
                                    <w:bottom w:val="none" w:sz="0" w:space="0" w:color="auto"/>
                                    <w:right w:val="none" w:sz="0" w:space="0" w:color="auto"/>
                                  </w:divBdr>
                                  <w:divsChild>
                                    <w:div w:id="1780683383">
                                      <w:marLeft w:val="0"/>
                                      <w:marRight w:val="0"/>
                                      <w:marTop w:val="0"/>
                                      <w:marBottom w:val="0"/>
                                      <w:divBdr>
                                        <w:top w:val="none" w:sz="0" w:space="0" w:color="auto"/>
                                        <w:left w:val="none" w:sz="0" w:space="0" w:color="auto"/>
                                        <w:bottom w:val="none" w:sz="0" w:space="0" w:color="auto"/>
                                        <w:right w:val="none" w:sz="0" w:space="0" w:color="auto"/>
                                      </w:divBdr>
                                      <w:divsChild>
                                        <w:div w:id="1237544790">
                                          <w:marLeft w:val="0"/>
                                          <w:marRight w:val="0"/>
                                          <w:marTop w:val="0"/>
                                          <w:marBottom w:val="0"/>
                                          <w:divBdr>
                                            <w:top w:val="none" w:sz="0" w:space="0" w:color="auto"/>
                                            <w:left w:val="none" w:sz="0" w:space="0" w:color="auto"/>
                                            <w:bottom w:val="none" w:sz="0" w:space="0" w:color="auto"/>
                                            <w:right w:val="none" w:sz="0" w:space="0" w:color="auto"/>
                                          </w:divBdr>
                                          <w:divsChild>
                                            <w:div w:id="1773939130">
                                              <w:marLeft w:val="0"/>
                                              <w:marRight w:val="0"/>
                                              <w:marTop w:val="0"/>
                                              <w:marBottom w:val="0"/>
                                              <w:divBdr>
                                                <w:top w:val="single" w:sz="6" w:space="0" w:color="76C0E3"/>
                                                <w:left w:val="single" w:sz="6" w:space="0" w:color="76C0E3"/>
                                                <w:bottom w:val="single" w:sz="6" w:space="0" w:color="76C0E3"/>
                                                <w:right w:val="single" w:sz="6" w:space="0" w:color="76C0E3"/>
                                              </w:divBdr>
                                              <w:divsChild>
                                                <w:div w:id="709885971">
                                                  <w:marLeft w:val="0"/>
                                                  <w:marRight w:val="0"/>
                                                  <w:marTop w:val="0"/>
                                                  <w:marBottom w:val="0"/>
                                                  <w:divBdr>
                                                    <w:top w:val="none" w:sz="0" w:space="0" w:color="auto"/>
                                                    <w:left w:val="none" w:sz="0" w:space="0" w:color="auto"/>
                                                    <w:bottom w:val="none" w:sz="0" w:space="0" w:color="auto"/>
                                                    <w:right w:val="none" w:sz="0" w:space="0" w:color="auto"/>
                                                  </w:divBdr>
                                                  <w:divsChild>
                                                    <w:div w:id="1092511025">
                                                      <w:marLeft w:val="0"/>
                                                      <w:marRight w:val="0"/>
                                                      <w:marTop w:val="0"/>
                                                      <w:marBottom w:val="0"/>
                                                      <w:divBdr>
                                                        <w:top w:val="none" w:sz="0" w:space="0" w:color="auto"/>
                                                        <w:left w:val="none" w:sz="0" w:space="0" w:color="auto"/>
                                                        <w:bottom w:val="none" w:sz="0" w:space="0" w:color="auto"/>
                                                        <w:right w:val="none" w:sz="0" w:space="0" w:color="auto"/>
                                                      </w:divBdr>
                                                      <w:divsChild>
                                                        <w:div w:id="188105421">
                                                          <w:marLeft w:val="0"/>
                                                          <w:marRight w:val="0"/>
                                                          <w:marTop w:val="0"/>
                                                          <w:marBottom w:val="0"/>
                                                          <w:divBdr>
                                                            <w:top w:val="none" w:sz="0" w:space="0" w:color="auto"/>
                                                            <w:left w:val="none" w:sz="0" w:space="0" w:color="auto"/>
                                                            <w:bottom w:val="none" w:sz="0" w:space="0" w:color="auto"/>
                                                            <w:right w:val="none" w:sz="0" w:space="0" w:color="auto"/>
                                                          </w:divBdr>
                                                          <w:divsChild>
                                                            <w:div w:id="1479806653">
                                                              <w:marLeft w:val="0"/>
                                                              <w:marRight w:val="0"/>
                                                              <w:marTop w:val="0"/>
                                                              <w:marBottom w:val="0"/>
                                                              <w:divBdr>
                                                                <w:top w:val="none" w:sz="0" w:space="0" w:color="auto"/>
                                                                <w:left w:val="none" w:sz="0" w:space="0" w:color="auto"/>
                                                                <w:bottom w:val="none" w:sz="0" w:space="0" w:color="auto"/>
                                                                <w:right w:val="none" w:sz="0" w:space="0" w:color="auto"/>
                                                              </w:divBdr>
                                                              <w:divsChild>
                                                                <w:div w:id="1626086351">
                                                                  <w:marLeft w:val="0"/>
                                                                  <w:marRight w:val="0"/>
                                                                  <w:marTop w:val="0"/>
                                                                  <w:marBottom w:val="0"/>
                                                                  <w:divBdr>
                                                                    <w:top w:val="none" w:sz="0" w:space="0" w:color="auto"/>
                                                                    <w:left w:val="none" w:sz="0" w:space="0" w:color="auto"/>
                                                                    <w:bottom w:val="none" w:sz="0" w:space="0" w:color="auto"/>
                                                                    <w:right w:val="none" w:sz="0" w:space="0" w:color="auto"/>
                                                                  </w:divBdr>
                                                                </w:div>
                                                              </w:divsChild>
                                                            </w:div>
                                                            <w:div w:id="1994018003">
                                                              <w:marLeft w:val="0"/>
                                                              <w:marRight w:val="0"/>
                                                              <w:marTop w:val="0"/>
                                                              <w:marBottom w:val="0"/>
                                                              <w:divBdr>
                                                                <w:top w:val="none" w:sz="0" w:space="0" w:color="auto"/>
                                                                <w:left w:val="none" w:sz="0" w:space="0" w:color="auto"/>
                                                                <w:bottom w:val="none" w:sz="0" w:space="0" w:color="auto"/>
                                                                <w:right w:val="none" w:sz="0" w:space="0" w:color="auto"/>
                                                              </w:divBdr>
                                                            </w:div>
                                                            <w:div w:id="1688018554">
                                                              <w:marLeft w:val="0"/>
                                                              <w:marRight w:val="0"/>
                                                              <w:marTop w:val="0"/>
                                                              <w:marBottom w:val="0"/>
                                                              <w:divBdr>
                                                                <w:top w:val="none" w:sz="0" w:space="0" w:color="auto"/>
                                                                <w:left w:val="none" w:sz="0" w:space="0" w:color="auto"/>
                                                                <w:bottom w:val="none" w:sz="0" w:space="0" w:color="auto"/>
                                                                <w:right w:val="none" w:sz="0" w:space="0" w:color="auto"/>
                                                              </w:divBdr>
                                                            </w:div>
                                                            <w:div w:id="1180463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404790270">
      <w:bodyDiv w:val="1"/>
      <w:marLeft w:val="0"/>
      <w:marRight w:val="0"/>
      <w:marTop w:val="0"/>
      <w:marBottom w:val="0"/>
      <w:divBdr>
        <w:top w:val="none" w:sz="0" w:space="0" w:color="auto"/>
        <w:left w:val="none" w:sz="0" w:space="0" w:color="auto"/>
        <w:bottom w:val="none" w:sz="0" w:space="0" w:color="auto"/>
        <w:right w:val="none" w:sz="0" w:space="0" w:color="auto"/>
      </w:divBdr>
      <w:divsChild>
        <w:div w:id="536938005">
          <w:marLeft w:val="0"/>
          <w:marRight w:val="0"/>
          <w:marTop w:val="0"/>
          <w:marBottom w:val="0"/>
          <w:divBdr>
            <w:top w:val="none" w:sz="0" w:space="0" w:color="auto"/>
            <w:left w:val="none" w:sz="0" w:space="0" w:color="auto"/>
            <w:bottom w:val="none" w:sz="0" w:space="0" w:color="auto"/>
            <w:right w:val="none" w:sz="0" w:space="0" w:color="auto"/>
          </w:divBdr>
          <w:divsChild>
            <w:div w:id="1324965889">
              <w:marLeft w:val="0"/>
              <w:marRight w:val="0"/>
              <w:marTop w:val="0"/>
              <w:marBottom w:val="0"/>
              <w:divBdr>
                <w:top w:val="none" w:sz="0" w:space="0" w:color="auto"/>
                <w:left w:val="none" w:sz="0" w:space="0" w:color="auto"/>
                <w:bottom w:val="none" w:sz="0" w:space="0" w:color="auto"/>
                <w:right w:val="none" w:sz="0" w:space="0" w:color="auto"/>
              </w:divBdr>
              <w:divsChild>
                <w:div w:id="1877546024">
                  <w:marLeft w:val="0"/>
                  <w:marRight w:val="0"/>
                  <w:marTop w:val="0"/>
                  <w:marBottom w:val="0"/>
                  <w:divBdr>
                    <w:top w:val="none" w:sz="0" w:space="0" w:color="auto"/>
                    <w:left w:val="none" w:sz="0" w:space="0" w:color="auto"/>
                    <w:bottom w:val="none" w:sz="0" w:space="0" w:color="auto"/>
                    <w:right w:val="none" w:sz="0" w:space="0" w:color="auto"/>
                  </w:divBdr>
                  <w:divsChild>
                    <w:div w:id="1800420205">
                      <w:marLeft w:val="0"/>
                      <w:marRight w:val="0"/>
                      <w:marTop w:val="150"/>
                      <w:marBottom w:val="150"/>
                      <w:divBdr>
                        <w:top w:val="none" w:sz="0" w:space="0" w:color="auto"/>
                        <w:left w:val="none" w:sz="0" w:space="0" w:color="auto"/>
                        <w:bottom w:val="none" w:sz="0" w:space="0" w:color="auto"/>
                        <w:right w:val="none" w:sz="0" w:space="0" w:color="auto"/>
                      </w:divBdr>
                      <w:divsChild>
                        <w:div w:id="915826478">
                          <w:marLeft w:val="0"/>
                          <w:marRight w:val="0"/>
                          <w:marTop w:val="0"/>
                          <w:marBottom w:val="0"/>
                          <w:divBdr>
                            <w:top w:val="none" w:sz="0" w:space="0" w:color="auto"/>
                            <w:left w:val="none" w:sz="0" w:space="0" w:color="auto"/>
                            <w:bottom w:val="none" w:sz="0" w:space="0" w:color="auto"/>
                            <w:right w:val="none" w:sz="0" w:space="0" w:color="auto"/>
                          </w:divBdr>
                          <w:divsChild>
                            <w:div w:id="1842158832">
                              <w:marLeft w:val="0"/>
                              <w:marRight w:val="0"/>
                              <w:marTop w:val="0"/>
                              <w:marBottom w:val="0"/>
                              <w:divBdr>
                                <w:top w:val="none" w:sz="0" w:space="0" w:color="auto"/>
                                <w:left w:val="none" w:sz="0" w:space="0" w:color="auto"/>
                                <w:bottom w:val="none" w:sz="0" w:space="0" w:color="auto"/>
                                <w:right w:val="none" w:sz="0" w:space="0" w:color="auto"/>
                              </w:divBdr>
                              <w:divsChild>
                                <w:div w:id="806432684">
                                  <w:marLeft w:val="0"/>
                                  <w:marRight w:val="0"/>
                                  <w:marTop w:val="0"/>
                                  <w:marBottom w:val="0"/>
                                  <w:divBdr>
                                    <w:top w:val="none" w:sz="0" w:space="0" w:color="auto"/>
                                    <w:left w:val="none" w:sz="0" w:space="0" w:color="auto"/>
                                    <w:bottom w:val="none" w:sz="0" w:space="0" w:color="auto"/>
                                    <w:right w:val="none" w:sz="0" w:space="0" w:color="auto"/>
                                  </w:divBdr>
                                  <w:divsChild>
                                    <w:div w:id="1435246819">
                                      <w:marLeft w:val="0"/>
                                      <w:marRight w:val="0"/>
                                      <w:marTop w:val="0"/>
                                      <w:marBottom w:val="0"/>
                                      <w:divBdr>
                                        <w:top w:val="none" w:sz="0" w:space="0" w:color="auto"/>
                                        <w:left w:val="none" w:sz="0" w:space="0" w:color="auto"/>
                                        <w:bottom w:val="none" w:sz="0" w:space="0" w:color="auto"/>
                                        <w:right w:val="none" w:sz="0" w:space="0" w:color="auto"/>
                                      </w:divBdr>
                                      <w:divsChild>
                                        <w:div w:id="1129859530">
                                          <w:marLeft w:val="0"/>
                                          <w:marRight w:val="0"/>
                                          <w:marTop w:val="0"/>
                                          <w:marBottom w:val="0"/>
                                          <w:divBdr>
                                            <w:top w:val="none" w:sz="0" w:space="0" w:color="auto"/>
                                            <w:left w:val="none" w:sz="0" w:space="0" w:color="auto"/>
                                            <w:bottom w:val="none" w:sz="0" w:space="0" w:color="auto"/>
                                            <w:right w:val="none" w:sz="0" w:space="0" w:color="auto"/>
                                          </w:divBdr>
                                          <w:divsChild>
                                            <w:div w:id="554515101">
                                              <w:marLeft w:val="0"/>
                                              <w:marRight w:val="0"/>
                                              <w:marTop w:val="0"/>
                                              <w:marBottom w:val="0"/>
                                              <w:divBdr>
                                                <w:top w:val="single" w:sz="6" w:space="0" w:color="76C0E3"/>
                                                <w:left w:val="single" w:sz="6" w:space="0" w:color="76C0E3"/>
                                                <w:bottom w:val="single" w:sz="6" w:space="0" w:color="76C0E3"/>
                                                <w:right w:val="single" w:sz="6" w:space="0" w:color="76C0E3"/>
                                              </w:divBdr>
                                              <w:divsChild>
                                                <w:div w:id="1424303835">
                                                  <w:marLeft w:val="0"/>
                                                  <w:marRight w:val="0"/>
                                                  <w:marTop w:val="0"/>
                                                  <w:marBottom w:val="0"/>
                                                  <w:divBdr>
                                                    <w:top w:val="none" w:sz="0" w:space="0" w:color="auto"/>
                                                    <w:left w:val="none" w:sz="0" w:space="0" w:color="auto"/>
                                                    <w:bottom w:val="none" w:sz="0" w:space="0" w:color="auto"/>
                                                    <w:right w:val="none" w:sz="0" w:space="0" w:color="auto"/>
                                                  </w:divBdr>
                                                  <w:divsChild>
                                                    <w:div w:id="1826316917">
                                                      <w:marLeft w:val="0"/>
                                                      <w:marRight w:val="0"/>
                                                      <w:marTop w:val="0"/>
                                                      <w:marBottom w:val="0"/>
                                                      <w:divBdr>
                                                        <w:top w:val="none" w:sz="0" w:space="0" w:color="auto"/>
                                                        <w:left w:val="none" w:sz="0" w:space="0" w:color="auto"/>
                                                        <w:bottom w:val="none" w:sz="0" w:space="0" w:color="auto"/>
                                                        <w:right w:val="none" w:sz="0" w:space="0" w:color="auto"/>
                                                      </w:divBdr>
                                                      <w:divsChild>
                                                        <w:div w:id="2035230158">
                                                          <w:marLeft w:val="0"/>
                                                          <w:marRight w:val="0"/>
                                                          <w:marTop w:val="0"/>
                                                          <w:marBottom w:val="0"/>
                                                          <w:divBdr>
                                                            <w:top w:val="none" w:sz="0" w:space="0" w:color="auto"/>
                                                            <w:left w:val="none" w:sz="0" w:space="0" w:color="auto"/>
                                                            <w:bottom w:val="none" w:sz="0" w:space="0" w:color="auto"/>
                                                            <w:right w:val="none" w:sz="0" w:space="0" w:color="auto"/>
                                                          </w:divBdr>
                                                          <w:divsChild>
                                                            <w:div w:id="584074087">
                                                              <w:marLeft w:val="0"/>
                                                              <w:marRight w:val="0"/>
                                                              <w:marTop w:val="0"/>
                                                              <w:marBottom w:val="0"/>
                                                              <w:divBdr>
                                                                <w:top w:val="none" w:sz="0" w:space="0" w:color="auto"/>
                                                                <w:left w:val="none" w:sz="0" w:space="0" w:color="auto"/>
                                                                <w:bottom w:val="none" w:sz="0" w:space="0" w:color="auto"/>
                                                                <w:right w:val="none" w:sz="0" w:space="0" w:color="auto"/>
                                                              </w:divBdr>
                                                              <w:divsChild>
                                                                <w:div w:id="500701090">
                                                                  <w:marLeft w:val="0"/>
                                                                  <w:marRight w:val="0"/>
                                                                  <w:marTop w:val="0"/>
                                                                  <w:marBottom w:val="0"/>
                                                                  <w:divBdr>
                                                                    <w:top w:val="none" w:sz="0" w:space="0" w:color="auto"/>
                                                                    <w:left w:val="none" w:sz="0" w:space="0" w:color="auto"/>
                                                                    <w:bottom w:val="none" w:sz="0" w:space="0" w:color="auto"/>
                                                                    <w:right w:val="none" w:sz="0" w:space="0" w:color="auto"/>
                                                                  </w:divBdr>
                                                                </w:div>
                                                              </w:divsChild>
                                                            </w:div>
                                                            <w:div w:id="1777020127">
                                                              <w:marLeft w:val="0"/>
                                                              <w:marRight w:val="0"/>
                                                              <w:marTop w:val="0"/>
                                                              <w:marBottom w:val="0"/>
                                                              <w:divBdr>
                                                                <w:top w:val="none" w:sz="0" w:space="0" w:color="auto"/>
                                                                <w:left w:val="none" w:sz="0" w:space="0" w:color="auto"/>
                                                                <w:bottom w:val="none" w:sz="0" w:space="0" w:color="auto"/>
                                                                <w:right w:val="none" w:sz="0" w:space="0" w:color="auto"/>
                                                              </w:divBdr>
                                                            </w:div>
                                                            <w:div w:id="2104957082">
                                                              <w:marLeft w:val="0"/>
                                                              <w:marRight w:val="0"/>
                                                              <w:marTop w:val="0"/>
                                                              <w:marBottom w:val="0"/>
                                                              <w:divBdr>
                                                                <w:top w:val="none" w:sz="0" w:space="0" w:color="auto"/>
                                                                <w:left w:val="none" w:sz="0" w:space="0" w:color="auto"/>
                                                                <w:bottom w:val="none" w:sz="0" w:space="0" w:color="auto"/>
                                                                <w:right w:val="none" w:sz="0" w:space="0" w:color="auto"/>
                                                              </w:divBdr>
                                                            </w:div>
                                                            <w:div w:id="1734698386">
                                                              <w:marLeft w:val="0"/>
                                                              <w:marRight w:val="0"/>
                                                              <w:marTop w:val="0"/>
                                                              <w:marBottom w:val="0"/>
                                                              <w:divBdr>
                                                                <w:top w:val="none" w:sz="0" w:space="0" w:color="auto"/>
                                                                <w:left w:val="none" w:sz="0" w:space="0" w:color="auto"/>
                                                                <w:bottom w:val="none" w:sz="0" w:space="0" w:color="auto"/>
                                                                <w:right w:val="none" w:sz="0" w:space="0" w:color="auto"/>
                                                              </w:divBdr>
                                                            </w:div>
                                                            <w:div w:id="463548020">
                                                              <w:marLeft w:val="0"/>
                                                              <w:marRight w:val="0"/>
                                                              <w:marTop w:val="0"/>
                                                              <w:marBottom w:val="0"/>
                                                              <w:divBdr>
                                                                <w:top w:val="none" w:sz="0" w:space="0" w:color="auto"/>
                                                                <w:left w:val="none" w:sz="0" w:space="0" w:color="auto"/>
                                                                <w:bottom w:val="none" w:sz="0" w:space="0" w:color="auto"/>
                                                                <w:right w:val="none" w:sz="0" w:space="0" w:color="auto"/>
                                                              </w:divBdr>
                                                              <w:divsChild>
                                                                <w:div w:id="965354426">
                                                                  <w:marLeft w:val="0"/>
                                                                  <w:marRight w:val="0"/>
                                                                  <w:marTop w:val="0"/>
                                                                  <w:marBottom w:val="0"/>
                                                                  <w:divBdr>
                                                                    <w:top w:val="none" w:sz="0" w:space="0" w:color="auto"/>
                                                                    <w:left w:val="none" w:sz="0" w:space="0" w:color="auto"/>
                                                                    <w:bottom w:val="none" w:sz="0" w:space="0" w:color="auto"/>
                                                                    <w:right w:val="none" w:sz="0" w:space="0" w:color="auto"/>
                                                                  </w:divBdr>
                                                                </w:div>
                                                              </w:divsChild>
                                                            </w:div>
                                                            <w:div w:id="1084493450">
                                                              <w:marLeft w:val="0"/>
                                                              <w:marRight w:val="0"/>
                                                              <w:marTop w:val="0"/>
                                                              <w:marBottom w:val="0"/>
                                                              <w:divBdr>
                                                                <w:top w:val="none" w:sz="0" w:space="0" w:color="auto"/>
                                                                <w:left w:val="none" w:sz="0" w:space="0" w:color="auto"/>
                                                                <w:bottom w:val="none" w:sz="0" w:space="0" w:color="auto"/>
                                                                <w:right w:val="none" w:sz="0" w:space="0" w:color="auto"/>
                                                              </w:divBdr>
                                                            </w:div>
                                                            <w:div w:id="1162702702">
                                                              <w:marLeft w:val="0"/>
                                                              <w:marRight w:val="0"/>
                                                              <w:marTop w:val="0"/>
                                                              <w:marBottom w:val="0"/>
                                                              <w:divBdr>
                                                                <w:top w:val="none" w:sz="0" w:space="0" w:color="auto"/>
                                                                <w:left w:val="none" w:sz="0" w:space="0" w:color="auto"/>
                                                                <w:bottom w:val="none" w:sz="0" w:space="0" w:color="auto"/>
                                                                <w:right w:val="none" w:sz="0" w:space="0" w:color="auto"/>
                                                              </w:divBdr>
                                                            </w:div>
                                                            <w:div w:id="1762487904">
                                                              <w:marLeft w:val="0"/>
                                                              <w:marRight w:val="0"/>
                                                              <w:marTop w:val="0"/>
                                                              <w:marBottom w:val="0"/>
                                                              <w:divBdr>
                                                                <w:top w:val="none" w:sz="0" w:space="0" w:color="auto"/>
                                                                <w:left w:val="none" w:sz="0" w:space="0" w:color="auto"/>
                                                                <w:bottom w:val="none" w:sz="0" w:space="0" w:color="auto"/>
                                                                <w:right w:val="none" w:sz="0" w:space="0" w:color="auto"/>
                                                              </w:divBdr>
                                                            </w:div>
                                                            <w:div w:id="784929122">
                                                              <w:marLeft w:val="0"/>
                                                              <w:marRight w:val="0"/>
                                                              <w:marTop w:val="0"/>
                                                              <w:marBottom w:val="0"/>
                                                              <w:divBdr>
                                                                <w:top w:val="none" w:sz="0" w:space="0" w:color="auto"/>
                                                                <w:left w:val="none" w:sz="0" w:space="0" w:color="auto"/>
                                                                <w:bottom w:val="none" w:sz="0" w:space="0" w:color="auto"/>
                                                                <w:right w:val="none" w:sz="0" w:space="0" w:color="auto"/>
                                                              </w:divBdr>
                                                              <w:divsChild>
                                                                <w:div w:id="297076217">
                                                                  <w:marLeft w:val="0"/>
                                                                  <w:marRight w:val="0"/>
                                                                  <w:marTop w:val="0"/>
                                                                  <w:marBottom w:val="0"/>
                                                                  <w:divBdr>
                                                                    <w:top w:val="none" w:sz="0" w:space="0" w:color="auto"/>
                                                                    <w:left w:val="none" w:sz="0" w:space="0" w:color="auto"/>
                                                                    <w:bottom w:val="none" w:sz="0" w:space="0" w:color="auto"/>
                                                                    <w:right w:val="none" w:sz="0" w:space="0" w:color="auto"/>
                                                                  </w:divBdr>
                                                                </w:div>
                                                              </w:divsChild>
                                                            </w:div>
                                                            <w:div w:id="1789005932">
                                                              <w:marLeft w:val="0"/>
                                                              <w:marRight w:val="0"/>
                                                              <w:marTop w:val="0"/>
                                                              <w:marBottom w:val="0"/>
                                                              <w:divBdr>
                                                                <w:top w:val="none" w:sz="0" w:space="0" w:color="auto"/>
                                                                <w:left w:val="none" w:sz="0" w:space="0" w:color="auto"/>
                                                                <w:bottom w:val="none" w:sz="0" w:space="0" w:color="auto"/>
                                                                <w:right w:val="none" w:sz="0" w:space="0" w:color="auto"/>
                                                              </w:divBdr>
                                                            </w:div>
                                                            <w:div w:id="2091155155">
                                                              <w:marLeft w:val="0"/>
                                                              <w:marRight w:val="0"/>
                                                              <w:marTop w:val="0"/>
                                                              <w:marBottom w:val="0"/>
                                                              <w:divBdr>
                                                                <w:top w:val="none" w:sz="0" w:space="0" w:color="auto"/>
                                                                <w:left w:val="none" w:sz="0" w:space="0" w:color="auto"/>
                                                                <w:bottom w:val="none" w:sz="0" w:space="0" w:color="auto"/>
                                                                <w:right w:val="none" w:sz="0" w:space="0" w:color="auto"/>
                                                              </w:divBdr>
                                                            </w:div>
                                                            <w:div w:id="476457186">
                                                              <w:marLeft w:val="0"/>
                                                              <w:marRight w:val="0"/>
                                                              <w:marTop w:val="0"/>
                                                              <w:marBottom w:val="0"/>
                                                              <w:divBdr>
                                                                <w:top w:val="none" w:sz="0" w:space="0" w:color="auto"/>
                                                                <w:left w:val="none" w:sz="0" w:space="0" w:color="auto"/>
                                                                <w:bottom w:val="none" w:sz="0" w:space="0" w:color="auto"/>
                                                                <w:right w:val="none" w:sz="0" w:space="0" w:color="auto"/>
                                                              </w:divBdr>
                                                            </w:div>
                                                            <w:div w:id="1360549621">
                                                              <w:marLeft w:val="0"/>
                                                              <w:marRight w:val="0"/>
                                                              <w:marTop w:val="0"/>
                                                              <w:marBottom w:val="0"/>
                                                              <w:divBdr>
                                                                <w:top w:val="none" w:sz="0" w:space="0" w:color="auto"/>
                                                                <w:left w:val="none" w:sz="0" w:space="0" w:color="auto"/>
                                                                <w:bottom w:val="none" w:sz="0" w:space="0" w:color="auto"/>
                                                                <w:right w:val="none" w:sz="0" w:space="0" w:color="auto"/>
                                                              </w:divBdr>
                                                              <w:divsChild>
                                                                <w:div w:id="1900895167">
                                                                  <w:marLeft w:val="0"/>
                                                                  <w:marRight w:val="0"/>
                                                                  <w:marTop w:val="0"/>
                                                                  <w:marBottom w:val="0"/>
                                                                  <w:divBdr>
                                                                    <w:top w:val="none" w:sz="0" w:space="0" w:color="auto"/>
                                                                    <w:left w:val="none" w:sz="0" w:space="0" w:color="auto"/>
                                                                    <w:bottom w:val="none" w:sz="0" w:space="0" w:color="auto"/>
                                                                    <w:right w:val="none" w:sz="0" w:space="0" w:color="auto"/>
                                                                  </w:divBdr>
                                                                </w:div>
                                                              </w:divsChild>
                                                            </w:div>
                                                            <w:div w:id="413553597">
                                                              <w:marLeft w:val="0"/>
                                                              <w:marRight w:val="0"/>
                                                              <w:marTop w:val="0"/>
                                                              <w:marBottom w:val="0"/>
                                                              <w:divBdr>
                                                                <w:top w:val="none" w:sz="0" w:space="0" w:color="auto"/>
                                                                <w:left w:val="none" w:sz="0" w:space="0" w:color="auto"/>
                                                                <w:bottom w:val="none" w:sz="0" w:space="0" w:color="auto"/>
                                                                <w:right w:val="none" w:sz="0" w:space="0" w:color="auto"/>
                                                              </w:divBdr>
                                                            </w:div>
                                                            <w:div w:id="164832297">
                                                              <w:marLeft w:val="0"/>
                                                              <w:marRight w:val="0"/>
                                                              <w:marTop w:val="0"/>
                                                              <w:marBottom w:val="0"/>
                                                              <w:divBdr>
                                                                <w:top w:val="none" w:sz="0" w:space="0" w:color="auto"/>
                                                                <w:left w:val="none" w:sz="0" w:space="0" w:color="auto"/>
                                                                <w:bottom w:val="none" w:sz="0" w:space="0" w:color="auto"/>
                                                                <w:right w:val="none" w:sz="0" w:space="0" w:color="auto"/>
                                                              </w:divBdr>
                                                            </w:div>
                                                            <w:div w:id="1264538161">
                                                              <w:marLeft w:val="0"/>
                                                              <w:marRight w:val="0"/>
                                                              <w:marTop w:val="0"/>
                                                              <w:marBottom w:val="0"/>
                                                              <w:divBdr>
                                                                <w:top w:val="none" w:sz="0" w:space="0" w:color="auto"/>
                                                                <w:left w:val="none" w:sz="0" w:space="0" w:color="auto"/>
                                                                <w:bottom w:val="none" w:sz="0" w:space="0" w:color="auto"/>
                                                                <w:right w:val="none" w:sz="0" w:space="0" w:color="auto"/>
                                                              </w:divBdr>
                                                            </w:div>
                                                            <w:div w:id="1887328929">
                                                              <w:marLeft w:val="0"/>
                                                              <w:marRight w:val="0"/>
                                                              <w:marTop w:val="0"/>
                                                              <w:marBottom w:val="0"/>
                                                              <w:divBdr>
                                                                <w:top w:val="none" w:sz="0" w:space="0" w:color="auto"/>
                                                                <w:left w:val="none" w:sz="0" w:space="0" w:color="auto"/>
                                                                <w:bottom w:val="none" w:sz="0" w:space="0" w:color="auto"/>
                                                                <w:right w:val="none" w:sz="0" w:space="0" w:color="auto"/>
                                                              </w:divBdr>
                                                              <w:divsChild>
                                                                <w:div w:id="853493704">
                                                                  <w:marLeft w:val="0"/>
                                                                  <w:marRight w:val="0"/>
                                                                  <w:marTop w:val="0"/>
                                                                  <w:marBottom w:val="0"/>
                                                                  <w:divBdr>
                                                                    <w:top w:val="none" w:sz="0" w:space="0" w:color="auto"/>
                                                                    <w:left w:val="none" w:sz="0" w:space="0" w:color="auto"/>
                                                                    <w:bottom w:val="none" w:sz="0" w:space="0" w:color="auto"/>
                                                                    <w:right w:val="none" w:sz="0" w:space="0" w:color="auto"/>
                                                                  </w:divBdr>
                                                                </w:div>
                                                              </w:divsChild>
                                                            </w:div>
                                                            <w:div w:id="1738239918">
                                                              <w:marLeft w:val="0"/>
                                                              <w:marRight w:val="0"/>
                                                              <w:marTop w:val="0"/>
                                                              <w:marBottom w:val="0"/>
                                                              <w:divBdr>
                                                                <w:top w:val="none" w:sz="0" w:space="0" w:color="auto"/>
                                                                <w:left w:val="none" w:sz="0" w:space="0" w:color="auto"/>
                                                                <w:bottom w:val="none" w:sz="0" w:space="0" w:color="auto"/>
                                                                <w:right w:val="none" w:sz="0" w:space="0" w:color="auto"/>
                                                              </w:divBdr>
                                                            </w:div>
                                                            <w:div w:id="517159571">
                                                              <w:marLeft w:val="0"/>
                                                              <w:marRight w:val="0"/>
                                                              <w:marTop w:val="0"/>
                                                              <w:marBottom w:val="0"/>
                                                              <w:divBdr>
                                                                <w:top w:val="none" w:sz="0" w:space="0" w:color="auto"/>
                                                                <w:left w:val="none" w:sz="0" w:space="0" w:color="auto"/>
                                                                <w:bottom w:val="none" w:sz="0" w:space="0" w:color="auto"/>
                                                                <w:right w:val="none" w:sz="0" w:space="0" w:color="auto"/>
                                                              </w:divBdr>
                                                            </w:div>
                                                            <w:div w:id="1086995136">
                                                              <w:marLeft w:val="0"/>
                                                              <w:marRight w:val="0"/>
                                                              <w:marTop w:val="0"/>
                                                              <w:marBottom w:val="0"/>
                                                              <w:divBdr>
                                                                <w:top w:val="none" w:sz="0" w:space="0" w:color="auto"/>
                                                                <w:left w:val="none" w:sz="0" w:space="0" w:color="auto"/>
                                                                <w:bottom w:val="none" w:sz="0" w:space="0" w:color="auto"/>
                                                                <w:right w:val="none" w:sz="0" w:space="0" w:color="auto"/>
                                                              </w:divBdr>
                                                            </w:div>
                                                            <w:div w:id="1762408819">
                                                              <w:marLeft w:val="0"/>
                                                              <w:marRight w:val="0"/>
                                                              <w:marTop w:val="0"/>
                                                              <w:marBottom w:val="0"/>
                                                              <w:divBdr>
                                                                <w:top w:val="none" w:sz="0" w:space="0" w:color="auto"/>
                                                                <w:left w:val="none" w:sz="0" w:space="0" w:color="auto"/>
                                                                <w:bottom w:val="none" w:sz="0" w:space="0" w:color="auto"/>
                                                                <w:right w:val="none" w:sz="0" w:space="0" w:color="auto"/>
                                                              </w:divBdr>
                                                              <w:divsChild>
                                                                <w:div w:id="1997151807">
                                                                  <w:marLeft w:val="0"/>
                                                                  <w:marRight w:val="0"/>
                                                                  <w:marTop w:val="0"/>
                                                                  <w:marBottom w:val="0"/>
                                                                  <w:divBdr>
                                                                    <w:top w:val="none" w:sz="0" w:space="0" w:color="auto"/>
                                                                    <w:left w:val="none" w:sz="0" w:space="0" w:color="auto"/>
                                                                    <w:bottom w:val="none" w:sz="0" w:space="0" w:color="auto"/>
                                                                    <w:right w:val="none" w:sz="0" w:space="0" w:color="auto"/>
                                                                  </w:divBdr>
                                                                </w:div>
                                                              </w:divsChild>
                                                            </w:div>
                                                            <w:div w:id="6567210">
                                                              <w:marLeft w:val="0"/>
                                                              <w:marRight w:val="0"/>
                                                              <w:marTop w:val="0"/>
                                                              <w:marBottom w:val="0"/>
                                                              <w:divBdr>
                                                                <w:top w:val="none" w:sz="0" w:space="0" w:color="auto"/>
                                                                <w:left w:val="none" w:sz="0" w:space="0" w:color="auto"/>
                                                                <w:bottom w:val="none" w:sz="0" w:space="0" w:color="auto"/>
                                                                <w:right w:val="none" w:sz="0" w:space="0" w:color="auto"/>
                                                              </w:divBdr>
                                                            </w:div>
                                                            <w:div w:id="329411523">
                                                              <w:marLeft w:val="0"/>
                                                              <w:marRight w:val="0"/>
                                                              <w:marTop w:val="0"/>
                                                              <w:marBottom w:val="0"/>
                                                              <w:divBdr>
                                                                <w:top w:val="none" w:sz="0" w:space="0" w:color="auto"/>
                                                                <w:left w:val="none" w:sz="0" w:space="0" w:color="auto"/>
                                                                <w:bottom w:val="none" w:sz="0" w:space="0" w:color="auto"/>
                                                                <w:right w:val="none" w:sz="0" w:space="0" w:color="auto"/>
                                                              </w:divBdr>
                                                            </w:div>
                                                            <w:div w:id="975456011">
                                                              <w:marLeft w:val="0"/>
                                                              <w:marRight w:val="0"/>
                                                              <w:marTop w:val="0"/>
                                                              <w:marBottom w:val="0"/>
                                                              <w:divBdr>
                                                                <w:top w:val="none" w:sz="0" w:space="0" w:color="auto"/>
                                                                <w:left w:val="none" w:sz="0" w:space="0" w:color="auto"/>
                                                                <w:bottom w:val="none" w:sz="0" w:space="0" w:color="auto"/>
                                                                <w:right w:val="none" w:sz="0" w:space="0" w:color="auto"/>
                                                              </w:divBdr>
                                                            </w:div>
                                                            <w:div w:id="1522621358">
                                                              <w:marLeft w:val="0"/>
                                                              <w:marRight w:val="0"/>
                                                              <w:marTop w:val="0"/>
                                                              <w:marBottom w:val="0"/>
                                                              <w:divBdr>
                                                                <w:top w:val="none" w:sz="0" w:space="0" w:color="auto"/>
                                                                <w:left w:val="none" w:sz="0" w:space="0" w:color="auto"/>
                                                                <w:bottom w:val="none" w:sz="0" w:space="0" w:color="auto"/>
                                                                <w:right w:val="none" w:sz="0" w:space="0" w:color="auto"/>
                                                              </w:divBdr>
                                                              <w:divsChild>
                                                                <w:div w:id="63913227">
                                                                  <w:marLeft w:val="0"/>
                                                                  <w:marRight w:val="0"/>
                                                                  <w:marTop w:val="0"/>
                                                                  <w:marBottom w:val="0"/>
                                                                  <w:divBdr>
                                                                    <w:top w:val="none" w:sz="0" w:space="0" w:color="auto"/>
                                                                    <w:left w:val="none" w:sz="0" w:space="0" w:color="auto"/>
                                                                    <w:bottom w:val="none" w:sz="0" w:space="0" w:color="auto"/>
                                                                    <w:right w:val="none" w:sz="0" w:space="0" w:color="auto"/>
                                                                  </w:divBdr>
                                                                </w:div>
                                                              </w:divsChild>
                                                            </w:div>
                                                            <w:div w:id="1160735580">
                                                              <w:marLeft w:val="0"/>
                                                              <w:marRight w:val="0"/>
                                                              <w:marTop w:val="0"/>
                                                              <w:marBottom w:val="0"/>
                                                              <w:divBdr>
                                                                <w:top w:val="none" w:sz="0" w:space="0" w:color="auto"/>
                                                                <w:left w:val="none" w:sz="0" w:space="0" w:color="auto"/>
                                                                <w:bottom w:val="none" w:sz="0" w:space="0" w:color="auto"/>
                                                                <w:right w:val="none" w:sz="0" w:space="0" w:color="auto"/>
                                                              </w:divBdr>
                                                            </w:div>
                                                            <w:div w:id="1498305788">
                                                              <w:marLeft w:val="0"/>
                                                              <w:marRight w:val="0"/>
                                                              <w:marTop w:val="0"/>
                                                              <w:marBottom w:val="0"/>
                                                              <w:divBdr>
                                                                <w:top w:val="none" w:sz="0" w:space="0" w:color="auto"/>
                                                                <w:left w:val="none" w:sz="0" w:space="0" w:color="auto"/>
                                                                <w:bottom w:val="none" w:sz="0" w:space="0" w:color="auto"/>
                                                                <w:right w:val="none" w:sz="0" w:space="0" w:color="auto"/>
                                                              </w:divBdr>
                                                            </w:div>
                                                            <w:div w:id="1675766468">
                                                              <w:marLeft w:val="0"/>
                                                              <w:marRight w:val="0"/>
                                                              <w:marTop w:val="0"/>
                                                              <w:marBottom w:val="0"/>
                                                              <w:divBdr>
                                                                <w:top w:val="none" w:sz="0" w:space="0" w:color="auto"/>
                                                                <w:left w:val="none" w:sz="0" w:space="0" w:color="auto"/>
                                                                <w:bottom w:val="none" w:sz="0" w:space="0" w:color="auto"/>
                                                                <w:right w:val="none" w:sz="0" w:space="0" w:color="auto"/>
                                                              </w:divBdr>
                                                            </w:div>
                                                            <w:div w:id="793717886">
                                                              <w:marLeft w:val="0"/>
                                                              <w:marRight w:val="0"/>
                                                              <w:marTop w:val="0"/>
                                                              <w:marBottom w:val="0"/>
                                                              <w:divBdr>
                                                                <w:top w:val="none" w:sz="0" w:space="0" w:color="auto"/>
                                                                <w:left w:val="none" w:sz="0" w:space="0" w:color="auto"/>
                                                                <w:bottom w:val="none" w:sz="0" w:space="0" w:color="auto"/>
                                                                <w:right w:val="none" w:sz="0" w:space="0" w:color="auto"/>
                                                              </w:divBdr>
                                                              <w:divsChild>
                                                                <w:div w:id="1170677733">
                                                                  <w:marLeft w:val="0"/>
                                                                  <w:marRight w:val="0"/>
                                                                  <w:marTop w:val="0"/>
                                                                  <w:marBottom w:val="0"/>
                                                                  <w:divBdr>
                                                                    <w:top w:val="none" w:sz="0" w:space="0" w:color="auto"/>
                                                                    <w:left w:val="none" w:sz="0" w:space="0" w:color="auto"/>
                                                                    <w:bottom w:val="none" w:sz="0" w:space="0" w:color="auto"/>
                                                                    <w:right w:val="none" w:sz="0" w:space="0" w:color="auto"/>
                                                                  </w:divBdr>
                                                                </w:div>
                                                              </w:divsChild>
                                                            </w:div>
                                                            <w:div w:id="2096441077">
                                                              <w:marLeft w:val="0"/>
                                                              <w:marRight w:val="0"/>
                                                              <w:marTop w:val="0"/>
                                                              <w:marBottom w:val="0"/>
                                                              <w:divBdr>
                                                                <w:top w:val="none" w:sz="0" w:space="0" w:color="auto"/>
                                                                <w:left w:val="none" w:sz="0" w:space="0" w:color="auto"/>
                                                                <w:bottom w:val="none" w:sz="0" w:space="0" w:color="auto"/>
                                                                <w:right w:val="none" w:sz="0" w:space="0" w:color="auto"/>
                                                              </w:divBdr>
                                                            </w:div>
                                                            <w:div w:id="283539325">
                                                              <w:marLeft w:val="0"/>
                                                              <w:marRight w:val="0"/>
                                                              <w:marTop w:val="0"/>
                                                              <w:marBottom w:val="0"/>
                                                              <w:divBdr>
                                                                <w:top w:val="none" w:sz="0" w:space="0" w:color="auto"/>
                                                                <w:left w:val="none" w:sz="0" w:space="0" w:color="auto"/>
                                                                <w:bottom w:val="none" w:sz="0" w:space="0" w:color="auto"/>
                                                                <w:right w:val="none" w:sz="0" w:space="0" w:color="auto"/>
                                                              </w:divBdr>
                                                            </w:div>
                                                            <w:div w:id="637303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553810335">
      <w:bodyDiv w:val="1"/>
      <w:marLeft w:val="0"/>
      <w:marRight w:val="0"/>
      <w:marTop w:val="0"/>
      <w:marBottom w:val="0"/>
      <w:divBdr>
        <w:top w:val="none" w:sz="0" w:space="0" w:color="auto"/>
        <w:left w:val="none" w:sz="0" w:space="0" w:color="auto"/>
        <w:bottom w:val="none" w:sz="0" w:space="0" w:color="auto"/>
        <w:right w:val="none" w:sz="0" w:space="0" w:color="auto"/>
      </w:divBdr>
      <w:divsChild>
        <w:div w:id="2057268314">
          <w:marLeft w:val="0"/>
          <w:marRight w:val="0"/>
          <w:marTop w:val="0"/>
          <w:marBottom w:val="0"/>
          <w:divBdr>
            <w:top w:val="none" w:sz="0" w:space="0" w:color="auto"/>
            <w:left w:val="none" w:sz="0" w:space="0" w:color="auto"/>
            <w:bottom w:val="none" w:sz="0" w:space="0" w:color="auto"/>
            <w:right w:val="none" w:sz="0" w:space="0" w:color="auto"/>
          </w:divBdr>
          <w:divsChild>
            <w:div w:id="652418310">
              <w:marLeft w:val="0"/>
              <w:marRight w:val="0"/>
              <w:marTop w:val="0"/>
              <w:marBottom w:val="0"/>
              <w:divBdr>
                <w:top w:val="none" w:sz="0" w:space="0" w:color="auto"/>
                <w:left w:val="none" w:sz="0" w:space="0" w:color="auto"/>
                <w:bottom w:val="none" w:sz="0" w:space="0" w:color="auto"/>
                <w:right w:val="none" w:sz="0" w:space="0" w:color="auto"/>
              </w:divBdr>
              <w:divsChild>
                <w:div w:id="1271358846">
                  <w:marLeft w:val="0"/>
                  <w:marRight w:val="0"/>
                  <w:marTop w:val="0"/>
                  <w:marBottom w:val="0"/>
                  <w:divBdr>
                    <w:top w:val="none" w:sz="0" w:space="0" w:color="auto"/>
                    <w:left w:val="none" w:sz="0" w:space="0" w:color="auto"/>
                    <w:bottom w:val="none" w:sz="0" w:space="0" w:color="auto"/>
                    <w:right w:val="none" w:sz="0" w:space="0" w:color="auto"/>
                  </w:divBdr>
                  <w:divsChild>
                    <w:div w:id="601499786">
                      <w:marLeft w:val="0"/>
                      <w:marRight w:val="0"/>
                      <w:marTop w:val="150"/>
                      <w:marBottom w:val="150"/>
                      <w:divBdr>
                        <w:top w:val="none" w:sz="0" w:space="0" w:color="auto"/>
                        <w:left w:val="none" w:sz="0" w:space="0" w:color="auto"/>
                        <w:bottom w:val="none" w:sz="0" w:space="0" w:color="auto"/>
                        <w:right w:val="none" w:sz="0" w:space="0" w:color="auto"/>
                      </w:divBdr>
                      <w:divsChild>
                        <w:div w:id="691732978">
                          <w:marLeft w:val="0"/>
                          <w:marRight w:val="0"/>
                          <w:marTop w:val="0"/>
                          <w:marBottom w:val="0"/>
                          <w:divBdr>
                            <w:top w:val="none" w:sz="0" w:space="0" w:color="auto"/>
                            <w:left w:val="none" w:sz="0" w:space="0" w:color="auto"/>
                            <w:bottom w:val="none" w:sz="0" w:space="0" w:color="auto"/>
                            <w:right w:val="none" w:sz="0" w:space="0" w:color="auto"/>
                          </w:divBdr>
                          <w:divsChild>
                            <w:div w:id="808790770">
                              <w:marLeft w:val="0"/>
                              <w:marRight w:val="0"/>
                              <w:marTop w:val="0"/>
                              <w:marBottom w:val="0"/>
                              <w:divBdr>
                                <w:top w:val="none" w:sz="0" w:space="0" w:color="auto"/>
                                <w:left w:val="none" w:sz="0" w:space="0" w:color="auto"/>
                                <w:bottom w:val="none" w:sz="0" w:space="0" w:color="auto"/>
                                <w:right w:val="none" w:sz="0" w:space="0" w:color="auto"/>
                              </w:divBdr>
                              <w:divsChild>
                                <w:div w:id="407926410">
                                  <w:marLeft w:val="0"/>
                                  <w:marRight w:val="0"/>
                                  <w:marTop w:val="0"/>
                                  <w:marBottom w:val="0"/>
                                  <w:divBdr>
                                    <w:top w:val="none" w:sz="0" w:space="0" w:color="auto"/>
                                    <w:left w:val="none" w:sz="0" w:space="0" w:color="auto"/>
                                    <w:bottom w:val="none" w:sz="0" w:space="0" w:color="auto"/>
                                    <w:right w:val="none" w:sz="0" w:space="0" w:color="auto"/>
                                  </w:divBdr>
                                  <w:divsChild>
                                    <w:div w:id="225458494">
                                      <w:marLeft w:val="0"/>
                                      <w:marRight w:val="0"/>
                                      <w:marTop w:val="0"/>
                                      <w:marBottom w:val="0"/>
                                      <w:divBdr>
                                        <w:top w:val="none" w:sz="0" w:space="0" w:color="auto"/>
                                        <w:left w:val="none" w:sz="0" w:space="0" w:color="auto"/>
                                        <w:bottom w:val="none" w:sz="0" w:space="0" w:color="auto"/>
                                        <w:right w:val="none" w:sz="0" w:space="0" w:color="auto"/>
                                      </w:divBdr>
                                      <w:divsChild>
                                        <w:div w:id="494616537">
                                          <w:marLeft w:val="0"/>
                                          <w:marRight w:val="0"/>
                                          <w:marTop w:val="0"/>
                                          <w:marBottom w:val="0"/>
                                          <w:divBdr>
                                            <w:top w:val="none" w:sz="0" w:space="0" w:color="auto"/>
                                            <w:left w:val="none" w:sz="0" w:space="0" w:color="auto"/>
                                            <w:bottom w:val="none" w:sz="0" w:space="0" w:color="auto"/>
                                            <w:right w:val="none" w:sz="0" w:space="0" w:color="auto"/>
                                          </w:divBdr>
                                          <w:divsChild>
                                            <w:div w:id="1981766046">
                                              <w:marLeft w:val="0"/>
                                              <w:marRight w:val="0"/>
                                              <w:marTop w:val="0"/>
                                              <w:marBottom w:val="0"/>
                                              <w:divBdr>
                                                <w:top w:val="single" w:sz="6" w:space="0" w:color="76C0E3"/>
                                                <w:left w:val="single" w:sz="6" w:space="0" w:color="76C0E3"/>
                                                <w:bottom w:val="single" w:sz="6" w:space="0" w:color="76C0E3"/>
                                                <w:right w:val="single" w:sz="6" w:space="0" w:color="76C0E3"/>
                                              </w:divBdr>
                                              <w:divsChild>
                                                <w:div w:id="74017465">
                                                  <w:marLeft w:val="0"/>
                                                  <w:marRight w:val="0"/>
                                                  <w:marTop w:val="0"/>
                                                  <w:marBottom w:val="0"/>
                                                  <w:divBdr>
                                                    <w:top w:val="none" w:sz="0" w:space="0" w:color="auto"/>
                                                    <w:left w:val="none" w:sz="0" w:space="0" w:color="auto"/>
                                                    <w:bottom w:val="none" w:sz="0" w:space="0" w:color="auto"/>
                                                    <w:right w:val="none" w:sz="0" w:space="0" w:color="auto"/>
                                                  </w:divBdr>
                                                  <w:divsChild>
                                                    <w:div w:id="287318529">
                                                      <w:marLeft w:val="0"/>
                                                      <w:marRight w:val="0"/>
                                                      <w:marTop w:val="0"/>
                                                      <w:marBottom w:val="0"/>
                                                      <w:divBdr>
                                                        <w:top w:val="none" w:sz="0" w:space="0" w:color="auto"/>
                                                        <w:left w:val="none" w:sz="0" w:space="0" w:color="auto"/>
                                                        <w:bottom w:val="none" w:sz="0" w:space="0" w:color="auto"/>
                                                        <w:right w:val="none" w:sz="0" w:space="0" w:color="auto"/>
                                                      </w:divBdr>
                                                      <w:divsChild>
                                                        <w:div w:id="553470965">
                                                          <w:marLeft w:val="0"/>
                                                          <w:marRight w:val="0"/>
                                                          <w:marTop w:val="0"/>
                                                          <w:marBottom w:val="0"/>
                                                          <w:divBdr>
                                                            <w:top w:val="none" w:sz="0" w:space="0" w:color="auto"/>
                                                            <w:left w:val="none" w:sz="0" w:space="0" w:color="auto"/>
                                                            <w:bottom w:val="none" w:sz="0" w:space="0" w:color="auto"/>
                                                            <w:right w:val="none" w:sz="0" w:space="0" w:color="auto"/>
                                                          </w:divBdr>
                                                          <w:divsChild>
                                                            <w:div w:id="1842770058">
                                                              <w:marLeft w:val="0"/>
                                                              <w:marRight w:val="0"/>
                                                              <w:marTop w:val="0"/>
                                                              <w:marBottom w:val="0"/>
                                                              <w:divBdr>
                                                                <w:top w:val="none" w:sz="0" w:space="0" w:color="auto"/>
                                                                <w:left w:val="none" w:sz="0" w:space="0" w:color="auto"/>
                                                                <w:bottom w:val="none" w:sz="0" w:space="0" w:color="auto"/>
                                                                <w:right w:val="none" w:sz="0" w:space="0" w:color="auto"/>
                                                              </w:divBdr>
                                                              <w:divsChild>
                                                                <w:div w:id="1741950923">
                                                                  <w:marLeft w:val="0"/>
                                                                  <w:marRight w:val="0"/>
                                                                  <w:marTop w:val="0"/>
                                                                  <w:marBottom w:val="0"/>
                                                                  <w:divBdr>
                                                                    <w:top w:val="none" w:sz="0" w:space="0" w:color="auto"/>
                                                                    <w:left w:val="none" w:sz="0" w:space="0" w:color="auto"/>
                                                                    <w:bottom w:val="none" w:sz="0" w:space="0" w:color="auto"/>
                                                                    <w:right w:val="none" w:sz="0" w:space="0" w:color="auto"/>
                                                                  </w:divBdr>
                                                                </w:div>
                                                              </w:divsChild>
                                                            </w:div>
                                                            <w:div w:id="1992782548">
                                                              <w:marLeft w:val="0"/>
                                                              <w:marRight w:val="0"/>
                                                              <w:marTop w:val="0"/>
                                                              <w:marBottom w:val="0"/>
                                                              <w:divBdr>
                                                                <w:top w:val="none" w:sz="0" w:space="0" w:color="auto"/>
                                                                <w:left w:val="none" w:sz="0" w:space="0" w:color="auto"/>
                                                                <w:bottom w:val="none" w:sz="0" w:space="0" w:color="auto"/>
                                                                <w:right w:val="none" w:sz="0" w:space="0" w:color="auto"/>
                                                              </w:divBdr>
                                                            </w:div>
                                                            <w:div w:id="1274702448">
                                                              <w:marLeft w:val="0"/>
                                                              <w:marRight w:val="0"/>
                                                              <w:marTop w:val="0"/>
                                                              <w:marBottom w:val="0"/>
                                                              <w:divBdr>
                                                                <w:top w:val="none" w:sz="0" w:space="0" w:color="auto"/>
                                                                <w:left w:val="none" w:sz="0" w:space="0" w:color="auto"/>
                                                                <w:bottom w:val="none" w:sz="0" w:space="0" w:color="auto"/>
                                                                <w:right w:val="none" w:sz="0" w:space="0" w:color="auto"/>
                                                              </w:divBdr>
                                                            </w:div>
                                                            <w:div w:id="1997149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684823181">
      <w:bodyDiv w:val="1"/>
      <w:marLeft w:val="0"/>
      <w:marRight w:val="0"/>
      <w:marTop w:val="0"/>
      <w:marBottom w:val="0"/>
      <w:divBdr>
        <w:top w:val="none" w:sz="0" w:space="0" w:color="auto"/>
        <w:left w:val="none" w:sz="0" w:space="0" w:color="auto"/>
        <w:bottom w:val="none" w:sz="0" w:space="0" w:color="auto"/>
        <w:right w:val="none" w:sz="0" w:space="0" w:color="auto"/>
      </w:divBdr>
      <w:divsChild>
        <w:div w:id="1422945774">
          <w:marLeft w:val="0"/>
          <w:marRight w:val="0"/>
          <w:marTop w:val="0"/>
          <w:marBottom w:val="0"/>
          <w:divBdr>
            <w:top w:val="none" w:sz="0" w:space="0" w:color="auto"/>
            <w:left w:val="none" w:sz="0" w:space="0" w:color="auto"/>
            <w:bottom w:val="none" w:sz="0" w:space="0" w:color="auto"/>
            <w:right w:val="none" w:sz="0" w:space="0" w:color="auto"/>
          </w:divBdr>
          <w:divsChild>
            <w:div w:id="907763691">
              <w:marLeft w:val="0"/>
              <w:marRight w:val="0"/>
              <w:marTop w:val="0"/>
              <w:marBottom w:val="0"/>
              <w:divBdr>
                <w:top w:val="none" w:sz="0" w:space="0" w:color="auto"/>
                <w:left w:val="none" w:sz="0" w:space="0" w:color="auto"/>
                <w:bottom w:val="none" w:sz="0" w:space="0" w:color="auto"/>
                <w:right w:val="none" w:sz="0" w:space="0" w:color="auto"/>
              </w:divBdr>
              <w:divsChild>
                <w:div w:id="1599868393">
                  <w:marLeft w:val="0"/>
                  <w:marRight w:val="0"/>
                  <w:marTop w:val="0"/>
                  <w:marBottom w:val="0"/>
                  <w:divBdr>
                    <w:top w:val="none" w:sz="0" w:space="0" w:color="auto"/>
                    <w:left w:val="none" w:sz="0" w:space="0" w:color="auto"/>
                    <w:bottom w:val="none" w:sz="0" w:space="0" w:color="auto"/>
                    <w:right w:val="none" w:sz="0" w:space="0" w:color="auto"/>
                  </w:divBdr>
                  <w:divsChild>
                    <w:div w:id="972324085">
                      <w:marLeft w:val="0"/>
                      <w:marRight w:val="0"/>
                      <w:marTop w:val="150"/>
                      <w:marBottom w:val="150"/>
                      <w:divBdr>
                        <w:top w:val="none" w:sz="0" w:space="0" w:color="auto"/>
                        <w:left w:val="none" w:sz="0" w:space="0" w:color="auto"/>
                        <w:bottom w:val="none" w:sz="0" w:space="0" w:color="auto"/>
                        <w:right w:val="none" w:sz="0" w:space="0" w:color="auto"/>
                      </w:divBdr>
                      <w:divsChild>
                        <w:div w:id="1416897647">
                          <w:marLeft w:val="0"/>
                          <w:marRight w:val="0"/>
                          <w:marTop w:val="0"/>
                          <w:marBottom w:val="0"/>
                          <w:divBdr>
                            <w:top w:val="none" w:sz="0" w:space="0" w:color="auto"/>
                            <w:left w:val="none" w:sz="0" w:space="0" w:color="auto"/>
                            <w:bottom w:val="none" w:sz="0" w:space="0" w:color="auto"/>
                            <w:right w:val="none" w:sz="0" w:space="0" w:color="auto"/>
                          </w:divBdr>
                          <w:divsChild>
                            <w:div w:id="1719864470">
                              <w:marLeft w:val="0"/>
                              <w:marRight w:val="0"/>
                              <w:marTop w:val="0"/>
                              <w:marBottom w:val="0"/>
                              <w:divBdr>
                                <w:top w:val="none" w:sz="0" w:space="0" w:color="auto"/>
                                <w:left w:val="none" w:sz="0" w:space="0" w:color="auto"/>
                                <w:bottom w:val="none" w:sz="0" w:space="0" w:color="auto"/>
                                <w:right w:val="none" w:sz="0" w:space="0" w:color="auto"/>
                              </w:divBdr>
                              <w:divsChild>
                                <w:div w:id="1747340906">
                                  <w:marLeft w:val="0"/>
                                  <w:marRight w:val="0"/>
                                  <w:marTop w:val="0"/>
                                  <w:marBottom w:val="0"/>
                                  <w:divBdr>
                                    <w:top w:val="none" w:sz="0" w:space="0" w:color="auto"/>
                                    <w:left w:val="none" w:sz="0" w:space="0" w:color="auto"/>
                                    <w:bottom w:val="none" w:sz="0" w:space="0" w:color="auto"/>
                                    <w:right w:val="none" w:sz="0" w:space="0" w:color="auto"/>
                                  </w:divBdr>
                                  <w:divsChild>
                                    <w:div w:id="399445262">
                                      <w:marLeft w:val="0"/>
                                      <w:marRight w:val="0"/>
                                      <w:marTop w:val="0"/>
                                      <w:marBottom w:val="0"/>
                                      <w:divBdr>
                                        <w:top w:val="none" w:sz="0" w:space="0" w:color="auto"/>
                                        <w:left w:val="none" w:sz="0" w:space="0" w:color="auto"/>
                                        <w:bottom w:val="none" w:sz="0" w:space="0" w:color="auto"/>
                                        <w:right w:val="none" w:sz="0" w:space="0" w:color="auto"/>
                                      </w:divBdr>
                                      <w:divsChild>
                                        <w:div w:id="1916627749">
                                          <w:marLeft w:val="0"/>
                                          <w:marRight w:val="0"/>
                                          <w:marTop w:val="0"/>
                                          <w:marBottom w:val="0"/>
                                          <w:divBdr>
                                            <w:top w:val="none" w:sz="0" w:space="0" w:color="auto"/>
                                            <w:left w:val="none" w:sz="0" w:space="0" w:color="auto"/>
                                            <w:bottom w:val="none" w:sz="0" w:space="0" w:color="auto"/>
                                            <w:right w:val="none" w:sz="0" w:space="0" w:color="auto"/>
                                          </w:divBdr>
                                          <w:divsChild>
                                            <w:div w:id="176584365">
                                              <w:marLeft w:val="0"/>
                                              <w:marRight w:val="0"/>
                                              <w:marTop w:val="0"/>
                                              <w:marBottom w:val="0"/>
                                              <w:divBdr>
                                                <w:top w:val="single" w:sz="6" w:space="0" w:color="76C0E3"/>
                                                <w:left w:val="single" w:sz="6" w:space="0" w:color="76C0E3"/>
                                                <w:bottom w:val="single" w:sz="6" w:space="0" w:color="76C0E3"/>
                                                <w:right w:val="single" w:sz="6" w:space="0" w:color="76C0E3"/>
                                              </w:divBdr>
                                              <w:divsChild>
                                                <w:div w:id="1643845604">
                                                  <w:marLeft w:val="0"/>
                                                  <w:marRight w:val="0"/>
                                                  <w:marTop w:val="0"/>
                                                  <w:marBottom w:val="0"/>
                                                  <w:divBdr>
                                                    <w:top w:val="none" w:sz="0" w:space="0" w:color="auto"/>
                                                    <w:left w:val="none" w:sz="0" w:space="0" w:color="auto"/>
                                                    <w:bottom w:val="none" w:sz="0" w:space="0" w:color="auto"/>
                                                    <w:right w:val="none" w:sz="0" w:space="0" w:color="auto"/>
                                                  </w:divBdr>
                                                  <w:divsChild>
                                                    <w:div w:id="1552686535">
                                                      <w:marLeft w:val="0"/>
                                                      <w:marRight w:val="0"/>
                                                      <w:marTop w:val="0"/>
                                                      <w:marBottom w:val="0"/>
                                                      <w:divBdr>
                                                        <w:top w:val="none" w:sz="0" w:space="0" w:color="auto"/>
                                                        <w:left w:val="none" w:sz="0" w:space="0" w:color="auto"/>
                                                        <w:bottom w:val="none" w:sz="0" w:space="0" w:color="auto"/>
                                                        <w:right w:val="none" w:sz="0" w:space="0" w:color="auto"/>
                                                      </w:divBdr>
                                                      <w:divsChild>
                                                        <w:div w:id="1455444016">
                                                          <w:marLeft w:val="0"/>
                                                          <w:marRight w:val="0"/>
                                                          <w:marTop w:val="0"/>
                                                          <w:marBottom w:val="0"/>
                                                          <w:divBdr>
                                                            <w:top w:val="none" w:sz="0" w:space="0" w:color="auto"/>
                                                            <w:left w:val="none" w:sz="0" w:space="0" w:color="auto"/>
                                                            <w:bottom w:val="none" w:sz="0" w:space="0" w:color="auto"/>
                                                            <w:right w:val="none" w:sz="0" w:space="0" w:color="auto"/>
                                                          </w:divBdr>
                                                          <w:divsChild>
                                                            <w:div w:id="515460075">
                                                              <w:marLeft w:val="0"/>
                                                              <w:marRight w:val="0"/>
                                                              <w:marTop w:val="0"/>
                                                              <w:marBottom w:val="0"/>
                                                              <w:divBdr>
                                                                <w:top w:val="none" w:sz="0" w:space="0" w:color="auto"/>
                                                                <w:left w:val="none" w:sz="0" w:space="0" w:color="auto"/>
                                                                <w:bottom w:val="none" w:sz="0" w:space="0" w:color="auto"/>
                                                                <w:right w:val="none" w:sz="0" w:space="0" w:color="auto"/>
                                                              </w:divBdr>
                                                            </w:div>
                                                            <w:div w:id="562712890">
                                                              <w:marLeft w:val="0"/>
                                                              <w:marRight w:val="0"/>
                                                              <w:marTop w:val="0"/>
                                                              <w:marBottom w:val="0"/>
                                                              <w:divBdr>
                                                                <w:top w:val="none" w:sz="0" w:space="0" w:color="auto"/>
                                                                <w:left w:val="none" w:sz="0" w:space="0" w:color="auto"/>
                                                                <w:bottom w:val="none" w:sz="0" w:space="0" w:color="auto"/>
                                                                <w:right w:val="none" w:sz="0" w:space="0" w:color="auto"/>
                                                              </w:divBdr>
                                                            </w:div>
                                                            <w:div w:id="1221746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042590960">
      <w:bodyDiv w:val="1"/>
      <w:marLeft w:val="0"/>
      <w:marRight w:val="0"/>
      <w:marTop w:val="0"/>
      <w:marBottom w:val="0"/>
      <w:divBdr>
        <w:top w:val="none" w:sz="0" w:space="0" w:color="auto"/>
        <w:left w:val="none" w:sz="0" w:space="0" w:color="auto"/>
        <w:bottom w:val="none" w:sz="0" w:space="0" w:color="auto"/>
        <w:right w:val="none" w:sz="0" w:space="0" w:color="auto"/>
      </w:divBdr>
      <w:divsChild>
        <w:div w:id="2099476795">
          <w:marLeft w:val="0"/>
          <w:marRight w:val="0"/>
          <w:marTop w:val="0"/>
          <w:marBottom w:val="0"/>
          <w:divBdr>
            <w:top w:val="none" w:sz="0" w:space="0" w:color="auto"/>
            <w:left w:val="none" w:sz="0" w:space="0" w:color="auto"/>
            <w:bottom w:val="none" w:sz="0" w:space="0" w:color="auto"/>
            <w:right w:val="none" w:sz="0" w:space="0" w:color="auto"/>
          </w:divBdr>
          <w:divsChild>
            <w:div w:id="1441995951">
              <w:marLeft w:val="0"/>
              <w:marRight w:val="0"/>
              <w:marTop w:val="0"/>
              <w:marBottom w:val="0"/>
              <w:divBdr>
                <w:top w:val="none" w:sz="0" w:space="0" w:color="auto"/>
                <w:left w:val="none" w:sz="0" w:space="0" w:color="auto"/>
                <w:bottom w:val="none" w:sz="0" w:space="0" w:color="auto"/>
                <w:right w:val="none" w:sz="0" w:space="0" w:color="auto"/>
              </w:divBdr>
              <w:divsChild>
                <w:div w:id="2045128539">
                  <w:marLeft w:val="0"/>
                  <w:marRight w:val="0"/>
                  <w:marTop w:val="0"/>
                  <w:marBottom w:val="0"/>
                  <w:divBdr>
                    <w:top w:val="none" w:sz="0" w:space="0" w:color="auto"/>
                    <w:left w:val="none" w:sz="0" w:space="0" w:color="auto"/>
                    <w:bottom w:val="none" w:sz="0" w:space="0" w:color="auto"/>
                    <w:right w:val="none" w:sz="0" w:space="0" w:color="auto"/>
                  </w:divBdr>
                  <w:divsChild>
                    <w:div w:id="2034988040">
                      <w:marLeft w:val="0"/>
                      <w:marRight w:val="0"/>
                      <w:marTop w:val="150"/>
                      <w:marBottom w:val="150"/>
                      <w:divBdr>
                        <w:top w:val="none" w:sz="0" w:space="0" w:color="auto"/>
                        <w:left w:val="none" w:sz="0" w:space="0" w:color="auto"/>
                        <w:bottom w:val="none" w:sz="0" w:space="0" w:color="auto"/>
                        <w:right w:val="none" w:sz="0" w:space="0" w:color="auto"/>
                      </w:divBdr>
                      <w:divsChild>
                        <w:div w:id="1291790836">
                          <w:marLeft w:val="0"/>
                          <w:marRight w:val="0"/>
                          <w:marTop w:val="0"/>
                          <w:marBottom w:val="0"/>
                          <w:divBdr>
                            <w:top w:val="none" w:sz="0" w:space="0" w:color="auto"/>
                            <w:left w:val="none" w:sz="0" w:space="0" w:color="auto"/>
                            <w:bottom w:val="none" w:sz="0" w:space="0" w:color="auto"/>
                            <w:right w:val="none" w:sz="0" w:space="0" w:color="auto"/>
                          </w:divBdr>
                          <w:divsChild>
                            <w:div w:id="1574310622">
                              <w:marLeft w:val="0"/>
                              <w:marRight w:val="0"/>
                              <w:marTop w:val="0"/>
                              <w:marBottom w:val="0"/>
                              <w:divBdr>
                                <w:top w:val="none" w:sz="0" w:space="0" w:color="auto"/>
                                <w:left w:val="none" w:sz="0" w:space="0" w:color="auto"/>
                                <w:bottom w:val="none" w:sz="0" w:space="0" w:color="auto"/>
                                <w:right w:val="none" w:sz="0" w:space="0" w:color="auto"/>
                              </w:divBdr>
                              <w:divsChild>
                                <w:div w:id="785544476">
                                  <w:marLeft w:val="0"/>
                                  <w:marRight w:val="0"/>
                                  <w:marTop w:val="0"/>
                                  <w:marBottom w:val="0"/>
                                  <w:divBdr>
                                    <w:top w:val="none" w:sz="0" w:space="0" w:color="auto"/>
                                    <w:left w:val="none" w:sz="0" w:space="0" w:color="auto"/>
                                    <w:bottom w:val="none" w:sz="0" w:space="0" w:color="auto"/>
                                    <w:right w:val="none" w:sz="0" w:space="0" w:color="auto"/>
                                  </w:divBdr>
                                  <w:divsChild>
                                    <w:div w:id="1378044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2</Pages>
  <Words>287</Words>
  <Characters>1641</Characters>
  <Application>Microsoft Office Word</Application>
  <DocSecurity>0</DocSecurity>
  <Lines>13</Lines>
  <Paragraphs>3</Paragraphs>
  <ScaleCrop>false</ScaleCrop>
  <Company/>
  <LinksUpToDate>false</LinksUpToDate>
  <CharactersWithSpaces>1925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NTKO</dc:creator>
  <cp:lastModifiedBy>admin</cp:lastModifiedBy>
  <cp:revision>9</cp:revision>
  <dcterms:created xsi:type="dcterms:W3CDTF">2021-12-24T02:19:00Z</dcterms:created>
  <dcterms:modified xsi:type="dcterms:W3CDTF">2024-09-05T07:35:00Z</dcterms:modified>
</cp:coreProperties>
</file>