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4DBDEB">
      <w:pPr>
        <w:spacing w:line="560" w:lineRule="exact"/>
        <w:jc w:val="center"/>
        <w:rPr>
          <w:rFonts w:hint="eastAsia" w:ascii="宋体" w:hAnsi="宋体" w:eastAsia="宋体" w:cs="宋体"/>
          <w:sz w:val="44"/>
          <w:szCs w:val="44"/>
        </w:rPr>
      </w:pPr>
      <w:bookmarkStart w:id="0" w:name="_GoBack"/>
      <w:bookmarkEnd w:id="0"/>
      <w:r>
        <w:rPr>
          <w:rFonts w:hint="eastAsia" w:ascii="宋体" w:hAnsi="宋体" w:cs="宋体"/>
          <w:sz w:val="44"/>
          <w:szCs w:val="44"/>
          <w:lang w:val="en-US" w:eastAsia="zh-CN"/>
        </w:rPr>
        <w:t>乐亭县</w:t>
      </w:r>
      <w:r>
        <w:rPr>
          <w:rFonts w:hint="eastAsia" w:ascii="宋体" w:hAnsi="宋体" w:eastAsia="宋体" w:cs="宋体"/>
          <w:sz w:val="44"/>
          <w:szCs w:val="44"/>
        </w:rPr>
        <w:t>城市管理综合行政执法局</w:t>
      </w:r>
    </w:p>
    <w:p w14:paraId="574CACA3">
      <w:pPr>
        <w:spacing w:line="570" w:lineRule="exact"/>
        <w:jc w:val="center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sz w:val="44"/>
          <w:szCs w:val="44"/>
        </w:rPr>
        <w:t>行政检查流程图</w:t>
      </w:r>
    </w:p>
    <w:p w14:paraId="4EC3FD03">
      <w:pPr>
        <w:spacing w:line="570" w:lineRule="exact"/>
        <w:rPr>
          <w:rFonts w:ascii="仿宋" w:hAnsi="仿宋" w:eastAsia="仿宋"/>
          <w:sz w:val="32"/>
          <w:szCs w:val="32"/>
        </w:rPr>
      </w:pPr>
    </w:p>
    <w:p w14:paraId="0BAD7486">
      <w:pPr>
        <w:tabs>
          <w:tab w:val="left" w:pos="3675"/>
        </w:tabs>
        <w:spacing w:line="570" w:lineRule="exact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pict>
          <v:shape id="_x0000_s2050" o:spid="_x0000_s2050" o:spt="202" type="#_x0000_t202" style="position:absolute;left:0pt;margin-left:-12.3pt;margin-top:0.35pt;height:107.9pt;width:435.35pt;z-index:251659264;mso-width-relative:margin;mso-height-relative:margin;" coordsize="21600,21600">
            <v:path/>
            <v:fill focussize="0,0"/>
            <v:stroke joinstyle="miter"/>
            <v:imagedata o:title=""/>
            <o:lock v:ext="edit"/>
            <v:textbox>
              <w:txbxContent>
                <w:p w14:paraId="64E51FB5">
                  <w:pPr>
                    <w:ind w:firstLine="560" w:firstLineChars="200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执法人员亮证执法（至少两名执法人员），初步调查核实、收集、固定与案件有关的证据，制作《现场检查笔录》，并对现场进行拍照，制作现场平面图纸。</w:t>
                  </w:r>
                </w:p>
              </w:txbxContent>
            </v:textbox>
          </v:shape>
        </w:pict>
      </w:r>
    </w:p>
    <w:p w14:paraId="051FFF59">
      <w:pPr>
        <w:spacing w:line="570" w:lineRule="exact"/>
        <w:rPr>
          <w:rFonts w:ascii="仿宋" w:hAnsi="仿宋" w:eastAsia="仿宋"/>
          <w:sz w:val="32"/>
          <w:szCs w:val="32"/>
        </w:rPr>
      </w:pPr>
    </w:p>
    <w:p w14:paraId="0E56658F">
      <w:pPr>
        <w:spacing w:line="570" w:lineRule="exact"/>
        <w:rPr>
          <w:rFonts w:ascii="仿宋" w:hAnsi="仿宋" w:eastAsia="仿宋"/>
          <w:sz w:val="32"/>
          <w:szCs w:val="32"/>
        </w:rPr>
      </w:pPr>
    </w:p>
    <w:p w14:paraId="6E6C29C6">
      <w:pPr>
        <w:spacing w:line="570" w:lineRule="exact"/>
        <w:ind w:firstLine="64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pict>
          <v:shape id="_x0000_s2051" o:spid="_x0000_s2051" o:spt="32" type="#_x0000_t32" style="position:absolute;left:0pt;margin-left:198.75pt;margin-top:22.75pt;height:71.55pt;width:0.05pt;z-index:251665408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</w:p>
    <w:p w14:paraId="518C67DB">
      <w:pPr>
        <w:spacing w:line="570" w:lineRule="exact"/>
        <w:ind w:firstLine="640"/>
        <w:rPr>
          <w:rFonts w:ascii="仿宋" w:hAnsi="仿宋" w:eastAsia="仿宋"/>
          <w:sz w:val="32"/>
          <w:szCs w:val="32"/>
        </w:rPr>
      </w:pPr>
    </w:p>
    <w:p w14:paraId="4147B6A4">
      <w:pPr>
        <w:spacing w:line="570" w:lineRule="exact"/>
        <w:ind w:firstLine="640"/>
        <w:jc w:val="right"/>
        <w:rPr>
          <w:rFonts w:ascii="仿宋" w:hAnsi="仿宋" w:eastAsia="仿宋"/>
          <w:sz w:val="32"/>
          <w:szCs w:val="32"/>
        </w:rPr>
      </w:pPr>
    </w:p>
    <w:p w14:paraId="10457225">
      <w:pPr>
        <w:spacing w:line="570" w:lineRule="exact"/>
        <w:ind w:firstLine="640"/>
        <w:rPr>
          <w:rFonts w:ascii="仿宋" w:hAnsi="仿宋" w:eastAsia="仿宋"/>
          <w:sz w:val="32"/>
          <w:szCs w:val="32"/>
        </w:rPr>
      </w:pPr>
      <w:r>
        <w:rPr>
          <w:sz w:val="32"/>
        </w:rPr>
        <w:pict>
          <v:line id="_x0000_s2065" o:spid="_x0000_s2065" o:spt="20" style="position:absolute;left:0pt;margin-left:394.4pt;margin-top:19.8pt;height:134.25pt;width:0.75pt;z-index:251674624;mso-width-relative:page;mso-height-relative:page;" filled="t" coordsize="21600,21600">
            <v:path arrowok="t"/>
            <v:fill on="t" focussize="0,0"/>
            <v:stroke endarrow="open"/>
            <v:imagedata o:title=""/>
            <o:lock v:ext="edit"/>
          </v:line>
        </w:pict>
      </w:r>
      <w:r>
        <w:rPr>
          <w:sz w:val="32"/>
        </w:rPr>
        <w:pict>
          <v:line id="_x0000_s2064" o:spid="_x0000_s2064" o:spt="20" style="position:absolute;left:0pt;margin-left:384.65pt;margin-top:19.8pt;height:0.05pt;width:9pt;z-index:251673600;mso-width-relative:page;mso-height-relative:page;" filled="t" coordsize="21600,21600">
            <v:path arrowok="t"/>
            <v:fill on="t" focussize="0,0"/>
            <v:stroke/>
            <v:imagedata o:title=""/>
            <o:lock v:ext="edit"/>
          </v:line>
        </w:pict>
      </w:r>
      <w:r>
        <w:rPr>
          <w:rFonts w:ascii="仿宋" w:hAnsi="仿宋" w:eastAsia="仿宋"/>
          <w:sz w:val="32"/>
          <w:szCs w:val="32"/>
        </w:rPr>
        <w:pict>
          <v:shape id="_x0000_s2066" o:spid="_x0000_s2066" o:spt="202" type="#_x0000_t202" style="position:absolute;left:0pt;margin-left:27.8pt;margin-top:8.8pt;height:34.9pt;width:356.2pt;z-index:251660288;mso-width-relative:margin;mso-height-relative:margin;" coordsize="21600,21600">
            <v:path/>
            <v:fill focussize="0,0"/>
            <v:stroke joinstyle="miter"/>
            <v:imagedata o:title=""/>
            <o:lock v:ext="edit"/>
            <v:textbox>
              <w:txbxContent>
                <w:p w14:paraId="6CF2053D">
                  <w:pPr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执法人员可以对当事人、证人或者有关人员进行询问，并制作《调查笔录》。</w:t>
                  </w:r>
                </w:p>
              </w:txbxContent>
            </v:textbox>
          </v:shape>
        </w:pict>
      </w:r>
    </w:p>
    <w:p w14:paraId="0DE74B77">
      <w:pPr>
        <w:spacing w:line="570" w:lineRule="exact"/>
        <w:ind w:firstLine="640"/>
        <w:rPr>
          <w:rFonts w:ascii="仿宋" w:hAnsi="仿宋" w:eastAsia="仿宋"/>
          <w:sz w:val="32"/>
          <w:szCs w:val="32"/>
        </w:rPr>
      </w:pPr>
      <w:r>
        <w:rPr>
          <w:sz w:val="32"/>
        </w:rPr>
        <w:pict>
          <v:line id="_x0000_s2073" o:spid="_x0000_s2073" o:spt="20" style="position:absolute;left:0pt;margin-left:112.85pt;margin-top:15.85pt;height:27.95pt;width:0.05pt;z-index:251676672;mso-width-relative:page;mso-height-relative:page;" filled="t" coordsize="21600,21600">
            <v:path arrowok="t"/>
            <v:fill on="t" focussize="0,0"/>
            <v:stroke endarrow="open"/>
            <v:imagedata o:title=""/>
            <o:lock v:ext="edit"/>
          </v:line>
        </w:pict>
      </w:r>
    </w:p>
    <w:p w14:paraId="5316BB90">
      <w:pPr>
        <w:spacing w:line="570" w:lineRule="exact"/>
        <w:ind w:firstLine="640"/>
        <w:rPr>
          <w:rFonts w:ascii="仿宋" w:hAnsi="仿宋" w:eastAsia="仿宋"/>
          <w:sz w:val="32"/>
          <w:szCs w:val="32"/>
        </w:rPr>
      </w:pPr>
      <w:r>
        <w:rPr>
          <w:sz w:val="32"/>
        </w:rPr>
        <w:pict>
          <v:line id="_x0000_s2053" o:spid="_x0000_s2053" o:spt="20" style="position:absolute;left:0pt;margin-left:203.15pt;margin-top:16.9pt;height:79.8pt;width:0.75pt;z-index:251667456;mso-width-relative:page;mso-height-relative:page;" filled="t" coordsize="21600,21600">
            <v:path arrowok="t"/>
            <v:fill on="t" focussize="0,0"/>
            <v:stroke endarrow="open"/>
            <v:imagedata o:title=""/>
            <o:lock v:ext="edit"/>
          </v:line>
        </w:pict>
      </w:r>
      <w:r>
        <w:rPr>
          <w:sz w:val="32"/>
        </w:rPr>
        <w:pict>
          <v:line id="_x0000_s2052" o:spid="_x0000_s2052" o:spt="20" style="position:absolute;left:0pt;margin-left:30.65pt;margin-top:14.65pt;height:82.05pt;width:0.75pt;z-index:251666432;mso-width-relative:page;mso-height-relative:page;" filled="t" coordsize="21600,21600">
            <v:path arrowok="t"/>
            <v:fill on="t" focussize="0,0"/>
            <v:stroke endarrow="open"/>
            <v:imagedata o:title=""/>
            <o:lock v:ext="edit"/>
          </v:line>
        </w:pict>
      </w:r>
      <w:r>
        <w:rPr>
          <w:sz w:val="32"/>
        </w:rPr>
        <w:pict>
          <v:line id="_x0000_s2072" o:spid="_x0000_s2072" o:spt="20" style="position:absolute;left:0pt;margin-left:31.05pt;margin-top:17.35pt;height:0.05pt;width:171.8pt;z-index:251675648;mso-width-relative:page;mso-height-relative:page;" filled="t" coordsize="21600,21600">
            <v:path arrowok="t"/>
            <v:fill on="t" focussize="0,0"/>
            <v:stroke/>
            <v:imagedata o:title=""/>
            <o:lock v:ext="edit"/>
          </v:line>
        </w:pict>
      </w:r>
    </w:p>
    <w:p w14:paraId="6FCA6A21">
      <w:pPr>
        <w:tabs>
          <w:tab w:val="left" w:pos="3315"/>
          <w:tab w:val="left" w:pos="5010"/>
        </w:tabs>
        <w:spacing w:line="570" w:lineRule="exact"/>
        <w:ind w:firstLine="64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ab/>
      </w:r>
      <w:r>
        <w:rPr>
          <w:rFonts w:ascii="仿宋" w:hAnsi="仿宋" w:eastAsia="仿宋"/>
          <w:sz w:val="32"/>
          <w:szCs w:val="32"/>
        </w:rPr>
        <w:tab/>
      </w:r>
    </w:p>
    <w:p w14:paraId="32E721CC">
      <w:pPr>
        <w:rPr>
          <w:rFonts w:ascii="仿宋" w:hAnsi="仿宋" w:eastAsia="仿宋"/>
          <w:sz w:val="32"/>
          <w:szCs w:val="32"/>
        </w:rPr>
      </w:pPr>
    </w:p>
    <w:p w14:paraId="585A2459">
      <w:pPr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pict>
          <v:shape id="_x0000_s2068" o:spid="_x0000_s2068" o:spt="202" type="#_x0000_t202" style="position:absolute;left:0pt;margin-left:297pt;margin-top:8.85pt;height:105.35pt;width:139.85pt;z-index:251662336;mso-width-relative:margin;mso-height-relative:margin;" coordsize="21600,21600">
            <v:path/>
            <v:fill focussize="0,0"/>
            <v:stroke joinstyle="miter"/>
            <v:imagedata o:title=""/>
            <o:lock v:ext="edit"/>
            <v:textbox>
              <w:txbxContent>
                <w:p w14:paraId="1F587FE2">
                  <w:r>
                    <w:rPr>
                      <w:rFonts w:hint="eastAsia"/>
                    </w:rPr>
                    <w:t>对已有证据证明有违法行为的，应当及时制止，出具责令改正通知书或《当场行政处罚决定书》，按照规定时限组织复查。</w:t>
                  </w:r>
                </w:p>
              </w:txbxContent>
            </v:textbox>
          </v:shape>
        </w:pict>
      </w:r>
      <w:r>
        <w:rPr>
          <w:rFonts w:ascii="仿宋" w:hAnsi="仿宋" w:eastAsia="仿宋"/>
          <w:sz w:val="32"/>
          <w:szCs w:val="32"/>
        </w:rPr>
        <w:pict>
          <v:shape id="_x0000_s2069" o:spid="_x0000_s2069" o:spt="202" type="#_x0000_t202" style="position:absolute;left:0pt;margin-left:106.25pt;margin-top:8.5pt;height:120.85pt;width:171.7pt;z-index:251661312;mso-width-relative:margin;mso-height-relative:margin;" coordsize="21600,21600">
            <v:path/>
            <v:fill focussize="0,0"/>
            <v:stroke joinstyle="miter"/>
            <v:imagedata o:title=""/>
            <o:lock v:ext="edit"/>
            <v:textbox>
              <w:txbxContent>
                <w:p w14:paraId="0EA316DE">
                  <w:r>
                    <w:rPr>
                      <w:rFonts w:hint="eastAsia"/>
                    </w:rPr>
                    <w:t>当事人拒绝到场，拒绝签字、盖章或以其他方式不确认，或无法找到当事人的，应当由两名执法人员在笔录或其他材料上注明原因，可邀请1至2人见证，也可以采取录音录像等方式记录。</w:t>
                  </w:r>
                </w:p>
              </w:txbxContent>
            </v:textbox>
          </v:shape>
        </w:pict>
      </w:r>
      <w:r>
        <w:rPr>
          <w:rFonts w:ascii="仿宋" w:hAnsi="仿宋" w:eastAsia="仿宋"/>
          <w:sz w:val="32"/>
          <w:szCs w:val="32"/>
        </w:rPr>
        <w:pict>
          <v:shape id="_x0000_s2070" o:spid="_x0000_s2070" o:spt="202" type="#_x0000_t202" style="position:absolute;left:0pt;margin-left:-25.45pt;margin-top:6.6pt;height:55.15pt;width:110.5pt;z-index:251663360;mso-width-relative:margin;mso-height-relative:margin;" coordsize="21600,21600">
            <v:path/>
            <v:fill focussize="0,0"/>
            <v:stroke joinstyle="miter"/>
            <v:imagedata o:title=""/>
            <o:lock v:ext="edit"/>
            <v:textbox>
              <w:txbxContent>
                <w:p w14:paraId="069A860D">
                  <w:r>
                    <w:rPr>
                      <w:rFonts w:hint="eastAsia"/>
                    </w:rPr>
                    <w:t>当事人在笔录或其他材料上签字、盖章确认</w:t>
                  </w:r>
                </w:p>
              </w:txbxContent>
            </v:textbox>
          </v:shape>
        </w:pict>
      </w:r>
    </w:p>
    <w:p w14:paraId="7B079EBB">
      <w:pPr>
        <w:rPr>
          <w:rFonts w:ascii="仿宋" w:hAnsi="仿宋" w:eastAsia="仿宋"/>
          <w:sz w:val="32"/>
          <w:szCs w:val="32"/>
        </w:rPr>
      </w:pPr>
    </w:p>
    <w:p w14:paraId="4775FE12">
      <w:pPr>
        <w:rPr>
          <w:rFonts w:ascii="仿宋" w:hAnsi="仿宋" w:eastAsia="仿宋"/>
          <w:sz w:val="32"/>
          <w:szCs w:val="32"/>
        </w:rPr>
      </w:pPr>
      <w:r>
        <w:rPr>
          <w:sz w:val="32"/>
        </w:rPr>
        <w:pict>
          <v:line id="_x0000_s2058" o:spid="_x0000_s2058" o:spt="20" style="position:absolute;left:0pt;margin-left:24.65pt;margin-top:4.95pt;height:99pt;width:0.05pt;z-index:251668480;mso-width-relative:page;mso-height-relative:page;" filled="t" coordsize="21600,21600">
            <v:path arrowok="t"/>
            <v:fill on="t" focussize="0,0"/>
            <v:stroke/>
            <v:imagedata o:title=""/>
            <o:lock v:ext="edit"/>
          </v:line>
        </w:pict>
      </w:r>
    </w:p>
    <w:p w14:paraId="274F56F7">
      <w:pPr>
        <w:rPr>
          <w:rFonts w:ascii="仿宋" w:hAnsi="仿宋" w:eastAsia="仿宋"/>
          <w:sz w:val="32"/>
          <w:szCs w:val="32"/>
        </w:rPr>
      </w:pPr>
    </w:p>
    <w:p w14:paraId="400A0B8D">
      <w:pPr>
        <w:rPr>
          <w:rFonts w:ascii="仿宋" w:hAnsi="仿宋" w:eastAsia="仿宋"/>
          <w:sz w:val="32"/>
          <w:szCs w:val="32"/>
        </w:rPr>
      </w:pPr>
      <w:r>
        <w:rPr>
          <w:sz w:val="32"/>
        </w:rPr>
        <w:pict>
          <v:line id="_x0000_s2061" o:spid="_x0000_s2061" o:spt="20" style="position:absolute;left:0pt;flip:x;margin-left:182.9pt;margin-top:11.55pt;height:34.5pt;width:0.75pt;z-index:251671552;mso-width-relative:page;mso-height-relative:page;" filled="t" coordsize="21600,21600">
            <v:path arrowok="t"/>
            <v:fill on="t" focussize="0,0"/>
            <v:stroke/>
            <v:imagedata o:title=""/>
            <o:lock v:ext="edit"/>
          </v:line>
        </w:pict>
      </w:r>
      <w:r>
        <w:rPr>
          <w:sz w:val="32"/>
        </w:rPr>
        <w:pict>
          <v:line id="_x0000_s2059" o:spid="_x0000_s2059" o:spt="20" style="position:absolute;left:0pt;margin-left:182.9pt;margin-top:7.05pt;height:30pt;width:0.05pt;z-index:251669504;mso-width-relative:page;mso-height-relative:page;" filled="t" coordsize="21600,21600">
            <v:path arrowok="t"/>
            <v:fill on="t" focussize="0,0"/>
            <v:stroke/>
            <v:imagedata o:title=""/>
            <o:lock v:ext="edit"/>
          </v:line>
        </w:pict>
      </w:r>
    </w:p>
    <w:p w14:paraId="2AE84FB8">
      <w:pPr>
        <w:rPr>
          <w:rFonts w:ascii="仿宋" w:hAnsi="仿宋" w:eastAsia="仿宋"/>
          <w:sz w:val="32"/>
          <w:szCs w:val="32"/>
        </w:rPr>
      </w:pPr>
      <w:r>
        <w:rPr>
          <w:sz w:val="32"/>
        </w:rPr>
        <w:pict>
          <v:line id="_x0000_s2062" o:spid="_x0000_s2062" o:spt="20" style="position:absolute;left:0pt;margin-left:106.45pt;margin-top:16.5pt;height:28.5pt;width:0.05pt;z-index:251672576;mso-width-relative:page;mso-height-relative:page;" filled="t" coordsize="21600,21600">
            <v:path arrowok="t"/>
            <v:fill on="t" focussize="0,0"/>
            <v:stroke endarrow="open"/>
            <v:imagedata o:title=""/>
            <o:lock v:ext="edit"/>
          </v:line>
        </w:pict>
      </w:r>
      <w:r>
        <w:rPr>
          <w:sz w:val="32"/>
        </w:rPr>
        <w:pict>
          <v:line id="_x0000_s2060" o:spid="_x0000_s2060" o:spt="20" style="position:absolute;left:0pt;margin-left:23.9pt;margin-top:13.35pt;height:0.05pt;width:161.25pt;z-index:251670528;mso-width-relative:page;mso-height-relative:page;" filled="t" coordsize="21600,21600">
            <v:path arrowok="t"/>
            <v:fill on="t" focussize="0,0"/>
            <v:stroke/>
            <v:imagedata o:title=""/>
            <o:lock v:ext="edit"/>
          </v:line>
        </w:pict>
      </w:r>
    </w:p>
    <w:p w14:paraId="54600549">
      <w:pPr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pict>
          <v:shape id="_x0000_s2071" o:spid="_x0000_s2071" o:spt="202" type="#_x0000_t202" style="position:absolute;left:0pt;margin-left:-7pt;margin-top:13.8pt;height:67.1pt;width:255.2pt;z-index:251664384;mso-width-relative:margin;mso-height-relative:margin;" coordsize="21600,21600">
            <v:path/>
            <v:fill focussize="0,0"/>
            <v:stroke joinstyle="miter"/>
            <v:imagedata o:title=""/>
            <o:lock v:ext="edit"/>
            <v:textbox>
              <w:txbxContent>
                <w:p w14:paraId="4A246840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调查终结</w:t>
                  </w:r>
                </w:p>
              </w:txbxContent>
            </v:textbox>
          </v:shape>
        </w:pict>
      </w:r>
    </w:p>
    <w:p w14:paraId="54899238"/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9CBF0C">
    <w:pPr>
      <w:pStyle w:val="3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1</w:t>
    </w:r>
    <w:r>
      <w:rPr>
        <w:rStyle w:val="7"/>
      </w:rPr>
      <w:fldChar w:fldCharType="end"/>
    </w:r>
  </w:p>
  <w:p w14:paraId="2033BD12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3DC059">
    <w:pPr>
      <w:pStyle w:val="3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 w14:paraId="7CF42F57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95493"/>
    <w:rsid w:val="00004828"/>
    <w:rsid w:val="00015393"/>
    <w:rsid w:val="000222D9"/>
    <w:rsid w:val="00027396"/>
    <w:rsid w:val="00042719"/>
    <w:rsid w:val="000470FC"/>
    <w:rsid w:val="000629A3"/>
    <w:rsid w:val="000669EE"/>
    <w:rsid w:val="00083AAD"/>
    <w:rsid w:val="00085588"/>
    <w:rsid w:val="00095A43"/>
    <w:rsid w:val="00097383"/>
    <w:rsid w:val="000B4179"/>
    <w:rsid w:val="00111E19"/>
    <w:rsid w:val="00132C64"/>
    <w:rsid w:val="0013309C"/>
    <w:rsid w:val="00150C74"/>
    <w:rsid w:val="001642E1"/>
    <w:rsid w:val="00182DC5"/>
    <w:rsid w:val="00186E0B"/>
    <w:rsid w:val="00195493"/>
    <w:rsid w:val="00197F30"/>
    <w:rsid w:val="001B28C3"/>
    <w:rsid w:val="001D191A"/>
    <w:rsid w:val="001D42FA"/>
    <w:rsid w:val="001E7DEA"/>
    <w:rsid w:val="001F2F95"/>
    <w:rsid w:val="002032BF"/>
    <w:rsid w:val="00206947"/>
    <w:rsid w:val="00210A8C"/>
    <w:rsid w:val="00211BD5"/>
    <w:rsid w:val="002201E9"/>
    <w:rsid w:val="00222EBA"/>
    <w:rsid w:val="00223543"/>
    <w:rsid w:val="00255E5A"/>
    <w:rsid w:val="00265BA3"/>
    <w:rsid w:val="00282F26"/>
    <w:rsid w:val="002B0641"/>
    <w:rsid w:val="002B3BDF"/>
    <w:rsid w:val="002D6D4C"/>
    <w:rsid w:val="002E2A66"/>
    <w:rsid w:val="002E40D1"/>
    <w:rsid w:val="002E5000"/>
    <w:rsid w:val="002E57FB"/>
    <w:rsid w:val="002E7D8B"/>
    <w:rsid w:val="002F6082"/>
    <w:rsid w:val="00301952"/>
    <w:rsid w:val="00313154"/>
    <w:rsid w:val="003213C6"/>
    <w:rsid w:val="00325983"/>
    <w:rsid w:val="00331737"/>
    <w:rsid w:val="00332C47"/>
    <w:rsid w:val="00334E3D"/>
    <w:rsid w:val="00356C22"/>
    <w:rsid w:val="0037434C"/>
    <w:rsid w:val="00375924"/>
    <w:rsid w:val="00380C85"/>
    <w:rsid w:val="0038339E"/>
    <w:rsid w:val="00384C03"/>
    <w:rsid w:val="003A1554"/>
    <w:rsid w:val="003B0A55"/>
    <w:rsid w:val="003C5307"/>
    <w:rsid w:val="003C7D1F"/>
    <w:rsid w:val="003E18C7"/>
    <w:rsid w:val="003E6768"/>
    <w:rsid w:val="00417025"/>
    <w:rsid w:val="00423E4B"/>
    <w:rsid w:val="004719F3"/>
    <w:rsid w:val="00474BA3"/>
    <w:rsid w:val="004A4C7B"/>
    <w:rsid w:val="004A52BF"/>
    <w:rsid w:val="004A717A"/>
    <w:rsid w:val="004B22B0"/>
    <w:rsid w:val="004C388A"/>
    <w:rsid w:val="004D5354"/>
    <w:rsid w:val="004E0D7B"/>
    <w:rsid w:val="004E434F"/>
    <w:rsid w:val="004F4F5E"/>
    <w:rsid w:val="00507A42"/>
    <w:rsid w:val="0054048B"/>
    <w:rsid w:val="00547D76"/>
    <w:rsid w:val="00553451"/>
    <w:rsid w:val="00564E29"/>
    <w:rsid w:val="0058309E"/>
    <w:rsid w:val="00585020"/>
    <w:rsid w:val="00595D1A"/>
    <w:rsid w:val="005A3CFA"/>
    <w:rsid w:val="005A5B40"/>
    <w:rsid w:val="005C692D"/>
    <w:rsid w:val="005D6DF4"/>
    <w:rsid w:val="00600B57"/>
    <w:rsid w:val="0060268D"/>
    <w:rsid w:val="00623DC3"/>
    <w:rsid w:val="00625B77"/>
    <w:rsid w:val="00626BA9"/>
    <w:rsid w:val="00645005"/>
    <w:rsid w:val="00654BF5"/>
    <w:rsid w:val="00660C27"/>
    <w:rsid w:val="00670822"/>
    <w:rsid w:val="00673D4A"/>
    <w:rsid w:val="00682432"/>
    <w:rsid w:val="00684B6B"/>
    <w:rsid w:val="00687689"/>
    <w:rsid w:val="006A2712"/>
    <w:rsid w:val="006B464B"/>
    <w:rsid w:val="006B745E"/>
    <w:rsid w:val="006C0C7F"/>
    <w:rsid w:val="006C1DB2"/>
    <w:rsid w:val="006F2271"/>
    <w:rsid w:val="00700949"/>
    <w:rsid w:val="0070276F"/>
    <w:rsid w:val="0071787C"/>
    <w:rsid w:val="00724B23"/>
    <w:rsid w:val="00726EED"/>
    <w:rsid w:val="0073405C"/>
    <w:rsid w:val="0075503A"/>
    <w:rsid w:val="00761DB0"/>
    <w:rsid w:val="00764196"/>
    <w:rsid w:val="007713F2"/>
    <w:rsid w:val="0077428B"/>
    <w:rsid w:val="007824B0"/>
    <w:rsid w:val="007879A1"/>
    <w:rsid w:val="007907A8"/>
    <w:rsid w:val="0079215E"/>
    <w:rsid w:val="007C2C77"/>
    <w:rsid w:val="007C60BA"/>
    <w:rsid w:val="007C7027"/>
    <w:rsid w:val="007D2DA0"/>
    <w:rsid w:val="007D3087"/>
    <w:rsid w:val="007F7002"/>
    <w:rsid w:val="007F7376"/>
    <w:rsid w:val="00801325"/>
    <w:rsid w:val="00825352"/>
    <w:rsid w:val="00825A3E"/>
    <w:rsid w:val="00842EC0"/>
    <w:rsid w:val="00856A5B"/>
    <w:rsid w:val="008609DE"/>
    <w:rsid w:val="00865546"/>
    <w:rsid w:val="008722DC"/>
    <w:rsid w:val="008835CC"/>
    <w:rsid w:val="00895C45"/>
    <w:rsid w:val="008D0EF7"/>
    <w:rsid w:val="008D7CBB"/>
    <w:rsid w:val="008F420E"/>
    <w:rsid w:val="00905925"/>
    <w:rsid w:val="00946345"/>
    <w:rsid w:val="0097406B"/>
    <w:rsid w:val="00990265"/>
    <w:rsid w:val="009D0E6E"/>
    <w:rsid w:val="009D25DE"/>
    <w:rsid w:val="009D38EC"/>
    <w:rsid w:val="009D7F3C"/>
    <w:rsid w:val="009F78C5"/>
    <w:rsid w:val="00A11E23"/>
    <w:rsid w:val="00A26A50"/>
    <w:rsid w:val="00A4261E"/>
    <w:rsid w:val="00A43AA3"/>
    <w:rsid w:val="00A44D12"/>
    <w:rsid w:val="00A507C3"/>
    <w:rsid w:val="00A52182"/>
    <w:rsid w:val="00A55C7F"/>
    <w:rsid w:val="00A62DAF"/>
    <w:rsid w:val="00A73A37"/>
    <w:rsid w:val="00A85C0D"/>
    <w:rsid w:val="00A9064A"/>
    <w:rsid w:val="00AB5C28"/>
    <w:rsid w:val="00AB760A"/>
    <w:rsid w:val="00AC27B4"/>
    <w:rsid w:val="00AF2E2C"/>
    <w:rsid w:val="00B15476"/>
    <w:rsid w:val="00B17A29"/>
    <w:rsid w:val="00B23F3A"/>
    <w:rsid w:val="00B27A46"/>
    <w:rsid w:val="00B46F22"/>
    <w:rsid w:val="00B624DF"/>
    <w:rsid w:val="00B62ED8"/>
    <w:rsid w:val="00B72F7C"/>
    <w:rsid w:val="00B76934"/>
    <w:rsid w:val="00BA3035"/>
    <w:rsid w:val="00BB369F"/>
    <w:rsid w:val="00BC4C83"/>
    <w:rsid w:val="00BD3FF7"/>
    <w:rsid w:val="00BD40B6"/>
    <w:rsid w:val="00BF5FC6"/>
    <w:rsid w:val="00C203CD"/>
    <w:rsid w:val="00C303A2"/>
    <w:rsid w:val="00C30893"/>
    <w:rsid w:val="00C3115A"/>
    <w:rsid w:val="00C671D9"/>
    <w:rsid w:val="00C72C66"/>
    <w:rsid w:val="00C80027"/>
    <w:rsid w:val="00C86BCE"/>
    <w:rsid w:val="00CB3FBB"/>
    <w:rsid w:val="00CC3A80"/>
    <w:rsid w:val="00CC42B1"/>
    <w:rsid w:val="00CF296D"/>
    <w:rsid w:val="00CF5E67"/>
    <w:rsid w:val="00D04722"/>
    <w:rsid w:val="00D0713A"/>
    <w:rsid w:val="00D13ADB"/>
    <w:rsid w:val="00D343E4"/>
    <w:rsid w:val="00D375F4"/>
    <w:rsid w:val="00D44E86"/>
    <w:rsid w:val="00D52519"/>
    <w:rsid w:val="00D57F40"/>
    <w:rsid w:val="00D604F5"/>
    <w:rsid w:val="00D760CB"/>
    <w:rsid w:val="00D808AA"/>
    <w:rsid w:val="00D9086E"/>
    <w:rsid w:val="00DA3769"/>
    <w:rsid w:val="00DB05B4"/>
    <w:rsid w:val="00DC062D"/>
    <w:rsid w:val="00DC3E49"/>
    <w:rsid w:val="00DD0F12"/>
    <w:rsid w:val="00DE031A"/>
    <w:rsid w:val="00DE1D35"/>
    <w:rsid w:val="00DF43B1"/>
    <w:rsid w:val="00E002F1"/>
    <w:rsid w:val="00E06281"/>
    <w:rsid w:val="00E11BBD"/>
    <w:rsid w:val="00E12B21"/>
    <w:rsid w:val="00E157A0"/>
    <w:rsid w:val="00E16EFD"/>
    <w:rsid w:val="00E263E7"/>
    <w:rsid w:val="00E565AB"/>
    <w:rsid w:val="00E577DE"/>
    <w:rsid w:val="00E672B6"/>
    <w:rsid w:val="00E823A9"/>
    <w:rsid w:val="00E83C42"/>
    <w:rsid w:val="00EC795E"/>
    <w:rsid w:val="00ED3B3D"/>
    <w:rsid w:val="00ED493D"/>
    <w:rsid w:val="00ED6DB6"/>
    <w:rsid w:val="00F017BB"/>
    <w:rsid w:val="00F04FF2"/>
    <w:rsid w:val="00F22DF0"/>
    <w:rsid w:val="00F4792D"/>
    <w:rsid w:val="00F57023"/>
    <w:rsid w:val="00F66D28"/>
    <w:rsid w:val="00F742D9"/>
    <w:rsid w:val="00F76417"/>
    <w:rsid w:val="00F76700"/>
    <w:rsid w:val="00F767E2"/>
    <w:rsid w:val="00F91475"/>
    <w:rsid w:val="00F96B30"/>
    <w:rsid w:val="00F9761D"/>
    <w:rsid w:val="00FA1994"/>
    <w:rsid w:val="00FA6988"/>
    <w:rsid w:val="00FB4719"/>
    <w:rsid w:val="00FC2BE3"/>
    <w:rsid w:val="00FC6326"/>
    <w:rsid w:val="00FD0F36"/>
    <w:rsid w:val="00FD3460"/>
    <w:rsid w:val="00FD67FB"/>
    <w:rsid w:val="00FE01BB"/>
    <w:rsid w:val="0DC473B7"/>
    <w:rsid w:val="133C73F3"/>
    <w:rsid w:val="2350574C"/>
    <w:rsid w:val="3DE20AF3"/>
    <w:rsid w:val="40AE276D"/>
    <w:rsid w:val="41D347EF"/>
    <w:rsid w:val="48DD6FDF"/>
    <w:rsid w:val="4C4F27A9"/>
    <w:rsid w:val="56382099"/>
    <w:rsid w:val="7F253CF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_x0000_s2051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character" w:customStyle="1" w:styleId="8">
    <w:name w:val="页眉 Char"/>
    <w:basedOn w:val="6"/>
    <w:link w:val="4"/>
    <w:semiHidden/>
    <w:qFormat/>
    <w:uiPriority w:val="99"/>
    <w:rPr>
      <w:kern w:val="2"/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50"/>
    <customShpInfo spid="_x0000_s2051"/>
    <customShpInfo spid="_x0000_s2065"/>
    <customShpInfo spid="_x0000_s2064"/>
    <customShpInfo spid="_x0000_s2066"/>
    <customShpInfo spid="_x0000_s2073"/>
    <customShpInfo spid="_x0000_s2053"/>
    <customShpInfo spid="_x0000_s2052"/>
    <customShpInfo spid="_x0000_s2072"/>
    <customShpInfo spid="_x0000_s2068"/>
    <customShpInfo spid="_x0000_s2069"/>
    <customShpInfo spid="_x0000_s2070"/>
    <customShpInfo spid="_x0000_s2058"/>
    <customShpInfo spid="_x0000_s2061"/>
    <customShpInfo spid="_x0000_s2059"/>
    <customShpInfo spid="_x0000_s2062"/>
    <customShpInfo spid="_x0000_s2060"/>
    <customShpInfo spid="_x0000_s207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21</Words>
  <Characters>21</Characters>
  <Lines>1</Lines>
  <Paragraphs>1</Paragraphs>
  <TotalTime>3</TotalTime>
  <ScaleCrop>false</ScaleCrop>
  <LinksUpToDate>false</LinksUpToDate>
  <CharactersWithSpaces>23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2017-06-06T07:51:00Z</dcterms:created>
  <dc:creator>孙二海</dc:creator>
  <cp:lastModifiedBy>阴鹏鹤</cp:lastModifiedBy>
  <cp:lastPrinted>2018-08-27T04:55:00Z</cp:lastPrinted>
  <dcterms:modified xsi:type="dcterms:W3CDTF">2025-03-19T07:22:38Z</dcterms:modified>
  <dc:title>唐山市城市管理局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eyJoZGlkIjoiZGIyZDNmY2IwM2FlYTQ0MjMxMGI5NzIyMGUyNjExN2IiLCJ1c2VySWQiOiI1NDMzNDA1NzkifQ==</vt:lpwstr>
  </property>
  <property fmtid="{D5CDD505-2E9C-101B-9397-08002B2CF9AE}" pid="4" name="ICV">
    <vt:lpwstr>BCA75BB99C2B4613AE63D5E40FE57BF9_12</vt:lpwstr>
  </property>
</Properties>
</file>