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C7956">
      <w:pPr>
        <w:jc w:val="center"/>
      </w:pPr>
      <w:r>
        <w:rPr>
          <w:rFonts w:ascii="方正小标宋_GBK" w:hAnsi="方正小标宋_GBK" w:eastAsia="方正小标宋_GBK" w:cs="方正小标宋_GBK"/>
          <w:color w:val="000000"/>
          <w:sz w:val="52"/>
        </w:rPr>
        <w:t xml:space="preserve"> </w:t>
      </w:r>
    </w:p>
    <w:p w14:paraId="39527AF3">
      <w:pPr>
        <w:jc w:val="center"/>
      </w:pPr>
      <w:r>
        <w:rPr>
          <w:rFonts w:ascii="方正小标宋_GBK" w:hAnsi="方正小标宋_GBK" w:eastAsia="方正小标宋_GBK" w:cs="方正小标宋_GBK"/>
          <w:color w:val="000000"/>
          <w:sz w:val="52"/>
        </w:rPr>
        <w:t xml:space="preserve"> </w:t>
      </w:r>
    </w:p>
    <w:p w14:paraId="4125BB3B">
      <w:pPr>
        <w:jc w:val="center"/>
      </w:pPr>
      <w:r>
        <w:rPr>
          <w:rFonts w:ascii="方正小标宋_GBK" w:hAnsi="方正小标宋_GBK" w:eastAsia="方正小标宋_GBK" w:cs="方正小标宋_GBK"/>
          <w:color w:val="000000"/>
          <w:sz w:val="52"/>
        </w:rPr>
        <w:t xml:space="preserve"> </w:t>
      </w:r>
    </w:p>
    <w:p w14:paraId="2AD64A5D">
      <w:pPr>
        <w:jc w:val="center"/>
      </w:pPr>
      <w:r>
        <w:rPr>
          <w:rFonts w:ascii="方正小标宋_GBK" w:hAnsi="方正小标宋_GBK" w:eastAsia="方正小标宋_GBK" w:cs="方正小标宋_GBK"/>
          <w:color w:val="000000"/>
          <w:sz w:val="72"/>
        </w:rPr>
        <w:t>乐亭县工业和信息化局</w:t>
      </w:r>
    </w:p>
    <w:p w14:paraId="3C668E75">
      <w:pPr>
        <w:jc w:val="center"/>
      </w:pPr>
      <w:r>
        <w:rPr>
          <w:rFonts w:ascii="方正小标宋_GBK" w:hAnsi="方正小标宋_GBK" w:eastAsia="方正小标宋_GBK" w:cs="方正小标宋_GBK"/>
          <w:color w:val="000000"/>
          <w:sz w:val="72"/>
        </w:rPr>
        <w:t>2024年部门预算绩效文本</w:t>
      </w:r>
    </w:p>
    <w:p w14:paraId="16AD85FD">
      <w:pPr>
        <w:jc w:val="center"/>
      </w:pPr>
      <w:r>
        <w:rPr>
          <w:rFonts w:ascii="方正小标宋_GBK" w:hAnsi="方正小标宋_GBK" w:eastAsia="方正小标宋_GBK" w:cs="方正小标宋_GBK"/>
          <w:color w:val="000000"/>
          <w:sz w:val="52"/>
        </w:rPr>
        <w:t>（草案）</w:t>
      </w:r>
    </w:p>
    <w:p w14:paraId="0230EB53">
      <w:pPr>
        <w:jc w:val="center"/>
      </w:pPr>
      <w:r>
        <w:rPr>
          <w:rFonts w:ascii="宋体" w:hAnsi="宋体" w:eastAsia="宋体" w:cs="宋体"/>
          <w:color w:val="000000"/>
          <w:sz w:val="21"/>
        </w:rPr>
        <w:t xml:space="preserve"> </w:t>
      </w:r>
    </w:p>
    <w:p w14:paraId="7A8925E9">
      <w:pPr>
        <w:jc w:val="center"/>
      </w:pPr>
      <w:r>
        <w:rPr>
          <w:rFonts w:ascii="宋体" w:hAnsi="宋体" w:eastAsia="宋体" w:cs="宋体"/>
          <w:color w:val="000000"/>
          <w:sz w:val="21"/>
        </w:rPr>
        <w:t xml:space="preserve"> </w:t>
      </w:r>
    </w:p>
    <w:p w14:paraId="36DDD4F4">
      <w:pPr>
        <w:jc w:val="center"/>
      </w:pPr>
      <w:r>
        <w:rPr>
          <w:rFonts w:ascii="宋体" w:hAnsi="宋体" w:eastAsia="宋体" w:cs="宋体"/>
          <w:color w:val="000000"/>
          <w:sz w:val="21"/>
        </w:rPr>
        <w:t xml:space="preserve"> </w:t>
      </w:r>
    </w:p>
    <w:p w14:paraId="4F5C345C">
      <w:pPr>
        <w:jc w:val="center"/>
      </w:pPr>
      <w:r>
        <w:rPr>
          <w:rFonts w:ascii="宋体" w:hAnsi="宋体" w:eastAsia="宋体" w:cs="宋体"/>
          <w:color w:val="000000"/>
          <w:sz w:val="21"/>
        </w:rPr>
        <w:t xml:space="preserve"> </w:t>
      </w:r>
    </w:p>
    <w:p w14:paraId="333965C7">
      <w:pPr>
        <w:jc w:val="center"/>
      </w:pPr>
      <w:r>
        <w:rPr>
          <w:rFonts w:ascii="宋体" w:hAnsi="宋体" w:eastAsia="宋体" w:cs="宋体"/>
          <w:color w:val="000000"/>
          <w:sz w:val="21"/>
        </w:rPr>
        <w:t xml:space="preserve"> </w:t>
      </w:r>
    </w:p>
    <w:p w14:paraId="727C6B6C">
      <w:pPr>
        <w:jc w:val="center"/>
      </w:pPr>
      <w:r>
        <w:rPr>
          <w:rFonts w:ascii="宋体" w:hAnsi="宋体" w:eastAsia="宋体" w:cs="宋体"/>
          <w:color w:val="000000"/>
          <w:sz w:val="21"/>
        </w:rPr>
        <w:t xml:space="preserve"> </w:t>
      </w:r>
    </w:p>
    <w:p w14:paraId="503EFBF7">
      <w:pPr>
        <w:jc w:val="center"/>
      </w:pPr>
      <w:r>
        <w:rPr>
          <w:rFonts w:ascii="宋体" w:hAnsi="宋体" w:eastAsia="宋体" w:cs="宋体"/>
          <w:color w:val="000000"/>
          <w:sz w:val="21"/>
        </w:rPr>
        <w:t xml:space="preserve"> </w:t>
      </w:r>
    </w:p>
    <w:p w14:paraId="101A4892">
      <w:pPr>
        <w:jc w:val="center"/>
      </w:pPr>
      <w:r>
        <w:rPr>
          <w:rFonts w:ascii="宋体" w:hAnsi="宋体" w:eastAsia="宋体" w:cs="宋体"/>
          <w:color w:val="000000"/>
          <w:sz w:val="21"/>
        </w:rPr>
        <w:t xml:space="preserve"> </w:t>
      </w:r>
    </w:p>
    <w:p w14:paraId="4F25408E">
      <w:pPr>
        <w:jc w:val="center"/>
      </w:pPr>
      <w:r>
        <w:rPr>
          <w:rFonts w:ascii="宋体" w:hAnsi="宋体" w:eastAsia="宋体" w:cs="宋体"/>
          <w:color w:val="000000"/>
          <w:sz w:val="21"/>
        </w:rPr>
        <w:t xml:space="preserve"> </w:t>
      </w:r>
    </w:p>
    <w:p w14:paraId="382DBF29">
      <w:pPr>
        <w:jc w:val="center"/>
      </w:pPr>
      <w:r>
        <w:rPr>
          <w:rFonts w:ascii="宋体" w:hAnsi="宋体" w:eastAsia="宋体" w:cs="宋体"/>
          <w:color w:val="000000"/>
          <w:sz w:val="21"/>
        </w:rPr>
        <w:t xml:space="preserve"> </w:t>
      </w:r>
    </w:p>
    <w:p w14:paraId="12661D97">
      <w:pPr>
        <w:jc w:val="center"/>
      </w:pPr>
      <w:r>
        <w:rPr>
          <w:rFonts w:ascii="宋体" w:hAnsi="宋体" w:eastAsia="宋体" w:cs="宋体"/>
          <w:color w:val="000000"/>
          <w:sz w:val="21"/>
        </w:rPr>
        <w:t xml:space="preserve"> </w:t>
      </w:r>
    </w:p>
    <w:p w14:paraId="06C1A25E">
      <w:pPr>
        <w:jc w:val="center"/>
      </w:pPr>
      <w:r>
        <w:rPr>
          <w:rFonts w:ascii="宋体" w:hAnsi="宋体" w:eastAsia="宋体" w:cs="宋体"/>
          <w:color w:val="000000"/>
          <w:sz w:val="21"/>
        </w:rPr>
        <w:t xml:space="preserve"> </w:t>
      </w:r>
    </w:p>
    <w:p w14:paraId="5AB7FB5F">
      <w:pPr>
        <w:jc w:val="center"/>
      </w:pPr>
      <w:r>
        <w:rPr>
          <w:rFonts w:ascii="宋体" w:hAnsi="宋体" w:eastAsia="宋体" w:cs="宋体"/>
          <w:color w:val="000000"/>
          <w:sz w:val="21"/>
        </w:rPr>
        <w:t xml:space="preserve"> </w:t>
      </w:r>
    </w:p>
    <w:p w14:paraId="61F115C7">
      <w:pPr>
        <w:jc w:val="center"/>
      </w:pPr>
      <w:r>
        <w:rPr>
          <w:rFonts w:ascii="宋体" w:hAnsi="宋体" w:eastAsia="宋体" w:cs="宋体"/>
          <w:color w:val="000000"/>
          <w:sz w:val="21"/>
        </w:rPr>
        <w:t xml:space="preserve"> </w:t>
      </w:r>
    </w:p>
    <w:p w14:paraId="3D147658">
      <w:pPr>
        <w:jc w:val="center"/>
      </w:pPr>
      <w:r>
        <w:rPr>
          <w:rFonts w:ascii="宋体" w:hAnsi="宋体" w:eastAsia="宋体" w:cs="宋体"/>
          <w:color w:val="000000"/>
          <w:sz w:val="21"/>
        </w:rPr>
        <w:t xml:space="preserve"> </w:t>
      </w:r>
    </w:p>
    <w:p w14:paraId="136F0DF0">
      <w:pPr>
        <w:jc w:val="center"/>
      </w:pPr>
      <w:r>
        <w:rPr>
          <w:rFonts w:ascii="宋体" w:hAnsi="宋体" w:eastAsia="宋体" w:cs="宋体"/>
          <w:color w:val="000000"/>
          <w:sz w:val="21"/>
        </w:rPr>
        <w:t xml:space="preserve"> </w:t>
      </w:r>
    </w:p>
    <w:p w14:paraId="0DA5D154">
      <w:pPr>
        <w:jc w:val="center"/>
      </w:pPr>
      <w:r>
        <w:rPr>
          <w:rFonts w:ascii="宋体" w:hAnsi="宋体" w:eastAsia="宋体" w:cs="宋体"/>
          <w:color w:val="000000"/>
          <w:sz w:val="21"/>
        </w:rPr>
        <w:t xml:space="preserve"> </w:t>
      </w:r>
    </w:p>
    <w:p w14:paraId="7B72C48F">
      <w:pPr>
        <w:jc w:val="center"/>
      </w:pPr>
      <w:r>
        <w:rPr>
          <w:rFonts w:ascii="宋体" w:hAnsi="宋体" w:eastAsia="宋体" w:cs="宋体"/>
          <w:color w:val="000000"/>
          <w:sz w:val="21"/>
        </w:rPr>
        <w:t xml:space="preserve"> </w:t>
      </w:r>
    </w:p>
    <w:p w14:paraId="0F2000B9">
      <w:pPr>
        <w:jc w:val="center"/>
      </w:pPr>
      <w:r>
        <w:rPr>
          <w:rFonts w:ascii="方正楷体_GBK" w:hAnsi="方正楷体_GBK" w:eastAsia="方正楷体_GBK" w:cs="方正楷体_GBK"/>
          <w:b/>
          <w:color w:val="000000"/>
          <w:sz w:val="32"/>
        </w:rPr>
        <w:t>乐亭县工业和信息化局编制</w:t>
      </w:r>
    </w:p>
    <w:p w14:paraId="39514559">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14:paraId="33C8944D">
      <w:pPr>
        <w:jc w:val="both"/>
      </w:pPr>
      <w:r>
        <w:rPr>
          <w:rFonts w:ascii="方正小标宋_GBK" w:hAnsi="方正小标宋_GBK" w:eastAsia="方正小标宋_GBK" w:cs="方正小标宋_GBK"/>
          <w:color w:val="000000"/>
          <w:sz w:val="36"/>
        </w:rPr>
        <w:t xml:space="preserve"> </w:t>
      </w:r>
    </w:p>
    <w:p w14:paraId="53EB093D">
      <w:pPr>
        <w:jc w:val="center"/>
        <w:outlineLvl w:val="0"/>
      </w:pPr>
      <w:r>
        <w:rPr>
          <w:rFonts w:ascii="方正小标宋_GBK" w:hAnsi="方正小标宋_GBK" w:eastAsia="方正小标宋_GBK" w:cs="方正小标宋_GBK"/>
          <w:color w:val="000000"/>
          <w:sz w:val="36"/>
        </w:rPr>
        <w:t>目    录</w:t>
      </w:r>
    </w:p>
    <w:p w14:paraId="570F6E8A">
      <w:pPr>
        <w:jc w:val="center"/>
      </w:pPr>
      <w:r>
        <w:rPr>
          <w:rFonts w:ascii="方正小标宋_GBK" w:hAnsi="方正小标宋_GBK" w:eastAsia="方正小标宋_GBK" w:cs="方正小标宋_GBK"/>
          <w:color w:val="000000"/>
          <w:sz w:val="30"/>
        </w:rPr>
        <w:t xml:space="preserve"> </w:t>
      </w:r>
    </w:p>
    <w:p w14:paraId="2391F55A">
      <w:pPr>
        <w:jc w:val="center"/>
      </w:pPr>
      <w:r>
        <w:rPr>
          <w:rFonts w:ascii="方正小标宋_GBK" w:hAnsi="方正小标宋_GBK" w:eastAsia="方正小标宋_GBK" w:cs="方正小标宋_GBK"/>
          <w:color w:val="000000"/>
          <w:sz w:val="30"/>
        </w:rPr>
        <w:t>第一部分 部门整体绩效目标</w:t>
      </w:r>
    </w:p>
    <w:p w14:paraId="1A3D76C8">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2366414E">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14:paraId="3D58BE47">
      <w:pPr>
        <w:pStyle w:val="4"/>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14:paraId="6BA1D109">
      <w:r>
        <w:fldChar w:fldCharType="end"/>
      </w:r>
    </w:p>
    <w:p w14:paraId="79C85345">
      <w:pPr>
        <w:jc w:val="center"/>
      </w:pPr>
      <w:r>
        <w:rPr>
          <w:rFonts w:ascii="方正小标宋_GBK" w:hAnsi="方正小标宋_GBK" w:eastAsia="方正小标宋_GBK" w:cs="方正小标宋_GBK"/>
          <w:color w:val="000000"/>
          <w:sz w:val="30"/>
        </w:rPr>
        <w:t>第二部分 预算项目绩效目标</w:t>
      </w:r>
    </w:p>
    <w:p w14:paraId="41FCF3E6">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1.2023年省级技术创新引导专项资金（唐财教[2022]113号）绩效目标表</w:t>
      </w:r>
      <w:r>
        <w:tab/>
      </w:r>
      <w:r>
        <w:fldChar w:fldCharType="begin"/>
      </w:r>
      <w:r>
        <w:instrText xml:space="preserve">PAGEREF _Toc_4_4_0000000004 \h</w:instrText>
      </w:r>
      <w:r>
        <w:fldChar w:fldCharType="separate"/>
      </w:r>
      <w:r>
        <w:t>9</w:t>
      </w:r>
      <w:r>
        <w:fldChar w:fldCharType="end"/>
      </w:r>
      <w:r>
        <w:fldChar w:fldCharType="end"/>
      </w:r>
    </w:p>
    <w:p w14:paraId="2EA0497D">
      <w:pPr>
        <w:pStyle w:val="4"/>
        <w:tabs>
          <w:tab w:val="right" w:leader="dot" w:pos="9282"/>
        </w:tabs>
      </w:pPr>
      <w:r>
        <w:fldChar w:fldCharType="begin"/>
      </w:r>
      <w:r>
        <w:instrText xml:space="preserve"> HYPERLINK \l "_Toc_4_4_0000000005" </w:instrText>
      </w:r>
      <w:r>
        <w:fldChar w:fldCharType="separate"/>
      </w:r>
      <w:r>
        <w:t>2.2023年省级支持市县科技创新和科学普及专项资金（唐财教[2023]20号）绩效目标表</w:t>
      </w:r>
      <w:r>
        <w:tab/>
      </w:r>
      <w:r>
        <w:fldChar w:fldCharType="begin"/>
      </w:r>
      <w:r>
        <w:instrText xml:space="preserve">PAGEREF _Toc_4_4_0000000005 \h</w:instrText>
      </w:r>
      <w:r>
        <w:fldChar w:fldCharType="separate"/>
      </w:r>
      <w:r>
        <w:t>10</w:t>
      </w:r>
      <w:r>
        <w:fldChar w:fldCharType="end"/>
      </w:r>
      <w:r>
        <w:fldChar w:fldCharType="end"/>
      </w:r>
    </w:p>
    <w:p w14:paraId="3895EA61">
      <w:pPr>
        <w:pStyle w:val="4"/>
        <w:tabs>
          <w:tab w:val="right" w:leader="dot" w:pos="9282"/>
        </w:tabs>
      </w:pPr>
      <w:r>
        <w:fldChar w:fldCharType="begin"/>
      </w:r>
      <w:r>
        <w:instrText xml:space="preserve"> HYPERLINK \l "_Toc_4_4_0000000006" </w:instrText>
      </w:r>
      <w:r>
        <w:fldChar w:fldCharType="separate"/>
      </w:r>
      <w:r>
        <w:t>3.2023年市级科技创新创业平台专项资金（唐财教[2023]45号）绩效目标表</w:t>
      </w:r>
      <w:r>
        <w:tab/>
      </w:r>
      <w:r>
        <w:fldChar w:fldCharType="begin"/>
      </w:r>
      <w:r>
        <w:instrText xml:space="preserve">PAGEREF _Toc_4_4_0000000006 \h</w:instrText>
      </w:r>
      <w:r>
        <w:fldChar w:fldCharType="separate"/>
      </w:r>
      <w:r>
        <w:t>11</w:t>
      </w:r>
      <w:r>
        <w:fldChar w:fldCharType="end"/>
      </w:r>
      <w:r>
        <w:fldChar w:fldCharType="end"/>
      </w:r>
    </w:p>
    <w:p w14:paraId="4C9CCDD3">
      <w:pPr>
        <w:pStyle w:val="4"/>
        <w:tabs>
          <w:tab w:val="right" w:leader="dot" w:pos="9282"/>
        </w:tabs>
      </w:pPr>
      <w:r>
        <w:fldChar w:fldCharType="begin"/>
      </w:r>
      <w:r>
        <w:instrText xml:space="preserve"> HYPERLINK \l "_Toc_4_4_0000000007" </w:instrText>
      </w:r>
      <w:r>
        <w:fldChar w:fldCharType="separate"/>
      </w:r>
      <w:r>
        <w:t>4.2024年省级中小企业发展专项资金绩效目标表</w:t>
      </w:r>
      <w:r>
        <w:tab/>
      </w:r>
      <w:r>
        <w:fldChar w:fldCharType="begin"/>
      </w:r>
      <w:r>
        <w:instrText xml:space="preserve">PAGEREF _Toc_4_4_0000000007 \h</w:instrText>
      </w:r>
      <w:r>
        <w:fldChar w:fldCharType="separate"/>
      </w:r>
      <w:r>
        <w:t>12</w:t>
      </w:r>
      <w:r>
        <w:fldChar w:fldCharType="end"/>
      </w:r>
      <w:r>
        <w:fldChar w:fldCharType="end"/>
      </w:r>
    </w:p>
    <w:p w14:paraId="57D5219C">
      <w:pPr>
        <w:pStyle w:val="4"/>
        <w:tabs>
          <w:tab w:val="right" w:leader="dot" w:pos="9282"/>
        </w:tabs>
      </w:pPr>
      <w:r>
        <w:fldChar w:fldCharType="begin"/>
      </w:r>
      <w:r>
        <w:instrText xml:space="preserve"> HYPERLINK \l "_Toc_4_4_0000000008" </w:instrText>
      </w:r>
      <w:r>
        <w:fldChar w:fldCharType="separate"/>
      </w:r>
      <w:r>
        <w:t>5.2024年县域特色产业群“领跑者”企业培育等项目资金绩效目标表</w:t>
      </w:r>
      <w:r>
        <w:tab/>
      </w:r>
      <w:r>
        <w:fldChar w:fldCharType="begin"/>
      </w:r>
      <w:r>
        <w:instrText xml:space="preserve">PAGEREF _Toc_4_4_0000000008 \h</w:instrText>
      </w:r>
      <w:r>
        <w:fldChar w:fldCharType="separate"/>
      </w:r>
      <w:r>
        <w:t>13</w:t>
      </w:r>
      <w:r>
        <w:fldChar w:fldCharType="end"/>
      </w:r>
      <w:r>
        <w:fldChar w:fldCharType="end"/>
      </w:r>
    </w:p>
    <w:p w14:paraId="43CE2F6E">
      <w:pPr>
        <w:pStyle w:val="4"/>
        <w:tabs>
          <w:tab w:val="right" w:leader="dot" w:pos="9282"/>
        </w:tabs>
      </w:pPr>
      <w:r>
        <w:fldChar w:fldCharType="begin"/>
      </w:r>
      <w:r>
        <w:instrText xml:space="preserve"> HYPERLINK \l "_Toc_4_4_0000000009" </w:instrText>
      </w:r>
      <w:r>
        <w:fldChar w:fldCharType="separate"/>
      </w:r>
      <w:r>
        <w:t>6.2024年引智及人才培养专项资金绩效目标表</w:t>
      </w:r>
      <w:r>
        <w:tab/>
      </w:r>
      <w:r>
        <w:fldChar w:fldCharType="begin"/>
      </w:r>
      <w:r>
        <w:instrText xml:space="preserve">PAGEREF _Toc_4_4_0000000009 \h</w:instrText>
      </w:r>
      <w:r>
        <w:fldChar w:fldCharType="separate"/>
      </w:r>
      <w:r>
        <w:t>14</w:t>
      </w:r>
      <w:r>
        <w:fldChar w:fldCharType="end"/>
      </w:r>
      <w:r>
        <w:fldChar w:fldCharType="end"/>
      </w:r>
    </w:p>
    <w:p w14:paraId="5E222E6A">
      <w:pPr>
        <w:pStyle w:val="4"/>
        <w:tabs>
          <w:tab w:val="right" w:leader="dot" w:pos="9282"/>
        </w:tabs>
      </w:pPr>
      <w:r>
        <w:fldChar w:fldCharType="begin"/>
      </w:r>
      <w:r>
        <w:instrText xml:space="preserve"> HYPERLINK \l "_Toc_4_4_0000000010" </w:instrText>
      </w:r>
      <w:r>
        <w:fldChar w:fldCharType="separate"/>
      </w:r>
      <w:r>
        <w:t>7.2024年支持市县科技创新和科学普及专项资金绩效目标表</w:t>
      </w:r>
      <w:r>
        <w:tab/>
      </w:r>
      <w:r>
        <w:fldChar w:fldCharType="begin"/>
      </w:r>
      <w:r>
        <w:instrText xml:space="preserve">PAGEREF _Toc_4_4_0000000010 \h</w:instrText>
      </w:r>
      <w:r>
        <w:fldChar w:fldCharType="separate"/>
      </w:r>
      <w:r>
        <w:t>15</w:t>
      </w:r>
      <w:r>
        <w:fldChar w:fldCharType="end"/>
      </w:r>
      <w:r>
        <w:fldChar w:fldCharType="end"/>
      </w:r>
    </w:p>
    <w:p w14:paraId="43079725">
      <w:pPr>
        <w:pStyle w:val="4"/>
        <w:tabs>
          <w:tab w:val="right" w:leader="dot" w:pos="9282"/>
        </w:tabs>
      </w:pPr>
      <w:r>
        <w:fldChar w:fldCharType="begin"/>
      </w:r>
      <w:r>
        <w:instrText xml:space="preserve"> HYPERLINK \l "_Toc_4_4_0000000011" </w:instrText>
      </w:r>
      <w:r>
        <w:fldChar w:fldCharType="separate"/>
      </w:r>
      <w:r>
        <w:t>8.“十四五”规划设计费绩效目标表</w:t>
      </w:r>
      <w:r>
        <w:tab/>
      </w:r>
      <w:r>
        <w:fldChar w:fldCharType="begin"/>
      </w:r>
      <w:r>
        <w:instrText xml:space="preserve">PAGEREF _Toc_4_4_0000000011 \h</w:instrText>
      </w:r>
      <w:r>
        <w:fldChar w:fldCharType="separate"/>
      </w:r>
      <w:r>
        <w:t>16</w:t>
      </w:r>
      <w:r>
        <w:fldChar w:fldCharType="end"/>
      </w:r>
      <w:r>
        <w:fldChar w:fldCharType="end"/>
      </w:r>
    </w:p>
    <w:p w14:paraId="362F94EB">
      <w:pPr>
        <w:pStyle w:val="4"/>
        <w:tabs>
          <w:tab w:val="right" w:leader="dot" w:pos="9282"/>
        </w:tabs>
      </w:pPr>
      <w:r>
        <w:fldChar w:fldCharType="begin"/>
      </w:r>
      <w:r>
        <w:instrText xml:space="preserve"> HYPERLINK \l "_Toc_4_4_0000000012" </w:instrText>
      </w:r>
      <w:r>
        <w:fldChar w:fldCharType="separate"/>
      </w:r>
      <w:r>
        <w:t>9.改制企业职工安置费绩效目标表</w:t>
      </w:r>
      <w:r>
        <w:tab/>
      </w:r>
      <w:r>
        <w:fldChar w:fldCharType="begin"/>
      </w:r>
      <w:r>
        <w:instrText xml:space="preserve">PAGEREF _Toc_4_4_0000000012 \h</w:instrText>
      </w:r>
      <w:r>
        <w:fldChar w:fldCharType="separate"/>
      </w:r>
      <w:r>
        <w:t>17</w:t>
      </w:r>
      <w:r>
        <w:fldChar w:fldCharType="end"/>
      </w:r>
      <w:r>
        <w:fldChar w:fldCharType="end"/>
      </w:r>
    </w:p>
    <w:p w14:paraId="44E9CF48">
      <w:pPr>
        <w:pStyle w:val="4"/>
        <w:tabs>
          <w:tab w:val="right" w:leader="dot" w:pos="9282"/>
        </w:tabs>
      </w:pPr>
      <w:r>
        <w:fldChar w:fldCharType="begin"/>
      </w:r>
      <w:r>
        <w:instrText xml:space="preserve"> HYPERLINK \l "_Toc_4_4_0000000013" </w:instrText>
      </w:r>
      <w:r>
        <w:fldChar w:fldCharType="separate"/>
      </w:r>
      <w:r>
        <w:t>10.政府储备食盐仓储经费项目绩效目标表</w:t>
      </w:r>
      <w:r>
        <w:tab/>
      </w:r>
      <w:r>
        <w:fldChar w:fldCharType="begin"/>
      </w:r>
      <w:r>
        <w:instrText xml:space="preserve">PAGEREF _Toc_4_4_0000000013 \h</w:instrText>
      </w:r>
      <w:r>
        <w:fldChar w:fldCharType="separate"/>
      </w:r>
      <w:r>
        <w:t>18</w:t>
      </w:r>
      <w:r>
        <w:fldChar w:fldCharType="end"/>
      </w:r>
      <w:r>
        <w:fldChar w:fldCharType="end"/>
      </w:r>
    </w:p>
    <w:p w14:paraId="3245EAAD">
      <w:r>
        <w:fldChar w:fldCharType="end"/>
      </w:r>
    </w:p>
    <w:p w14:paraId="7B92C611">
      <w:pPr>
        <w:sectPr>
          <w:footerReference r:id="rId3" w:type="default"/>
          <w:footerReference r:id="rId4" w:type="even"/>
          <w:pgSz w:w="11900" w:h="16840"/>
          <w:pgMar w:top="1984" w:right="1304" w:bottom="1134" w:left="1304" w:header="720" w:footer="720" w:gutter="0"/>
          <w:pgNumType w:start="1"/>
          <w:cols w:space="720" w:num="1"/>
        </w:sectPr>
      </w:pPr>
    </w:p>
    <w:p w14:paraId="36A612AD">
      <w:pPr>
        <w:jc w:val="center"/>
      </w:pPr>
      <w:r>
        <w:rPr>
          <w:rFonts w:ascii="方正小标宋_GBK" w:hAnsi="方正小标宋_GBK" w:eastAsia="方正小标宋_GBK" w:cs="方正小标宋_GBK"/>
          <w:color w:val="000000"/>
          <w:sz w:val="44"/>
        </w:rPr>
        <w:t>第一部分</w:t>
      </w:r>
    </w:p>
    <w:p w14:paraId="25DBD8BE">
      <w:pPr>
        <w:jc w:val="center"/>
        <w:outlineLvl w:val="0"/>
      </w:pPr>
      <w:r>
        <w:rPr>
          <w:rFonts w:ascii="方正小标宋_GBK" w:hAnsi="方正小标宋_GBK" w:eastAsia="方正小标宋_GBK" w:cs="方正小标宋_GBK"/>
          <w:color w:val="000000"/>
          <w:sz w:val="44"/>
        </w:rPr>
        <w:t>部门整体绩效目标</w:t>
      </w:r>
    </w:p>
    <w:p w14:paraId="786C96BF">
      <w:pPr>
        <w:jc w:val="center"/>
      </w:pPr>
      <w:r>
        <w:rPr>
          <w:rFonts w:ascii="方正小标宋_GBK" w:hAnsi="方正小标宋_GBK" w:eastAsia="方正小标宋_GBK" w:cs="方正小标宋_GBK"/>
          <w:color w:val="000000"/>
          <w:sz w:val="44"/>
        </w:rPr>
        <w:t xml:space="preserve"> </w:t>
      </w:r>
    </w:p>
    <w:p w14:paraId="268715A1">
      <w:pPr>
        <w:spacing w:before="10" w:after="10" w:line="560" w:lineRule="exact"/>
        <w:ind w:firstLine="640" w:firstLineChars="200"/>
        <w:jc w:val="both"/>
        <w:outlineLvl w:val="1"/>
        <w:rPr>
          <w:rFonts w:ascii="黑体" w:hAnsi="黑体" w:eastAsia="黑体"/>
          <w:sz w:val="28"/>
        </w:rPr>
      </w:pPr>
      <w:bookmarkStart w:id="0" w:name="_Toc_2_2_0000000001"/>
      <w:r>
        <w:rPr>
          <w:rFonts w:ascii="黑体" w:hAnsi="黑体" w:eastAsia="黑体" w:cs="方正黑体_GBK"/>
          <w:color w:val="000000"/>
          <w:sz w:val="32"/>
        </w:rPr>
        <w:t>一、总体绩效目标</w:t>
      </w:r>
      <w:bookmarkEnd w:id="0"/>
    </w:p>
    <w:p w14:paraId="107611F5">
      <w:pPr>
        <w:pStyle w:val="10"/>
        <w:spacing w:line="560" w:lineRule="exact"/>
        <w:ind w:firstLine="640" w:firstLineChars="200"/>
        <w:jc w:val="both"/>
        <w:rPr>
          <w:rFonts w:ascii="仿宋" w:hAnsi="仿宋" w:eastAsia="仿宋"/>
          <w:sz w:val="32"/>
          <w:lang w:eastAsia="zh-CN"/>
        </w:rPr>
      </w:pPr>
      <w:r>
        <w:rPr>
          <w:rFonts w:ascii="仿宋" w:hAnsi="仿宋" w:eastAsia="仿宋"/>
          <w:sz w:val="32"/>
        </w:rPr>
        <w:t>2024年，县局将坚持以产业转型升级为主线，以重点项目建设为支撑，加大经济运行组织协调力度，强化产业结构优化调整，促进工业绿色节能发展，优化企业服务水平，确保完成全年各项指标任务，进一步提升工业和信息化发展水平。一是加强全年主要经济指标完成预测，二是加强项目建设。三是加强企业转型升级。四是加强产业集聚发展。五是突出抓好为企业服务。六是加强信息化建设。七是加强运行监测。八是加强行业管理。九是加强科技创新工作。十是加强党建工作。此外，县局将继续以“不忘初心、牢记使命”</w:t>
      </w:r>
      <w:r>
        <w:rPr>
          <w:rFonts w:hint="eastAsia" w:ascii="仿宋" w:hAnsi="仿宋" w:eastAsia="仿宋"/>
          <w:sz w:val="32"/>
          <w:lang w:eastAsia="zh-CN"/>
        </w:rPr>
        <w:t>主题</w:t>
      </w:r>
      <w:r>
        <w:rPr>
          <w:rFonts w:ascii="仿宋" w:hAnsi="仿宋" w:eastAsia="仿宋"/>
          <w:sz w:val="32"/>
        </w:rPr>
        <w:t>教育为契机，进一步提高政务服务质量，不断规范办事程序，增强服务意识，改进工作作风，提升便民服务水平和服务质量，优化政务服务功能，主动服务经济社会发展大局，优化乐亭发展环境。</w:t>
      </w:r>
    </w:p>
    <w:p w14:paraId="79C08731">
      <w:pPr>
        <w:pStyle w:val="10"/>
        <w:spacing w:line="560" w:lineRule="exact"/>
        <w:ind w:firstLine="640" w:firstLineChars="200"/>
        <w:jc w:val="both"/>
        <w:rPr>
          <w:rFonts w:ascii="仿宋" w:hAnsi="仿宋" w:eastAsia="仿宋"/>
          <w:sz w:val="32"/>
        </w:rPr>
      </w:pPr>
      <w:r>
        <w:rPr>
          <w:rFonts w:ascii="仿宋" w:hAnsi="仿宋" w:eastAsia="仿宋"/>
          <w:sz w:val="32"/>
        </w:rPr>
        <w:t>增加科技创新平台数量，开放应用新产品、新技术等。本年度计划支付高新技术企业500家，其他科技创新平台项目的奖励十几项，共支付预算资金750万元，健全技术创新市场导向机制，创新政府投入方式；以促进产业转型升级、治理生态环境、改善民生等重大科技需求为重点，在高新技术、现代农业发展、生态环境治理与科技惠民等领域，实施关键共性技术研究；围绕京津冀科技协同创新实施科技合作项目；支持重大科技成果转化和产业化。</w:t>
      </w:r>
    </w:p>
    <w:p w14:paraId="12F281CF">
      <w:pPr>
        <w:pStyle w:val="10"/>
        <w:spacing w:line="560" w:lineRule="exact"/>
        <w:ind w:firstLine="640" w:firstLineChars="200"/>
        <w:jc w:val="both"/>
        <w:rPr>
          <w:rFonts w:ascii="仿宋" w:hAnsi="仿宋" w:eastAsia="仿宋"/>
          <w:sz w:val="32"/>
        </w:rPr>
      </w:pPr>
      <w:r>
        <w:rPr>
          <w:rFonts w:ascii="仿宋" w:hAnsi="仿宋" w:eastAsia="仿宋"/>
          <w:sz w:val="32"/>
        </w:rPr>
        <w:t>发挥政府职能作用，支持科技创新平台、创业平台建设，支持技术创新服务体系建设，实施科学技术奖励，加强科技人才引进培养，加强科学技术普及，打造技术创新良好环境。创新体系进一步完善，政策环境进一步优化，人才团队进一步壮大，创新平台对产业技术创新的支撑和服务能力进一步增强，园区和基地的培育、聚集和示范作用进一步提升。</w:t>
      </w:r>
    </w:p>
    <w:p w14:paraId="7EBE249B">
      <w:pPr>
        <w:pStyle w:val="10"/>
        <w:spacing w:line="560" w:lineRule="exact"/>
        <w:ind w:firstLine="640" w:firstLineChars="200"/>
        <w:jc w:val="both"/>
        <w:rPr>
          <w:rFonts w:ascii="仿宋" w:hAnsi="仿宋" w:eastAsia="仿宋"/>
          <w:sz w:val="32"/>
        </w:rPr>
      </w:pPr>
      <w:r>
        <w:rPr>
          <w:rFonts w:ascii="仿宋" w:hAnsi="仿宋" w:eastAsia="仿宋"/>
          <w:sz w:val="32"/>
        </w:rPr>
        <w:t>组织全县工业技术改造工作，推进企业技术创新体系建设。组织协调推进企业兼并重组、淘汰落后产能和化解过剩产能、工业节能与资源综合利用工作，组织实施重大专项，推进产业结构战略性调整和优化升级，加快现代产业体系建设。加强全县工业和信息化发展战略、规划、法规、政策等研究制定和实施；制定并组织实施全县工业产业政策，提出优化产业布局、产业结构政策建议。建立完善工业和信息化政策法规、规划、标准体系，规范、引导、指导工业和信息化健康发展。组织全县工业技术改造工作，推进现代产业体系建设；通过贴息、补助、股权投资等方式支持全县重点工业技术改造项目。采用新技术、新工艺、新材料改造提升全省传统产业水平，调整产业结构，转变经济发展方式。</w:t>
      </w:r>
    </w:p>
    <w:p w14:paraId="687BAF33">
      <w:pPr>
        <w:pStyle w:val="10"/>
        <w:spacing w:line="560" w:lineRule="exact"/>
        <w:ind w:firstLine="640" w:firstLineChars="200"/>
        <w:jc w:val="both"/>
        <w:rPr>
          <w:rFonts w:ascii="仿宋" w:hAnsi="仿宋" w:eastAsia="仿宋"/>
          <w:sz w:val="32"/>
        </w:rPr>
      </w:pPr>
      <w:r>
        <w:rPr>
          <w:rFonts w:ascii="仿宋" w:hAnsi="仿宋" w:eastAsia="仿宋"/>
          <w:sz w:val="32"/>
        </w:rPr>
        <w:t>2024年科技创新“十四五”规划编制工作，需支付相关费用44万元。</w:t>
      </w:r>
    </w:p>
    <w:p w14:paraId="040C7047">
      <w:pPr>
        <w:pStyle w:val="10"/>
        <w:spacing w:line="560" w:lineRule="exact"/>
        <w:ind w:firstLine="640" w:firstLineChars="200"/>
        <w:jc w:val="both"/>
        <w:rPr>
          <w:rFonts w:ascii="仿宋" w:hAnsi="仿宋" w:eastAsia="仿宋"/>
          <w:sz w:val="32"/>
        </w:rPr>
      </w:pPr>
      <w:r>
        <w:rPr>
          <w:rFonts w:ascii="仿宋" w:hAnsi="仿宋" w:eastAsia="仿宋"/>
          <w:sz w:val="32"/>
        </w:rPr>
        <w:t>2024年继续落实改制企业职工安置工作，本年涉及我局下属改制企业31家职工617人，需支付相关改制费用201万元。</w:t>
      </w:r>
    </w:p>
    <w:p w14:paraId="6286B9A2">
      <w:pPr>
        <w:pStyle w:val="10"/>
        <w:spacing w:line="560" w:lineRule="exact"/>
        <w:ind w:firstLine="640" w:firstLineChars="200"/>
        <w:jc w:val="both"/>
        <w:rPr>
          <w:rFonts w:ascii="仿宋" w:hAnsi="仿宋" w:eastAsia="仿宋"/>
          <w:sz w:val="32"/>
        </w:rPr>
      </w:pPr>
      <w:r>
        <w:rPr>
          <w:rFonts w:ascii="仿宋" w:hAnsi="仿宋" w:eastAsia="仿宋"/>
          <w:sz w:val="32"/>
        </w:rPr>
        <w:t>2024年依据唐工信盐业[2021]81号文件,我局新增盐业储备项目,需要盐业储备资金2万元。</w:t>
      </w:r>
    </w:p>
    <w:p w14:paraId="4E193720">
      <w:pPr>
        <w:pStyle w:val="10"/>
        <w:spacing w:line="560" w:lineRule="exact"/>
        <w:ind w:firstLine="640" w:firstLineChars="200"/>
        <w:jc w:val="both"/>
        <w:rPr>
          <w:rFonts w:ascii="仿宋" w:hAnsi="仿宋" w:eastAsia="仿宋"/>
          <w:sz w:val="32"/>
          <w:lang w:eastAsia="zh-CN"/>
        </w:rPr>
      </w:pPr>
      <w:r>
        <w:rPr>
          <w:rFonts w:ascii="仿宋" w:hAnsi="仿宋" w:eastAsia="仿宋"/>
          <w:sz w:val="32"/>
        </w:rPr>
        <w:t>2024年另有按上级相关文件精神安排年初预算441.5万元</w:t>
      </w:r>
    </w:p>
    <w:p w14:paraId="752EA99C">
      <w:pPr>
        <w:spacing w:before="10" w:after="10" w:line="560" w:lineRule="exact"/>
        <w:ind w:firstLine="640" w:firstLineChars="200"/>
        <w:jc w:val="both"/>
        <w:outlineLvl w:val="1"/>
        <w:rPr>
          <w:rFonts w:ascii="黑体" w:hAnsi="黑体" w:eastAsia="黑体"/>
          <w:sz w:val="28"/>
        </w:rPr>
      </w:pPr>
      <w:bookmarkStart w:id="1" w:name="_Toc_2_2_0000000002"/>
      <w:r>
        <w:rPr>
          <w:rFonts w:ascii="黑体" w:hAnsi="黑体" w:eastAsia="黑体" w:cs="方正黑体_GBK"/>
          <w:color w:val="000000"/>
          <w:sz w:val="32"/>
        </w:rPr>
        <w:t>二、分项绩效目标</w:t>
      </w:r>
      <w:bookmarkEnd w:id="1"/>
    </w:p>
    <w:p w14:paraId="4F529B20">
      <w:pPr>
        <w:pStyle w:val="11"/>
        <w:spacing w:line="560" w:lineRule="exact"/>
        <w:ind w:firstLine="640" w:firstLineChars="200"/>
        <w:jc w:val="both"/>
        <w:rPr>
          <w:rFonts w:ascii="仿宋" w:hAnsi="仿宋" w:eastAsia="仿宋"/>
          <w:sz w:val="32"/>
        </w:rPr>
      </w:pPr>
      <w:r>
        <w:rPr>
          <w:rFonts w:ascii="仿宋" w:hAnsi="仿宋" w:eastAsia="仿宋"/>
          <w:sz w:val="32"/>
        </w:rPr>
        <w:t>1、职工安置费项目：</w:t>
      </w:r>
    </w:p>
    <w:p w14:paraId="61A18799">
      <w:pPr>
        <w:pStyle w:val="11"/>
        <w:spacing w:line="560" w:lineRule="exact"/>
        <w:ind w:firstLine="640" w:firstLineChars="200"/>
        <w:jc w:val="both"/>
        <w:rPr>
          <w:rFonts w:ascii="仿宋" w:hAnsi="仿宋" w:eastAsia="仿宋"/>
          <w:sz w:val="32"/>
        </w:rPr>
      </w:pPr>
      <w:r>
        <w:rPr>
          <w:rFonts w:ascii="仿宋" w:hAnsi="仿宋" w:eastAsia="仿宋"/>
          <w:sz w:val="32"/>
        </w:rPr>
        <w:t>依据乐办发【2016】12号，中共乐亭县委办公室、乐亭县人民政府办公室印发《乐亭县工信局系统改制企业职工安置实施方案》。2024年度申请该项目资金201万元。项目资金用于改制企业离退休职工、工伤职工、亡故职工遗属的安置及抚恤工作，处理改制企业遗留相关问题，完成31家下属企业涉及补助职工人数617人的职工安置工作。改制企业职工安置工作为长期任务，本年度按政策完成年度内工信局系统全部改制企业职工各项安置工作，保障改制企业职工正当利益。</w:t>
      </w:r>
    </w:p>
    <w:p w14:paraId="36B33E71">
      <w:pPr>
        <w:pStyle w:val="11"/>
        <w:spacing w:line="560" w:lineRule="exact"/>
        <w:ind w:firstLine="640" w:firstLineChars="200"/>
        <w:jc w:val="both"/>
        <w:rPr>
          <w:rFonts w:ascii="仿宋" w:hAnsi="仿宋" w:eastAsia="仿宋"/>
          <w:sz w:val="32"/>
        </w:rPr>
      </w:pPr>
      <w:r>
        <w:rPr>
          <w:rFonts w:ascii="仿宋" w:hAnsi="仿宋" w:eastAsia="仿宋"/>
          <w:sz w:val="32"/>
        </w:rPr>
        <w:t>2、政府储备食盐仓储经费项目：</w:t>
      </w:r>
    </w:p>
    <w:p w14:paraId="689F7673">
      <w:pPr>
        <w:pStyle w:val="11"/>
        <w:spacing w:line="560" w:lineRule="exact"/>
        <w:ind w:firstLine="640" w:firstLineChars="200"/>
        <w:jc w:val="both"/>
        <w:rPr>
          <w:rFonts w:ascii="仿宋" w:hAnsi="仿宋" w:eastAsia="仿宋"/>
          <w:sz w:val="32"/>
        </w:rPr>
      </w:pPr>
      <w:r>
        <w:rPr>
          <w:rFonts w:ascii="仿宋" w:hAnsi="仿宋" w:eastAsia="仿宋"/>
          <w:sz w:val="32"/>
        </w:rPr>
        <w:t>依据唐工信【2021】81号文件，2024年度申请项目资金2万元，项目资金用于督导食盐定点生产、批发企业落实食盐社会责任储备情况，指导企业建立食盐社会责任储备、轮储、贮存、出库管理制度。确保食盐供应不断档，产品不脱销。</w:t>
      </w:r>
    </w:p>
    <w:p w14:paraId="5A29296F">
      <w:pPr>
        <w:pStyle w:val="11"/>
        <w:spacing w:line="560" w:lineRule="exact"/>
        <w:ind w:firstLine="640" w:firstLineChars="200"/>
        <w:jc w:val="both"/>
        <w:rPr>
          <w:rFonts w:ascii="仿宋" w:hAnsi="仿宋" w:eastAsia="仿宋"/>
          <w:sz w:val="32"/>
        </w:rPr>
      </w:pPr>
      <w:r>
        <w:rPr>
          <w:rFonts w:ascii="仿宋" w:hAnsi="仿宋" w:eastAsia="仿宋"/>
          <w:sz w:val="32"/>
        </w:rPr>
        <w:t>3、“十四五”规划编制费项目</w:t>
      </w:r>
    </w:p>
    <w:p w14:paraId="0099F1C6">
      <w:pPr>
        <w:pStyle w:val="11"/>
        <w:spacing w:line="560" w:lineRule="exact"/>
        <w:ind w:firstLine="640" w:firstLineChars="200"/>
        <w:jc w:val="both"/>
        <w:rPr>
          <w:rFonts w:ascii="仿宋" w:hAnsi="仿宋" w:eastAsia="仿宋"/>
          <w:sz w:val="32"/>
        </w:rPr>
      </w:pPr>
      <w:r>
        <w:rPr>
          <w:rFonts w:ascii="仿宋" w:hAnsi="仿宋" w:eastAsia="仿宋"/>
          <w:sz w:val="32"/>
        </w:rPr>
        <w:t>依据县级“十四五”规划编制的通知，我局为提高思想认识，提升规划质量，规范编制程序，加强规划衔接，需支付改项目资金44万元。</w:t>
      </w:r>
    </w:p>
    <w:p w14:paraId="48C67BB1">
      <w:pPr>
        <w:pStyle w:val="11"/>
        <w:spacing w:line="560" w:lineRule="exact"/>
        <w:ind w:firstLine="640" w:firstLineChars="200"/>
        <w:jc w:val="both"/>
        <w:rPr>
          <w:rFonts w:ascii="仿宋" w:hAnsi="仿宋" w:eastAsia="仿宋"/>
          <w:sz w:val="32"/>
        </w:rPr>
      </w:pPr>
      <w:r>
        <w:rPr>
          <w:rFonts w:ascii="仿宋" w:hAnsi="仿宋" w:eastAsia="仿宋"/>
          <w:sz w:val="32"/>
        </w:rPr>
        <w:t>4、2023年技术创新引导专项资金</w:t>
      </w:r>
    </w:p>
    <w:p w14:paraId="28160F09">
      <w:pPr>
        <w:pStyle w:val="11"/>
        <w:spacing w:line="560" w:lineRule="exact"/>
        <w:ind w:firstLine="640" w:firstLineChars="200"/>
        <w:jc w:val="both"/>
        <w:rPr>
          <w:rFonts w:ascii="仿宋" w:hAnsi="仿宋" w:eastAsia="仿宋"/>
          <w:sz w:val="32"/>
        </w:rPr>
      </w:pPr>
      <w:r>
        <w:rPr>
          <w:rFonts w:ascii="仿宋" w:hAnsi="仿宋" w:eastAsia="仿宋"/>
          <w:sz w:val="32"/>
        </w:rPr>
        <w:t>依据唐财教[2022]113号，安排年初预算175万元，项目资金用于2024年县域科技创新跃升计划奖励。</w:t>
      </w:r>
    </w:p>
    <w:p w14:paraId="5464F4D3">
      <w:pPr>
        <w:pStyle w:val="11"/>
        <w:spacing w:line="560" w:lineRule="exact"/>
        <w:ind w:firstLine="640" w:firstLineChars="200"/>
        <w:jc w:val="both"/>
        <w:rPr>
          <w:rFonts w:ascii="仿宋" w:hAnsi="仿宋" w:eastAsia="仿宋"/>
          <w:sz w:val="32"/>
        </w:rPr>
      </w:pPr>
      <w:r>
        <w:rPr>
          <w:rFonts w:ascii="仿宋" w:hAnsi="仿宋" w:eastAsia="仿宋"/>
          <w:sz w:val="32"/>
        </w:rPr>
        <w:t>5、2023年支持市县科技创新和科学普及专项资金</w:t>
      </w:r>
    </w:p>
    <w:p w14:paraId="407C2763">
      <w:pPr>
        <w:pStyle w:val="11"/>
        <w:spacing w:line="560" w:lineRule="exact"/>
        <w:ind w:firstLine="640" w:firstLineChars="200"/>
        <w:jc w:val="both"/>
        <w:rPr>
          <w:rFonts w:ascii="仿宋" w:hAnsi="仿宋" w:eastAsia="仿宋"/>
          <w:sz w:val="32"/>
        </w:rPr>
      </w:pPr>
      <w:r>
        <w:rPr>
          <w:rFonts w:ascii="仿宋" w:hAnsi="仿宋" w:eastAsia="仿宋"/>
          <w:sz w:val="32"/>
        </w:rPr>
        <w:t>依据唐财教[2023]20号，安排年初预算18.5万元，项目资金用于吸纳京津科技成果转移转化奖补。</w:t>
      </w:r>
    </w:p>
    <w:p w14:paraId="00E3D775">
      <w:pPr>
        <w:pStyle w:val="11"/>
        <w:spacing w:line="560" w:lineRule="exact"/>
        <w:ind w:firstLine="640" w:firstLineChars="200"/>
        <w:jc w:val="both"/>
        <w:rPr>
          <w:rFonts w:ascii="仿宋" w:hAnsi="仿宋" w:eastAsia="仿宋"/>
          <w:sz w:val="32"/>
        </w:rPr>
      </w:pPr>
      <w:r>
        <w:rPr>
          <w:rFonts w:ascii="仿宋" w:hAnsi="仿宋" w:eastAsia="仿宋"/>
          <w:sz w:val="32"/>
        </w:rPr>
        <w:t>6、2023年市级科技创新创业平台专项资金</w:t>
      </w:r>
    </w:p>
    <w:p w14:paraId="5E33E21E">
      <w:pPr>
        <w:pStyle w:val="11"/>
        <w:spacing w:line="560" w:lineRule="exact"/>
        <w:ind w:firstLine="640" w:firstLineChars="200"/>
        <w:jc w:val="both"/>
        <w:rPr>
          <w:rFonts w:ascii="仿宋" w:hAnsi="仿宋" w:eastAsia="仿宋"/>
          <w:sz w:val="32"/>
        </w:rPr>
      </w:pPr>
      <w:r>
        <w:rPr>
          <w:rFonts w:ascii="仿宋" w:hAnsi="仿宋" w:eastAsia="仿宋"/>
          <w:sz w:val="32"/>
        </w:rPr>
        <w:t>依据唐财教[2023]45号，安排年初预算10万元，项目资金用于绿色农业开发项目</w:t>
      </w:r>
    </w:p>
    <w:p w14:paraId="2ADC5944">
      <w:pPr>
        <w:pStyle w:val="11"/>
        <w:spacing w:line="560" w:lineRule="exact"/>
        <w:ind w:firstLine="640" w:firstLineChars="200"/>
        <w:jc w:val="both"/>
        <w:rPr>
          <w:rFonts w:ascii="仿宋" w:hAnsi="仿宋" w:eastAsia="仿宋"/>
          <w:sz w:val="32"/>
        </w:rPr>
      </w:pPr>
      <w:r>
        <w:rPr>
          <w:rFonts w:ascii="仿宋" w:hAnsi="仿宋" w:eastAsia="仿宋"/>
          <w:sz w:val="32"/>
        </w:rPr>
        <w:t>7、2024省级中小企业发展专项资金</w:t>
      </w:r>
    </w:p>
    <w:p w14:paraId="0D220ECB">
      <w:pPr>
        <w:pStyle w:val="11"/>
        <w:spacing w:line="560" w:lineRule="exact"/>
        <w:ind w:firstLine="640" w:firstLineChars="200"/>
        <w:jc w:val="both"/>
        <w:rPr>
          <w:rFonts w:ascii="仿宋" w:hAnsi="仿宋" w:eastAsia="仿宋"/>
          <w:sz w:val="32"/>
        </w:rPr>
      </w:pPr>
      <w:r>
        <w:rPr>
          <w:rFonts w:ascii="仿宋" w:hAnsi="仿宋" w:eastAsia="仿宋"/>
          <w:sz w:val="32"/>
        </w:rPr>
        <w:t>依据唐财建[2023]133号，安排年初预算2万元，资金用于中小企业运行监测项目，为工信部决策参考提供有效监测数据</w:t>
      </w:r>
    </w:p>
    <w:p w14:paraId="570A9524">
      <w:pPr>
        <w:pStyle w:val="11"/>
        <w:spacing w:line="560" w:lineRule="exact"/>
        <w:ind w:firstLine="640" w:firstLineChars="200"/>
        <w:jc w:val="both"/>
        <w:rPr>
          <w:rFonts w:ascii="仿宋" w:hAnsi="仿宋" w:eastAsia="仿宋"/>
          <w:sz w:val="32"/>
        </w:rPr>
      </w:pPr>
      <w:r>
        <w:rPr>
          <w:rFonts w:ascii="仿宋" w:hAnsi="仿宋" w:eastAsia="仿宋"/>
          <w:sz w:val="32"/>
        </w:rPr>
        <w:t>8、2024年特色产业群“领跑者”企业培育等项目资金</w:t>
      </w:r>
    </w:p>
    <w:p w14:paraId="339D589D">
      <w:pPr>
        <w:pStyle w:val="11"/>
        <w:spacing w:line="560" w:lineRule="exact"/>
        <w:ind w:firstLine="640" w:firstLineChars="200"/>
        <w:jc w:val="both"/>
        <w:rPr>
          <w:rFonts w:ascii="仿宋" w:hAnsi="仿宋" w:eastAsia="仿宋"/>
          <w:sz w:val="32"/>
        </w:rPr>
      </w:pPr>
      <w:r>
        <w:rPr>
          <w:rFonts w:ascii="仿宋" w:hAnsi="仿宋" w:eastAsia="仿宋"/>
          <w:sz w:val="32"/>
        </w:rPr>
        <w:t>依据唐财建[2023]134号，安排年初预算200万元，资金用于“领跑者”企业培育项目，提高龙头企业市场竞争力，发挥龙头企业辐射带动作用，特色产业集群产业链供应进一步稳定。</w:t>
      </w:r>
    </w:p>
    <w:p w14:paraId="1E41A974">
      <w:pPr>
        <w:pStyle w:val="11"/>
        <w:spacing w:line="560" w:lineRule="exact"/>
        <w:ind w:firstLine="640" w:firstLineChars="200"/>
        <w:jc w:val="both"/>
        <w:rPr>
          <w:rFonts w:ascii="仿宋" w:hAnsi="仿宋" w:eastAsia="仿宋"/>
          <w:sz w:val="32"/>
        </w:rPr>
      </w:pPr>
      <w:r>
        <w:rPr>
          <w:rFonts w:ascii="仿宋" w:hAnsi="仿宋" w:eastAsia="仿宋"/>
          <w:sz w:val="32"/>
        </w:rPr>
        <w:t>9、2024年支持市县科技创新和科学普及专项资金</w:t>
      </w:r>
    </w:p>
    <w:p w14:paraId="06065B5B">
      <w:pPr>
        <w:pStyle w:val="11"/>
        <w:spacing w:line="560" w:lineRule="exact"/>
        <w:ind w:firstLine="640" w:firstLineChars="200"/>
        <w:jc w:val="both"/>
        <w:rPr>
          <w:rFonts w:ascii="仿宋" w:hAnsi="仿宋" w:eastAsia="仿宋"/>
          <w:sz w:val="32"/>
        </w:rPr>
      </w:pPr>
      <w:r>
        <w:rPr>
          <w:rFonts w:ascii="仿宋" w:hAnsi="仿宋" w:eastAsia="仿宋"/>
          <w:sz w:val="32"/>
        </w:rPr>
        <w:t>依据唐财教[2023]64号，安排年初预算16万元，资金用于唐山滨海电气自动化技术有限公司成果受让方奖补项目。</w:t>
      </w:r>
    </w:p>
    <w:p w14:paraId="2D66C7B3">
      <w:pPr>
        <w:pStyle w:val="11"/>
        <w:spacing w:line="560" w:lineRule="exact"/>
        <w:ind w:firstLine="640" w:firstLineChars="200"/>
        <w:jc w:val="both"/>
        <w:rPr>
          <w:rFonts w:ascii="仿宋" w:hAnsi="仿宋" w:eastAsia="仿宋"/>
          <w:sz w:val="32"/>
        </w:rPr>
      </w:pPr>
      <w:r>
        <w:rPr>
          <w:rFonts w:ascii="仿宋" w:hAnsi="仿宋" w:eastAsia="仿宋"/>
          <w:sz w:val="32"/>
        </w:rPr>
        <w:t>10、2024年引智及人才培养专项资金</w:t>
      </w:r>
    </w:p>
    <w:p w14:paraId="359F1FEC">
      <w:pPr>
        <w:pStyle w:val="11"/>
        <w:spacing w:line="560" w:lineRule="exact"/>
        <w:ind w:firstLine="640" w:firstLineChars="200"/>
        <w:jc w:val="both"/>
        <w:rPr>
          <w:rFonts w:ascii="仿宋" w:hAnsi="仿宋" w:eastAsia="仿宋"/>
          <w:sz w:val="32"/>
        </w:rPr>
      </w:pPr>
      <w:r>
        <w:rPr>
          <w:rFonts w:ascii="仿宋" w:hAnsi="仿宋" w:eastAsia="仿宋"/>
          <w:sz w:val="32"/>
        </w:rPr>
        <w:t>依据唐财教[2023]66号，安排年初预算20万元，项目资金用于河钢浦项汽车板有限公司“海外工程师”人才引进项目，为企业提高高素质人才。</w:t>
      </w:r>
    </w:p>
    <w:p w14:paraId="55AAD7D7">
      <w:pPr>
        <w:spacing w:before="10" w:after="10" w:line="560" w:lineRule="exact"/>
        <w:ind w:firstLine="640" w:firstLineChars="200"/>
        <w:jc w:val="both"/>
        <w:outlineLvl w:val="1"/>
        <w:rPr>
          <w:rFonts w:ascii="黑体" w:hAnsi="黑体" w:eastAsia="黑体"/>
          <w:sz w:val="28"/>
        </w:rPr>
      </w:pPr>
      <w:bookmarkStart w:id="2" w:name="_Toc_2_2_0000000003"/>
      <w:r>
        <w:rPr>
          <w:rFonts w:ascii="黑体" w:hAnsi="黑体" w:eastAsia="黑体" w:cs="方正黑体_GBK"/>
          <w:color w:val="000000"/>
          <w:sz w:val="32"/>
        </w:rPr>
        <w:t>三、工作保障措施</w:t>
      </w:r>
      <w:bookmarkEnd w:id="2"/>
    </w:p>
    <w:p w14:paraId="17593F46">
      <w:pPr>
        <w:pStyle w:val="12"/>
        <w:spacing w:line="560" w:lineRule="exact"/>
        <w:ind w:firstLine="640" w:firstLineChars="200"/>
        <w:jc w:val="both"/>
        <w:rPr>
          <w:rFonts w:ascii="仿宋" w:hAnsi="仿宋" w:eastAsia="仿宋"/>
          <w:sz w:val="32"/>
        </w:rPr>
      </w:pPr>
      <w:r>
        <w:rPr>
          <w:rFonts w:ascii="仿宋" w:hAnsi="仿宋" w:eastAsia="仿宋"/>
          <w:sz w:val="32"/>
        </w:rPr>
        <w:t>1、科学制定目标计划。统筹编制2024年主要经济社会发展计划，下达2024年主要经济指标计划；加强对202</w:t>
      </w:r>
      <w:r>
        <w:rPr>
          <w:rFonts w:hint="eastAsia" w:ascii="仿宋" w:hAnsi="仿宋" w:eastAsia="仿宋"/>
          <w:sz w:val="32"/>
          <w:lang w:val="en-US" w:eastAsia="zh-CN"/>
        </w:rPr>
        <w:t>4</w:t>
      </w:r>
      <w:r>
        <w:rPr>
          <w:rFonts w:ascii="仿宋" w:hAnsi="仿宋" w:eastAsia="仿宋"/>
          <w:sz w:val="32"/>
        </w:rPr>
        <w:t>年经济运行监测分析，为县委、县政府决策提供依据，制定并组织实施全县工业行业规划、计划和产业政策，提出优化产业布局、结构的政策建议，推进现代产业体系建设，贯彻执行省市地方性法规、规章草案，组织实施行业技术规范和标准，指导行业质量管理工作。扎实推动建成全国百强美丽乐亭取得新成效。</w:t>
      </w:r>
    </w:p>
    <w:p w14:paraId="1ABF3F2C">
      <w:pPr>
        <w:pStyle w:val="12"/>
        <w:spacing w:line="560" w:lineRule="exact"/>
        <w:ind w:firstLine="640" w:firstLineChars="200"/>
        <w:jc w:val="both"/>
        <w:rPr>
          <w:rFonts w:ascii="仿宋" w:hAnsi="仿宋" w:eastAsia="仿宋"/>
          <w:sz w:val="32"/>
        </w:rPr>
      </w:pPr>
      <w:r>
        <w:rPr>
          <w:rFonts w:ascii="仿宋" w:hAnsi="仿宋" w:eastAsia="仿宋"/>
          <w:sz w:val="32"/>
        </w:rPr>
        <w:t>2、全面加快高质量项目建设。协调解决新型工业化进程中的重大问题，拟订并组织实施工业、信息化的发展规划，推进产业结构战略性调整和优化升级，推进信息化和工业化融合。</w:t>
      </w:r>
    </w:p>
    <w:p w14:paraId="7796F45B">
      <w:pPr>
        <w:pStyle w:val="12"/>
        <w:spacing w:line="560" w:lineRule="exact"/>
        <w:ind w:firstLine="640" w:firstLineChars="200"/>
        <w:jc w:val="both"/>
        <w:rPr>
          <w:rFonts w:ascii="仿宋" w:hAnsi="仿宋" w:eastAsia="仿宋"/>
          <w:sz w:val="32"/>
        </w:rPr>
      </w:pPr>
      <w:r>
        <w:rPr>
          <w:rFonts w:ascii="仿宋" w:hAnsi="仿宋" w:eastAsia="仿宋"/>
          <w:sz w:val="32"/>
        </w:rPr>
        <w:t>3、牢牢把握项目来源靠招商，继续加大招商引资力度。着力引进一批与产业定位相匹配、能够延伸产业链条的大项目好项目。</w:t>
      </w:r>
    </w:p>
    <w:p w14:paraId="275CB9BC">
      <w:pPr>
        <w:pStyle w:val="12"/>
        <w:spacing w:line="560" w:lineRule="exact"/>
        <w:ind w:firstLine="640" w:firstLineChars="200"/>
        <w:jc w:val="both"/>
        <w:rPr>
          <w:rFonts w:ascii="仿宋" w:hAnsi="仿宋" w:eastAsia="仿宋"/>
          <w:sz w:val="32"/>
        </w:rPr>
      </w:pPr>
      <w:r>
        <w:rPr>
          <w:rFonts w:ascii="仿宋" w:hAnsi="仿宋" w:eastAsia="仿宋"/>
          <w:sz w:val="32"/>
        </w:rPr>
        <w:t>4、提高政务服务效能。强化服务意识，提速审批过程，提高行政效率。强化源头治理，把准产业政策准入关，防控盲目投资加剧产能过剩。</w:t>
      </w:r>
    </w:p>
    <w:p w14:paraId="0598D3F8">
      <w:pPr>
        <w:pStyle w:val="12"/>
        <w:spacing w:line="560" w:lineRule="exact"/>
        <w:ind w:firstLine="640" w:firstLineChars="200"/>
        <w:jc w:val="both"/>
        <w:rPr>
          <w:rFonts w:ascii="仿宋" w:hAnsi="仿宋" w:eastAsia="仿宋"/>
          <w:sz w:val="32"/>
        </w:rPr>
      </w:pPr>
      <w:r>
        <w:rPr>
          <w:rFonts w:ascii="仿宋" w:hAnsi="仿宋" w:eastAsia="仿宋"/>
          <w:sz w:val="32"/>
        </w:rPr>
        <w:t>5、贯彻国家政策和标准，拟订高技术产业中涉新材料、信息产业等规划并组织实施；指导行业技术创新和技术进步，以先进适用技术改造提升传统产业。</w:t>
      </w:r>
    </w:p>
    <w:p w14:paraId="6094BD85">
      <w:pPr>
        <w:pStyle w:val="12"/>
        <w:spacing w:line="560" w:lineRule="exact"/>
        <w:ind w:firstLine="640" w:firstLineChars="200"/>
        <w:jc w:val="both"/>
        <w:rPr>
          <w:rFonts w:ascii="仿宋" w:hAnsi="仿宋" w:eastAsia="仿宋"/>
          <w:sz w:val="32"/>
        </w:rPr>
      </w:pPr>
      <w:r>
        <w:rPr>
          <w:rFonts w:ascii="仿宋" w:hAnsi="仿宋" w:eastAsia="仿宋"/>
          <w:sz w:val="32"/>
        </w:rPr>
        <w:t>6、承担全县振兴装备制造业的组织协调责任，贯彻执行国家重大技术装备发展和自主创新规划、政策，依托国家、省、市和县重点工程建设协调有关重大专项的实施，推进重大技术装备国产化，指导引进重大技术装备的消化创新。</w:t>
      </w:r>
    </w:p>
    <w:p w14:paraId="30312659">
      <w:pPr>
        <w:pStyle w:val="12"/>
        <w:spacing w:line="560" w:lineRule="exact"/>
        <w:ind w:firstLine="640" w:firstLineChars="200"/>
        <w:jc w:val="both"/>
        <w:rPr>
          <w:rFonts w:ascii="仿宋" w:hAnsi="仿宋" w:eastAsia="仿宋"/>
          <w:sz w:val="32"/>
        </w:rPr>
      </w:pPr>
      <w:r>
        <w:rPr>
          <w:rFonts w:ascii="仿宋" w:hAnsi="仿宋" w:eastAsia="仿宋"/>
          <w:sz w:val="32"/>
        </w:rPr>
        <w:t>7、全面实施工业能源节约和资源综合利用、清洁生产促进政策，促进能源节约和资源综合利用、清洁生产规划，协调相关重大示范工程和新产品、新技术、新设备、新材料的推广应用；负责完成淘汰落后产能目标任务和综合协调工作，指导相关行业加强安全生产管理。</w:t>
      </w:r>
    </w:p>
    <w:p w14:paraId="3B198217">
      <w:pPr>
        <w:pStyle w:val="12"/>
        <w:spacing w:line="560" w:lineRule="exact"/>
        <w:ind w:firstLine="640" w:firstLineChars="200"/>
        <w:jc w:val="both"/>
        <w:rPr>
          <w:rFonts w:ascii="仿宋" w:hAnsi="仿宋" w:eastAsia="仿宋"/>
          <w:sz w:val="32"/>
        </w:rPr>
      </w:pPr>
      <w:r>
        <w:rPr>
          <w:rFonts w:ascii="仿宋" w:hAnsi="仿宋" w:eastAsia="仿宋"/>
          <w:sz w:val="32"/>
        </w:rPr>
        <w:t>8、推进全县信息化工作，协调信息化建设中的重大问题，促进电信、广播电视和计算机网络融合，协调电子政务发展，推动跨行业、跨部门的互联互通和重要信息资源的开发利用、共享。</w:t>
      </w:r>
    </w:p>
    <w:p w14:paraId="41EB784B">
      <w:pPr>
        <w:pStyle w:val="12"/>
        <w:spacing w:line="560" w:lineRule="exact"/>
        <w:ind w:firstLine="640" w:firstLineChars="200"/>
        <w:jc w:val="both"/>
        <w:rPr>
          <w:rFonts w:ascii="仿宋" w:hAnsi="仿宋" w:eastAsia="仿宋"/>
          <w:sz w:val="32"/>
        </w:rPr>
      </w:pPr>
      <w:r>
        <w:rPr>
          <w:rFonts w:ascii="仿宋" w:hAnsi="仿宋" w:eastAsia="仿宋"/>
          <w:sz w:val="32"/>
        </w:rPr>
        <w:t>维护全县信息安全和信息安全保障体系建设，指导监督重点行业重要信息系统与基础信息网络的安全保障工作，协调处理信息安全重大事件，承担跨部门、跨地区和重要时期的信息安全工作。</w:t>
      </w:r>
    </w:p>
    <w:p w14:paraId="4783CF03">
      <w:pPr>
        <w:pStyle w:val="12"/>
        <w:spacing w:line="560" w:lineRule="exact"/>
        <w:ind w:firstLine="640" w:firstLineChars="200"/>
        <w:jc w:val="both"/>
        <w:rPr>
          <w:rFonts w:ascii="仿宋" w:hAnsi="仿宋" w:eastAsia="仿宋"/>
          <w:sz w:val="32"/>
        </w:rPr>
      </w:pPr>
      <w:r>
        <w:rPr>
          <w:rFonts w:ascii="仿宋" w:hAnsi="仿宋" w:eastAsia="仿宋"/>
          <w:sz w:val="32"/>
        </w:rPr>
        <w:t>对全县中小企业和民营经济的宏观指导、综合协调，组织实施中小企业产业集群发展规划；推动建立中小企业创业风险投资引导资金，确定资金使用方向。</w:t>
      </w:r>
    </w:p>
    <w:p w14:paraId="2DE12D1B">
      <w:pPr>
        <w:pStyle w:val="12"/>
        <w:spacing w:line="560" w:lineRule="exact"/>
        <w:ind w:firstLine="640" w:firstLineChars="200"/>
        <w:jc w:val="both"/>
        <w:rPr>
          <w:rFonts w:ascii="仿宋" w:hAnsi="仿宋" w:eastAsia="仿宋"/>
          <w:sz w:val="32"/>
        </w:rPr>
      </w:pPr>
      <w:r>
        <w:rPr>
          <w:rFonts w:ascii="仿宋" w:hAnsi="仿宋" w:eastAsia="仿宋"/>
          <w:sz w:val="32"/>
        </w:rPr>
        <w:t>10、加快推动项目建设，深化产业结构调整，促进工业经济转型升级，助推经济高质量发展，积极推进建设环渤海地区新型工业化基地工作，优化企业发展环境，深入推进“双创双服”工作。</w:t>
      </w:r>
    </w:p>
    <w:p w14:paraId="4A68A491">
      <w:pPr>
        <w:pStyle w:val="12"/>
        <w:spacing w:line="560" w:lineRule="exact"/>
        <w:ind w:firstLine="640" w:firstLineChars="200"/>
        <w:jc w:val="both"/>
        <w:rPr>
          <w:rFonts w:ascii="仿宋" w:hAnsi="仿宋" w:eastAsia="仿宋"/>
          <w:sz w:val="32"/>
        </w:rPr>
      </w:pPr>
      <w:r>
        <w:rPr>
          <w:rFonts w:ascii="仿宋" w:hAnsi="仿宋" w:eastAsia="仿宋"/>
          <w:sz w:val="32"/>
        </w:rPr>
        <w:t>加大对规上企业的帮扶力度，加强行业管理，深化营商环境积极推进绿色发展，保障生态建设取得成效</w:t>
      </w:r>
    </w:p>
    <w:p w14:paraId="0AF466C1">
      <w:pPr>
        <w:pStyle w:val="12"/>
        <w:spacing w:line="560" w:lineRule="exact"/>
        <w:ind w:firstLine="640" w:firstLineChars="200"/>
        <w:jc w:val="both"/>
        <w:rPr>
          <w:rFonts w:ascii="仿宋" w:hAnsi="仿宋" w:eastAsia="仿宋"/>
          <w:sz w:val="32"/>
        </w:rPr>
      </w:pPr>
      <w:r>
        <w:rPr>
          <w:rFonts w:ascii="仿宋" w:hAnsi="仿宋" w:eastAsia="仿宋"/>
          <w:sz w:val="32"/>
        </w:rPr>
        <w:t>工业企业料堆场扬尘污染防治工作。督促我县工业企业做好料堆场防尘治理，重点企业料堆场建设情况，建立料堆场扬尘防治管理台账。</w:t>
      </w:r>
    </w:p>
    <w:p w14:paraId="7B2035AB">
      <w:pPr>
        <w:pStyle w:val="12"/>
        <w:spacing w:line="560" w:lineRule="exact"/>
        <w:ind w:firstLine="640" w:firstLineChars="200"/>
        <w:jc w:val="both"/>
        <w:rPr>
          <w:rFonts w:ascii="仿宋" w:hAnsi="仿宋" w:eastAsia="仿宋"/>
          <w:sz w:val="32"/>
        </w:rPr>
      </w:pPr>
      <w:r>
        <w:rPr>
          <w:rFonts w:ascii="仿宋" w:hAnsi="仿宋" w:eastAsia="仿宋"/>
          <w:sz w:val="32"/>
        </w:rPr>
        <w:t>积极推进“洁城洗厂”工作。自行组织企业按要求开展“洗厂”行动。</w:t>
      </w:r>
    </w:p>
    <w:p w14:paraId="5FCCECFD">
      <w:pPr>
        <w:pStyle w:val="12"/>
        <w:spacing w:line="560" w:lineRule="exact"/>
        <w:ind w:firstLine="640" w:firstLineChars="200"/>
        <w:jc w:val="both"/>
        <w:rPr>
          <w:rFonts w:ascii="仿宋" w:hAnsi="仿宋" w:eastAsia="仿宋"/>
          <w:sz w:val="32"/>
        </w:rPr>
      </w:pPr>
      <w:r>
        <w:rPr>
          <w:rFonts w:ascii="仿宋" w:hAnsi="仿宋" w:eastAsia="仿宋"/>
          <w:sz w:val="32"/>
        </w:rPr>
        <w:t>开展环保驻企工作。成立了乐亭县环保驻企检查督导工作领导小组，明确了派驻人员、时间安排、工作任务和重点检查督导内容。确保驻企工作稳定推进。</w:t>
      </w:r>
    </w:p>
    <w:p w14:paraId="5AC3800A">
      <w:pPr>
        <w:pStyle w:val="12"/>
        <w:spacing w:line="560" w:lineRule="exact"/>
        <w:ind w:firstLine="640" w:firstLineChars="200"/>
        <w:jc w:val="both"/>
        <w:rPr>
          <w:rFonts w:ascii="仿宋" w:hAnsi="仿宋" w:eastAsia="仿宋"/>
          <w:sz w:val="32"/>
        </w:rPr>
      </w:pPr>
      <w:r>
        <w:rPr>
          <w:rFonts w:ascii="仿宋" w:hAnsi="仿宋" w:eastAsia="仿宋"/>
          <w:sz w:val="32"/>
        </w:rPr>
        <w:t>加强对工业企业装备的动态管理。调查我县规上重点企业装备、工艺、产品等情况，统计汇总，及时掌握我县工业企业的装备动态。</w:t>
      </w:r>
    </w:p>
    <w:p w14:paraId="66696B6F">
      <w:pPr>
        <w:pStyle w:val="12"/>
        <w:spacing w:line="560" w:lineRule="exact"/>
        <w:ind w:firstLine="640" w:firstLineChars="200"/>
        <w:jc w:val="both"/>
        <w:rPr>
          <w:rFonts w:ascii="仿宋" w:hAnsi="仿宋" w:eastAsia="仿宋"/>
          <w:sz w:val="32"/>
        </w:rPr>
      </w:pPr>
      <w:r>
        <w:rPr>
          <w:rFonts w:ascii="仿宋" w:hAnsi="仿宋" w:eastAsia="仿宋"/>
          <w:sz w:val="32"/>
        </w:rPr>
        <w:t>科技创新工作开展情况，项目各项工作正在有序推进，密切与发改、招商等部门的协作，加大科技招商力度，引入科技成果产业化项目，与河北农业大学合作，完成省级农业科技园区建设实施方案、建立园区建设领导小组</w:t>
      </w:r>
      <w:bookmarkStart w:id="13" w:name="_GoBack"/>
      <w:bookmarkEnd w:id="13"/>
      <w:r>
        <w:rPr>
          <w:rFonts w:ascii="仿宋" w:hAnsi="仿宋" w:eastAsia="仿宋"/>
          <w:sz w:val="32"/>
        </w:rPr>
        <w:t>及技术合作等工作。依法、依规按中央及省、市、县相关文件精神，保障全面推进、落实2024年度全年目标任务。</w:t>
      </w:r>
    </w:p>
    <w:p w14:paraId="0DFC872E">
      <w:pPr>
        <w:pStyle w:val="12"/>
      </w:pPr>
    </w:p>
    <w:p w14:paraId="5D2DA500">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3D0525B4">
      <w:pPr>
        <w:jc w:val="center"/>
      </w:pPr>
      <w:r>
        <w:rPr>
          <w:rFonts w:ascii="方正小标宋_GBK" w:hAnsi="方正小标宋_GBK" w:eastAsia="方正小标宋_GBK" w:cs="方正小标宋_GBK"/>
          <w:color w:val="000000"/>
          <w:sz w:val="52"/>
        </w:rPr>
        <w:t xml:space="preserve"> </w:t>
      </w:r>
    </w:p>
    <w:p w14:paraId="35C4C0C8">
      <w:pPr>
        <w:jc w:val="center"/>
      </w:pPr>
      <w:r>
        <w:rPr>
          <w:rFonts w:ascii="方正小标宋_GBK" w:hAnsi="方正小标宋_GBK" w:eastAsia="方正小标宋_GBK" w:cs="方正小标宋_GBK"/>
          <w:color w:val="000000"/>
          <w:sz w:val="52"/>
        </w:rPr>
        <w:t xml:space="preserve"> </w:t>
      </w:r>
    </w:p>
    <w:p w14:paraId="46D54CA2">
      <w:pPr>
        <w:jc w:val="center"/>
      </w:pPr>
      <w:r>
        <w:rPr>
          <w:rFonts w:ascii="方正小标宋_GBK" w:hAnsi="方正小标宋_GBK" w:eastAsia="方正小标宋_GBK" w:cs="方正小标宋_GBK"/>
          <w:color w:val="000000"/>
          <w:sz w:val="52"/>
        </w:rPr>
        <w:t xml:space="preserve"> </w:t>
      </w:r>
    </w:p>
    <w:p w14:paraId="6339C0B1">
      <w:pPr>
        <w:jc w:val="center"/>
      </w:pPr>
      <w:r>
        <w:rPr>
          <w:rFonts w:ascii="方正小标宋_GBK" w:hAnsi="方正小标宋_GBK" w:eastAsia="方正小标宋_GBK" w:cs="方正小标宋_GBK"/>
          <w:color w:val="000000"/>
          <w:sz w:val="44"/>
        </w:rPr>
        <w:t>第二部分</w:t>
      </w:r>
    </w:p>
    <w:p w14:paraId="6B91AEAE">
      <w:pPr>
        <w:jc w:val="center"/>
      </w:pPr>
      <w:r>
        <w:rPr>
          <w:rFonts w:ascii="方正小标宋_GBK" w:hAnsi="方正小标宋_GBK" w:eastAsia="方正小标宋_GBK" w:cs="方正小标宋_GBK"/>
          <w:color w:val="000000"/>
          <w:sz w:val="44"/>
        </w:rPr>
        <w:t xml:space="preserve"> </w:t>
      </w:r>
    </w:p>
    <w:p w14:paraId="117E9182">
      <w:pPr>
        <w:jc w:val="center"/>
        <w:outlineLvl w:val="0"/>
      </w:pPr>
      <w:r>
        <w:rPr>
          <w:rFonts w:ascii="方正小标宋_GBK" w:hAnsi="方正小标宋_GBK" w:eastAsia="方正小标宋_GBK" w:cs="方正小标宋_GBK"/>
          <w:color w:val="000000"/>
          <w:sz w:val="44"/>
        </w:rPr>
        <w:t>预算项目绩效目标</w:t>
      </w:r>
    </w:p>
    <w:p w14:paraId="09613DDD">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470B1B4A">
      <w:pPr>
        <w:jc w:val="center"/>
      </w:pPr>
      <w:r>
        <w:rPr>
          <w:rFonts w:ascii="方正仿宋_GBK" w:hAnsi="方正仿宋_GBK" w:eastAsia="方正仿宋_GBK" w:cs="方正仿宋_GBK"/>
          <w:color w:val="000000"/>
          <w:sz w:val="28"/>
        </w:rPr>
        <w:t xml:space="preserve"> </w:t>
      </w:r>
    </w:p>
    <w:p w14:paraId="6C06E59D">
      <w:pPr>
        <w:ind w:firstLine="560"/>
        <w:outlineLvl w:val="3"/>
      </w:pPr>
      <w:bookmarkStart w:id="3" w:name="_Toc_4_4_0000000004"/>
      <w:r>
        <w:rPr>
          <w:rFonts w:ascii="方正仿宋_GBK" w:hAnsi="方正仿宋_GBK" w:eastAsia="方正仿宋_GBK" w:cs="方正仿宋_GBK"/>
          <w:color w:val="000000"/>
          <w:sz w:val="28"/>
        </w:rPr>
        <w:t>1.2023年省级技术创新引导专项资金（唐财教[2022]113号）绩效目标表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A4A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F1BAC6">
            <w:pPr>
              <w:pStyle w:val="14"/>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473A2018">
            <w:pPr>
              <w:pStyle w:val="13"/>
            </w:pPr>
            <w:r>
              <w:t>单位：万元</w:t>
            </w:r>
          </w:p>
        </w:tc>
      </w:tr>
      <w:tr w14:paraId="5198F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8E6071">
            <w:pPr>
              <w:pStyle w:val="16"/>
            </w:pPr>
            <w:r>
              <w:t>项目编码</w:t>
            </w:r>
          </w:p>
        </w:tc>
        <w:tc>
          <w:tcPr>
            <w:tcW w:w="2608" w:type="dxa"/>
            <w:gridSpan w:val="2"/>
            <w:vAlign w:val="center"/>
          </w:tcPr>
          <w:p w14:paraId="7D40EEC0">
            <w:pPr>
              <w:pStyle w:val="15"/>
            </w:pPr>
            <w:r>
              <w:t>13022524P009840100137</w:t>
            </w:r>
          </w:p>
        </w:tc>
        <w:tc>
          <w:tcPr>
            <w:tcW w:w="1587" w:type="dxa"/>
            <w:vAlign w:val="center"/>
          </w:tcPr>
          <w:p w14:paraId="2A0E57DB">
            <w:pPr>
              <w:pStyle w:val="16"/>
            </w:pPr>
            <w:r>
              <w:t>项目名称</w:t>
            </w:r>
          </w:p>
        </w:tc>
        <w:tc>
          <w:tcPr>
            <w:tcW w:w="4422" w:type="dxa"/>
            <w:gridSpan w:val="3"/>
            <w:vAlign w:val="center"/>
          </w:tcPr>
          <w:p w14:paraId="79355258">
            <w:pPr>
              <w:pStyle w:val="15"/>
            </w:pPr>
            <w:r>
              <w:t>2023年省级技术创新引导专项资金（唐财教[2022]113号）</w:t>
            </w:r>
          </w:p>
        </w:tc>
      </w:tr>
      <w:tr w14:paraId="7F748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BE2EBE">
            <w:pPr>
              <w:pStyle w:val="16"/>
            </w:pPr>
            <w:r>
              <w:t>预算规模及资金用途</w:t>
            </w:r>
          </w:p>
        </w:tc>
        <w:tc>
          <w:tcPr>
            <w:tcW w:w="1276" w:type="dxa"/>
            <w:vAlign w:val="center"/>
          </w:tcPr>
          <w:p w14:paraId="7598B2BF">
            <w:pPr>
              <w:pStyle w:val="16"/>
            </w:pPr>
            <w:r>
              <w:t>预算数</w:t>
            </w:r>
          </w:p>
        </w:tc>
        <w:tc>
          <w:tcPr>
            <w:tcW w:w="1332" w:type="dxa"/>
            <w:vAlign w:val="center"/>
          </w:tcPr>
          <w:p w14:paraId="22746E0E">
            <w:pPr>
              <w:pStyle w:val="15"/>
            </w:pPr>
            <w:r>
              <w:t>175.00</w:t>
            </w:r>
          </w:p>
        </w:tc>
        <w:tc>
          <w:tcPr>
            <w:tcW w:w="1587" w:type="dxa"/>
            <w:vAlign w:val="center"/>
          </w:tcPr>
          <w:p w14:paraId="0C32FB4E">
            <w:pPr>
              <w:pStyle w:val="16"/>
            </w:pPr>
            <w:r>
              <w:t>其中：财政    资金</w:t>
            </w:r>
          </w:p>
        </w:tc>
        <w:tc>
          <w:tcPr>
            <w:tcW w:w="1304" w:type="dxa"/>
            <w:vAlign w:val="center"/>
          </w:tcPr>
          <w:p w14:paraId="2BA986D5">
            <w:pPr>
              <w:pStyle w:val="15"/>
            </w:pPr>
            <w:r>
              <w:t>175.00</w:t>
            </w:r>
          </w:p>
        </w:tc>
        <w:tc>
          <w:tcPr>
            <w:tcW w:w="1276" w:type="dxa"/>
            <w:vAlign w:val="center"/>
          </w:tcPr>
          <w:p w14:paraId="434B5F8C">
            <w:pPr>
              <w:pStyle w:val="16"/>
            </w:pPr>
            <w:r>
              <w:t>其他资金</w:t>
            </w:r>
          </w:p>
        </w:tc>
        <w:tc>
          <w:tcPr>
            <w:tcW w:w="1843" w:type="dxa"/>
            <w:vAlign w:val="center"/>
          </w:tcPr>
          <w:p w14:paraId="626864B0">
            <w:pPr>
              <w:pStyle w:val="15"/>
            </w:pPr>
            <w:r>
              <w:t xml:space="preserve"> </w:t>
            </w:r>
          </w:p>
        </w:tc>
      </w:tr>
      <w:tr w14:paraId="56355F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E0FF99"/>
        </w:tc>
        <w:tc>
          <w:tcPr>
            <w:tcW w:w="8617" w:type="dxa"/>
            <w:gridSpan w:val="6"/>
            <w:vAlign w:val="center"/>
          </w:tcPr>
          <w:p w14:paraId="2A178B05">
            <w:pPr>
              <w:pStyle w:val="15"/>
            </w:pPr>
            <w:r>
              <w:t>科技创新奖励经费</w:t>
            </w:r>
          </w:p>
        </w:tc>
      </w:tr>
      <w:tr w14:paraId="4383E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9D764">
            <w:pPr>
              <w:pStyle w:val="16"/>
            </w:pPr>
            <w:r>
              <w:t>资金支出计划（%）</w:t>
            </w:r>
          </w:p>
        </w:tc>
        <w:tc>
          <w:tcPr>
            <w:tcW w:w="2608" w:type="dxa"/>
            <w:gridSpan w:val="2"/>
            <w:vAlign w:val="center"/>
          </w:tcPr>
          <w:p w14:paraId="01DB7524">
            <w:pPr>
              <w:pStyle w:val="16"/>
            </w:pPr>
            <w:r>
              <w:t>3月底</w:t>
            </w:r>
          </w:p>
        </w:tc>
        <w:tc>
          <w:tcPr>
            <w:tcW w:w="1587" w:type="dxa"/>
            <w:vAlign w:val="center"/>
          </w:tcPr>
          <w:p w14:paraId="0370D577">
            <w:pPr>
              <w:pStyle w:val="16"/>
            </w:pPr>
            <w:r>
              <w:t>6月底</w:t>
            </w:r>
          </w:p>
        </w:tc>
        <w:tc>
          <w:tcPr>
            <w:tcW w:w="1304" w:type="dxa"/>
            <w:vAlign w:val="center"/>
          </w:tcPr>
          <w:p w14:paraId="6EBF5AA9">
            <w:pPr>
              <w:pStyle w:val="16"/>
            </w:pPr>
            <w:r>
              <w:t>10月底</w:t>
            </w:r>
          </w:p>
        </w:tc>
        <w:tc>
          <w:tcPr>
            <w:tcW w:w="3118" w:type="dxa"/>
            <w:gridSpan w:val="2"/>
            <w:vAlign w:val="center"/>
          </w:tcPr>
          <w:p w14:paraId="71F75F61">
            <w:pPr>
              <w:pStyle w:val="16"/>
            </w:pPr>
            <w:r>
              <w:t>12月底</w:t>
            </w:r>
          </w:p>
        </w:tc>
      </w:tr>
      <w:tr w14:paraId="4A805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181FA3"/>
        </w:tc>
        <w:tc>
          <w:tcPr>
            <w:tcW w:w="2608" w:type="dxa"/>
            <w:gridSpan w:val="2"/>
            <w:vAlign w:val="center"/>
          </w:tcPr>
          <w:p w14:paraId="13420A32">
            <w:pPr>
              <w:pStyle w:val="17"/>
            </w:pPr>
            <w:r>
              <w:t>25%</w:t>
            </w:r>
          </w:p>
        </w:tc>
        <w:tc>
          <w:tcPr>
            <w:tcW w:w="1587" w:type="dxa"/>
            <w:vAlign w:val="center"/>
          </w:tcPr>
          <w:p w14:paraId="1E67FD7B">
            <w:pPr>
              <w:pStyle w:val="17"/>
            </w:pPr>
            <w:r>
              <w:t>50%</w:t>
            </w:r>
          </w:p>
        </w:tc>
        <w:tc>
          <w:tcPr>
            <w:tcW w:w="1304" w:type="dxa"/>
            <w:vAlign w:val="center"/>
          </w:tcPr>
          <w:p w14:paraId="0607196F">
            <w:pPr>
              <w:pStyle w:val="17"/>
            </w:pPr>
            <w:r>
              <w:t>75%</w:t>
            </w:r>
          </w:p>
        </w:tc>
        <w:tc>
          <w:tcPr>
            <w:tcW w:w="3118" w:type="dxa"/>
            <w:gridSpan w:val="2"/>
            <w:vAlign w:val="center"/>
          </w:tcPr>
          <w:p w14:paraId="6873205D">
            <w:pPr>
              <w:pStyle w:val="17"/>
            </w:pPr>
            <w:r>
              <w:t>100%</w:t>
            </w:r>
          </w:p>
        </w:tc>
      </w:tr>
      <w:tr w14:paraId="3D3CBF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10990">
            <w:pPr>
              <w:pStyle w:val="16"/>
            </w:pPr>
            <w:r>
              <w:t>绩效目标</w:t>
            </w:r>
          </w:p>
        </w:tc>
        <w:tc>
          <w:tcPr>
            <w:tcW w:w="8617" w:type="dxa"/>
            <w:gridSpan w:val="6"/>
            <w:vAlign w:val="center"/>
          </w:tcPr>
          <w:p w14:paraId="20AD730D">
            <w:pPr>
              <w:pStyle w:val="15"/>
            </w:pPr>
            <w:r>
              <w:t>1.科技创新奖励经费</w:t>
            </w:r>
          </w:p>
        </w:tc>
      </w:tr>
    </w:tbl>
    <w:p w14:paraId="0AE269C2">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92C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7E9F86">
            <w:pPr>
              <w:pStyle w:val="16"/>
            </w:pPr>
            <w:r>
              <w:t>一级指标</w:t>
            </w:r>
          </w:p>
        </w:tc>
        <w:tc>
          <w:tcPr>
            <w:tcW w:w="1276" w:type="dxa"/>
            <w:vAlign w:val="center"/>
          </w:tcPr>
          <w:p w14:paraId="63BB398E">
            <w:pPr>
              <w:pStyle w:val="16"/>
            </w:pPr>
            <w:r>
              <w:t>二级指标</w:t>
            </w:r>
          </w:p>
        </w:tc>
        <w:tc>
          <w:tcPr>
            <w:tcW w:w="1332" w:type="dxa"/>
            <w:vAlign w:val="center"/>
          </w:tcPr>
          <w:p w14:paraId="5240FB70">
            <w:pPr>
              <w:pStyle w:val="16"/>
            </w:pPr>
            <w:r>
              <w:t>三级指标</w:t>
            </w:r>
          </w:p>
        </w:tc>
        <w:tc>
          <w:tcPr>
            <w:tcW w:w="2891" w:type="dxa"/>
            <w:vAlign w:val="center"/>
          </w:tcPr>
          <w:p w14:paraId="3660B38E">
            <w:pPr>
              <w:pStyle w:val="16"/>
            </w:pPr>
            <w:r>
              <w:t>绩效指标描述</w:t>
            </w:r>
          </w:p>
        </w:tc>
        <w:tc>
          <w:tcPr>
            <w:tcW w:w="1276" w:type="dxa"/>
            <w:vAlign w:val="center"/>
          </w:tcPr>
          <w:p w14:paraId="371A62FC">
            <w:pPr>
              <w:pStyle w:val="16"/>
            </w:pPr>
            <w:r>
              <w:t>指标值</w:t>
            </w:r>
          </w:p>
        </w:tc>
        <w:tc>
          <w:tcPr>
            <w:tcW w:w="1843" w:type="dxa"/>
            <w:vAlign w:val="center"/>
          </w:tcPr>
          <w:p w14:paraId="2DFCDC73">
            <w:pPr>
              <w:pStyle w:val="16"/>
            </w:pPr>
            <w:r>
              <w:t>指标值确定依据</w:t>
            </w:r>
          </w:p>
        </w:tc>
      </w:tr>
      <w:tr w14:paraId="42CCD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8AE34">
            <w:pPr>
              <w:pStyle w:val="17"/>
            </w:pPr>
            <w:r>
              <w:t>产出指标</w:t>
            </w:r>
          </w:p>
        </w:tc>
        <w:tc>
          <w:tcPr>
            <w:tcW w:w="1276" w:type="dxa"/>
            <w:vAlign w:val="center"/>
          </w:tcPr>
          <w:p w14:paraId="50ED208E">
            <w:pPr>
              <w:pStyle w:val="15"/>
            </w:pPr>
            <w:r>
              <w:t>数量指标</w:t>
            </w:r>
          </w:p>
        </w:tc>
        <w:tc>
          <w:tcPr>
            <w:tcW w:w="1332" w:type="dxa"/>
            <w:vAlign w:val="center"/>
          </w:tcPr>
          <w:p w14:paraId="7B473348">
            <w:pPr>
              <w:pStyle w:val="15"/>
            </w:pPr>
            <w:r>
              <w:t>资金拨付单位数量</w:t>
            </w:r>
          </w:p>
        </w:tc>
        <w:tc>
          <w:tcPr>
            <w:tcW w:w="2891" w:type="dxa"/>
            <w:vAlign w:val="center"/>
          </w:tcPr>
          <w:p w14:paraId="4135ABF4">
            <w:pPr>
              <w:pStyle w:val="15"/>
            </w:pPr>
            <w:r>
              <w:t>资金拨付单位数量</w:t>
            </w:r>
          </w:p>
        </w:tc>
        <w:tc>
          <w:tcPr>
            <w:tcW w:w="1276" w:type="dxa"/>
            <w:vAlign w:val="center"/>
          </w:tcPr>
          <w:p w14:paraId="3A314579">
            <w:pPr>
              <w:pStyle w:val="15"/>
            </w:pPr>
            <w:r>
              <w:t>1</w:t>
            </w:r>
            <w:r>
              <w:rPr>
                <w:rFonts w:hint="eastAsia"/>
                <w:lang w:eastAsia="zh-CN"/>
              </w:rPr>
              <w:t>个</w:t>
            </w:r>
          </w:p>
        </w:tc>
        <w:tc>
          <w:tcPr>
            <w:tcW w:w="1843" w:type="dxa"/>
            <w:vAlign w:val="center"/>
          </w:tcPr>
          <w:p w14:paraId="04408500">
            <w:pPr>
              <w:pStyle w:val="15"/>
            </w:pPr>
            <w:r>
              <w:t>唐财教[2022]113号</w:t>
            </w:r>
          </w:p>
        </w:tc>
      </w:tr>
      <w:tr w14:paraId="3DB27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1E5A59"/>
        </w:tc>
        <w:tc>
          <w:tcPr>
            <w:tcW w:w="1276" w:type="dxa"/>
            <w:vAlign w:val="center"/>
          </w:tcPr>
          <w:p w14:paraId="42EC67F0">
            <w:pPr>
              <w:pStyle w:val="15"/>
            </w:pPr>
            <w:r>
              <w:t>质量指标</w:t>
            </w:r>
          </w:p>
        </w:tc>
        <w:tc>
          <w:tcPr>
            <w:tcW w:w="1332" w:type="dxa"/>
            <w:vAlign w:val="center"/>
          </w:tcPr>
          <w:p w14:paraId="51C2C573">
            <w:pPr>
              <w:pStyle w:val="15"/>
            </w:pPr>
            <w:r>
              <w:t>项目资金完成率</w:t>
            </w:r>
          </w:p>
        </w:tc>
        <w:tc>
          <w:tcPr>
            <w:tcW w:w="2891" w:type="dxa"/>
            <w:vAlign w:val="center"/>
          </w:tcPr>
          <w:p w14:paraId="17D6270D">
            <w:pPr>
              <w:pStyle w:val="15"/>
            </w:pPr>
            <w:r>
              <w:t>项目资金完成率</w:t>
            </w:r>
          </w:p>
        </w:tc>
        <w:tc>
          <w:tcPr>
            <w:tcW w:w="1276" w:type="dxa"/>
            <w:vAlign w:val="center"/>
          </w:tcPr>
          <w:p w14:paraId="2E4A4323">
            <w:pPr>
              <w:pStyle w:val="15"/>
              <w:rPr>
                <w:rFonts w:hint="eastAsia"/>
                <w:lang w:eastAsia="zh-CN"/>
              </w:rPr>
            </w:pPr>
            <w:r>
              <w:t>100</w:t>
            </w:r>
            <w:r>
              <w:rPr>
                <w:rFonts w:hint="eastAsia"/>
                <w:lang w:eastAsia="zh-CN"/>
              </w:rPr>
              <w:t>%</w:t>
            </w:r>
          </w:p>
        </w:tc>
        <w:tc>
          <w:tcPr>
            <w:tcW w:w="1843" w:type="dxa"/>
            <w:vAlign w:val="center"/>
          </w:tcPr>
          <w:p w14:paraId="5CEF9DA8">
            <w:pPr>
              <w:pStyle w:val="15"/>
            </w:pPr>
            <w:r>
              <w:t>唐财教[2022]113号</w:t>
            </w:r>
          </w:p>
        </w:tc>
      </w:tr>
      <w:tr w14:paraId="1C367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4D0A25"/>
        </w:tc>
        <w:tc>
          <w:tcPr>
            <w:tcW w:w="1276" w:type="dxa"/>
            <w:vAlign w:val="center"/>
          </w:tcPr>
          <w:p w14:paraId="56050926">
            <w:pPr>
              <w:pStyle w:val="15"/>
            </w:pPr>
            <w:r>
              <w:t>时效指标</w:t>
            </w:r>
          </w:p>
        </w:tc>
        <w:tc>
          <w:tcPr>
            <w:tcW w:w="1332" w:type="dxa"/>
            <w:vAlign w:val="center"/>
          </w:tcPr>
          <w:p w14:paraId="308E6AE0">
            <w:pPr>
              <w:pStyle w:val="15"/>
            </w:pPr>
            <w:r>
              <w:t>项目资金完成时限</w:t>
            </w:r>
          </w:p>
        </w:tc>
        <w:tc>
          <w:tcPr>
            <w:tcW w:w="2891" w:type="dxa"/>
            <w:vAlign w:val="center"/>
          </w:tcPr>
          <w:p w14:paraId="56FBB4CF">
            <w:pPr>
              <w:pStyle w:val="15"/>
            </w:pPr>
            <w:r>
              <w:t>项目资金完成时限</w:t>
            </w:r>
          </w:p>
        </w:tc>
        <w:tc>
          <w:tcPr>
            <w:tcW w:w="1276" w:type="dxa"/>
            <w:vAlign w:val="center"/>
          </w:tcPr>
          <w:p w14:paraId="0CCE8D98">
            <w:pPr>
              <w:pStyle w:val="15"/>
            </w:pPr>
            <w:r>
              <w:t>2024年度内</w:t>
            </w:r>
          </w:p>
        </w:tc>
        <w:tc>
          <w:tcPr>
            <w:tcW w:w="1843" w:type="dxa"/>
            <w:vAlign w:val="center"/>
          </w:tcPr>
          <w:p w14:paraId="59BE9E1A">
            <w:pPr>
              <w:pStyle w:val="15"/>
            </w:pPr>
            <w:r>
              <w:t>唐财教[2022]113号</w:t>
            </w:r>
          </w:p>
        </w:tc>
      </w:tr>
      <w:tr w14:paraId="70FCB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9F9996"/>
        </w:tc>
        <w:tc>
          <w:tcPr>
            <w:tcW w:w="1276" w:type="dxa"/>
            <w:vAlign w:val="center"/>
          </w:tcPr>
          <w:p w14:paraId="4EC0615F">
            <w:pPr>
              <w:pStyle w:val="15"/>
            </w:pPr>
            <w:r>
              <w:t>成本指标</w:t>
            </w:r>
          </w:p>
        </w:tc>
        <w:tc>
          <w:tcPr>
            <w:tcW w:w="1332" w:type="dxa"/>
            <w:vAlign w:val="center"/>
          </w:tcPr>
          <w:p w14:paraId="52CC17ED">
            <w:pPr>
              <w:pStyle w:val="15"/>
            </w:pPr>
            <w:r>
              <w:t>预算资金完成率</w:t>
            </w:r>
          </w:p>
        </w:tc>
        <w:tc>
          <w:tcPr>
            <w:tcW w:w="2891" w:type="dxa"/>
            <w:vAlign w:val="center"/>
          </w:tcPr>
          <w:p w14:paraId="2D4A39B3">
            <w:pPr>
              <w:pStyle w:val="15"/>
            </w:pPr>
            <w:r>
              <w:t>预算资金完成率</w:t>
            </w:r>
          </w:p>
        </w:tc>
        <w:tc>
          <w:tcPr>
            <w:tcW w:w="1276" w:type="dxa"/>
            <w:vAlign w:val="center"/>
          </w:tcPr>
          <w:p w14:paraId="5448C6BF">
            <w:pPr>
              <w:pStyle w:val="15"/>
              <w:rPr>
                <w:rFonts w:hint="eastAsia"/>
                <w:lang w:eastAsia="zh-CN"/>
              </w:rPr>
            </w:pPr>
            <w:r>
              <w:t>100</w:t>
            </w:r>
            <w:r>
              <w:rPr>
                <w:rFonts w:hint="eastAsia"/>
                <w:lang w:eastAsia="zh-CN"/>
              </w:rPr>
              <w:t>%</w:t>
            </w:r>
          </w:p>
        </w:tc>
        <w:tc>
          <w:tcPr>
            <w:tcW w:w="1843" w:type="dxa"/>
            <w:vAlign w:val="center"/>
          </w:tcPr>
          <w:p w14:paraId="16536E38">
            <w:pPr>
              <w:pStyle w:val="15"/>
            </w:pPr>
            <w:r>
              <w:t>唐财教[2022]113号</w:t>
            </w:r>
          </w:p>
        </w:tc>
      </w:tr>
      <w:tr w14:paraId="7FE6E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2832B">
            <w:pPr>
              <w:pStyle w:val="17"/>
            </w:pPr>
            <w:r>
              <w:t>效益指标</w:t>
            </w:r>
          </w:p>
        </w:tc>
        <w:tc>
          <w:tcPr>
            <w:tcW w:w="1276" w:type="dxa"/>
            <w:vAlign w:val="center"/>
          </w:tcPr>
          <w:p w14:paraId="510B9633">
            <w:pPr>
              <w:pStyle w:val="15"/>
            </w:pPr>
            <w:r>
              <w:t>经济效益指标</w:t>
            </w:r>
          </w:p>
        </w:tc>
        <w:tc>
          <w:tcPr>
            <w:tcW w:w="1332" w:type="dxa"/>
            <w:vAlign w:val="center"/>
          </w:tcPr>
          <w:p w14:paraId="7288903A">
            <w:pPr>
              <w:pStyle w:val="15"/>
            </w:pPr>
            <w:r>
              <w:t>促进企业提高经济效益</w:t>
            </w:r>
          </w:p>
        </w:tc>
        <w:tc>
          <w:tcPr>
            <w:tcW w:w="2891" w:type="dxa"/>
            <w:vAlign w:val="center"/>
          </w:tcPr>
          <w:p w14:paraId="3ECB9FD5">
            <w:pPr>
              <w:pStyle w:val="15"/>
            </w:pPr>
            <w:r>
              <w:t>促进企业提高经济效益</w:t>
            </w:r>
          </w:p>
        </w:tc>
        <w:tc>
          <w:tcPr>
            <w:tcW w:w="1276" w:type="dxa"/>
            <w:vAlign w:val="center"/>
          </w:tcPr>
          <w:p w14:paraId="239CA53D">
            <w:pPr>
              <w:pStyle w:val="15"/>
            </w:pPr>
            <w:r>
              <w:t>逐年提升</w:t>
            </w:r>
          </w:p>
        </w:tc>
        <w:tc>
          <w:tcPr>
            <w:tcW w:w="1843" w:type="dxa"/>
            <w:vAlign w:val="center"/>
          </w:tcPr>
          <w:p w14:paraId="6DB7746A">
            <w:pPr>
              <w:pStyle w:val="15"/>
            </w:pPr>
            <w:r>
              <w:t>唐财教[2022]113号</w:t>
            </w:r>
          </w:p>
        </w:tc>
      </w:tr>
      <w:tr w14:paraId="1589A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6A84A0"/>
        </w:tc>
        <w:tc>
          <w:tcPr>
            <w:tcW w:w="1276" w:type="dxa"/>
            <w:vAlign w:val="center"/>
          </w:tcPr>
          <w:p w14:paraId="7DB21087">
            <w:pPr>
              <w:pStyle w:val="15"/>
            </w:pPr>
            <w:r>
              <w:t>社会效益指标</w:t>
            </w:r>
          </w:p>
        </w:tc>
        <w:tc>
          <w:tcPr>
            <w:tcW w:w="1332" w:type="dxa"/>
            <w:vAlign w:val="center"/>
          </w:tcPr>
          <w:p w14:paraId="448EC3E4">
            <w:pPr>
              <w:pStyle w:val="15"/>
            </w:pPr>
            <w:r>
              <w:t>项目资金服务创新企业</w:t>
            </w:r>
          </w:p>
        </w:tc>
        <w:tc>
          <w:tcPr>
            <w:tcW w:w="2891" w:type="dxa"/>
            <w:vAlign w:val="center"/>
          </w:tcPr>
          <w:p w14:paraId="2DFA2ADB">
            <w:pPr>
              <w:pStyle w:val="15"/>
            </w:pPr>
            <w:r>
              <w:t>项目资金服务创新企业</w:t>
            </w:r>
          </w:p>
        </w:tc>
        <w:tc>
          <w:tcPr>
            <w:tcW w:w="1276" w:type="dxa"/>
            <w:vAlign w:val="center"/>
          </w:tcPr>
          <w:p w14:paraId="6E260751">
            <w:pPr>
              <w:pStyle w:val="15"/>
            </w:pPr>
            <w:r>
              <w:t>逐年提升</w:t>
            </w:r>
          </w:p>
        </w:tc>
        <w:tc>
          <w:tcPr>
            <w:tcW w:w="1843" w:type="dxa"/>
            <w:vAlign w:val="center"/>
          </w:tcPr>
          <w:p w14:paraId="54271B0B">
            <w:pPr>
              <w:pStyle w:val="15"/>
            </w:pPr>
            <w:r>
              <w:t>唐财教[2022]113号</w:t>
            </w:r>
          </w:p>
        </w:tc>
      </w:tr>
      <w:tr w14:paraId="28007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A563B6"/>
        </w:tc>
        <w:tc>
          <w:tcPr>
            <w:tcW w:w="1276" w:type="dxa"/>
            <w:vAlign w:val="center"/>
          </w:tcPr>
          <w:p w14:paraId="1C21512A">
            <w:pPr>
              <w:pStyle w:val="15"/>
            </w:pPr>
            <w:r>
              <w:t>生态效益指标</w:t>
            </w:r>
          </w:p>
        </w:tc>
        <w:tc>
          <w:tcPr>
            <w:tcW w:w="1332" w:type="dxa"/>
            <w:vAlign w:val="center"/>
          </w:tcPr>
          <w:p w14:paraId="6DEF822D">
            <w:pPr>
              <w:pStyle w:val="15"/>
            </w:pPr>
            <w:r>
              <w:t>环保达标</w:t>
            </w:r>
          </w:p>
        </w:tc>
        <w:tc>
          <w:tcPr>
            <w:tcW w:w="2891" w:type="dxa"/>
            <w:vAlign w:val="center"/>
          </w:tcPr>
          <w:p w14:paraId="4666DA58">
            <w:pPr>
              <w:pStyle w:val="15"/>
            </w:pPr>
            <w:r>
              <w:t>环保达标</w:t>
            </w:r>
          </w:p>
        </w:tc>
        <w:tc>
          <w:tcPr>
            <w:tcW w:w="1276" w:type="dxa"/>
            <w:vAlign w:val="center"/>
          </w:tcPr>
          <w:p w14:paraId="7A4B11AF">
            <w:pPr>
              <w:pStyle w:val="15"/>
            </w:pPr>
            <w:r>
              <w:t>逐年提升</w:t>
            </w:r>
          </w:p>
        </w:tc>
        <w:tc>
          <w:tcPr>
            <w:tcW w:w="1843" w:type="dxa"/>
            <w:vAlign w:val="center"/>
          </w:tcPr>
          <w:p w14:paraId="7CDF1378">
            <w:pPr>
              <w:pStyle w:val="15"/>
            </w:pPr>
            <w:r>
              <w:t>唐财教[2022]113号</w:t>
            </w:r>
          </w:p>
        </w:tc>
      </w:tr>
      <w:tr w14:paraId="1EA0E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FEEF22"/>
        </w:tc>
        <w:tc>
          <w:tcPr>
            <w:tcW w:w="1276" w:type="dxa"/>
            <w:vAlign w:val="center"/>
          </w:tcPr>
          <w:p w14:paraId="324DD7DB">
            <w:pPr>
              <w:pStyle w:val="15"/>
            </w:pPr>
            <w:r>
              <w:t>可持续影响指标</w:t>
            </w:r>
          </w:p>
        </w:tc>
        <w:tc>
          <w:tcPr>
            <w:tcW w:w="1332" w:type="dxa"/>
            <w:vAlign w:val="center"/>
          </w:tcPr>
          <w:p w14:paraId="27CF0095">
            <w:pPr>
              <w:pStyle w:val="15"/>
            </w:pPr>
            <w:r>
              <w:t>为企业持续提高服务</w:t>
            </w:r>
          </w:p>
        </w:tc>
        <w:tc>
          <w:tcPr>
            <w:tcW w:w="2891" w:type="dxa"/>
            <w:vAlign w:val="center"/>
          </w:tcPr>
          <w:p w14:paraId="2EB2D57F">
            <w:pPr>
              <w:pStyle w:val="15"/>
            </w:pPr>
            <w:r>
              <w:t>为企业持续提高服务</w:t>
            </w:r>
          </w:p>
        </w:tc>
        <w:tc>
          <w:tcPr>
            <w:tcW w:w="1276" w:type="dxa"/>
            <w:vAlign w:val="center"/>
          </w:tcPr>
          <w:p w14:paraId="6A7E310A">
            <w:pPr>
              <w:pStyle w:val="15"/>
            </w:pPr>
            <w:r>
              <w:t>逐年提升</w:t>
            </w:r>
          </w:p>
        </w:tc>
        <w:tc>
          <w:tcPr>
            <w:tcW w:w="1843" w:type="dxa"/>
            <w:vAlign w:val="center"/>
          </w:tcPr>
          <w:p w14:paraId="3A91736D">
            <w:pPr>
              <w:pStyle w:val="15"/>
            </w:pPr>
            <w:r>
              <w:t>唐财教[2022]113号</w:t>
            </w:r>
          </w:p>
        </w:tc>
      </w:tr>
      <w:tr w14:paraId="27B73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B7AFB">
            <w:pPr>
              <w:pStyle w:val="17"/>
            </w:pPr>
            <w:r>
              <w:t>满意度指标</w:t>
            </w:r>
          </w:p>
        </w:tc>
        <w:tc>
          <w:tcPr>
            <w:tcW w:w="1276" w:type="dxa"/>
            <w:vAlign w:val="center"/>
          </w:tcPr>
          <w:p w14:paraId="7A1AE5C0">
            <w:pPr>
              <w:pStyle w:val="15"/>
            </w:pPr>
            <w:r>
              <w:t>服务对象满意度指标</w:t>
            </w:r>
          </w:p>
        </w:tc>
        <w:tc>
          <w:tcPr>
            <w:tcW w:w="1332" w:type="dxa"/>
            <w:vAlign w:val="center"/>
          </w:tcPr>
          <w:p w14:paraId="347C2CCF">
            <w:pPr>
              <w:pStyle w:val="15"/>
            </w:pPr>
            <w:r>
              <w:t>服务对象满意度</w:t>
            </w:r>
          </w:p>
        </w:tc>
        <w:tc>
          <w:tcPr>
            <w:tcW w:w="2891" w:type="dxa"/>
            <w:vAlign w:val="center"/>
          </w:tcPr>
          <w:p w14:paraId="51D822A4">
            <w:pPr>
              <w:pStyle w:val="15"/>
            </w:pPr>
            <w:r>
              <w:t>服务对象满意度</w:t>
            </w:r>
          </w:p>
        </w:tc>
        <w:tc>
          <w:tcPr>
            <w:tcW w:w="1276" w:type="dxa"/>
            <w:vAlign w:val="center"/>
          </w:tcPr>
          <w:p w14:paraId="53C77CD5">
            <w:pPr>
              <w:pStyle w:val="15"/>
              <w:rPr>
                <w:rFonts w:hint="eastAsia"/>
                <w:lang w:eastAsia="zh-CN"/>
              </w:rPr>
            </w:pPr>
            <w:r>
              <w:t>≥98</w:t>
            </w:r>
            <w:r>
              <w:rPr>
                <w:rFonts w:hint="eastAsia"/>
                <w:lang w:eastAsia="zh-CN"/>
              </w:rPr>
              <w:t>%</w:t>
            </w:r>
          </w:p>
        </w:tc>
        <w:tc>
          <w:tcPr>
            <w:tcW w:w="1843" w:type="dxa"/>
            <w:vAlign w:val="center"/>
          </w:tcPr>
          <w:p w14:paraId="0C20DE63">
            <w:pPr>
              <w:pStyle w:val="15"/>
            </w:pPr>
            <w:r>
              <w:t>唐财教[2022]113号</w:t>
            </w:r>
          </w:p>
        </w:tc>
      </w:tr>
    </w:tbl>
    <w:p w14:paraId="47A67FE9">
      <w:pPr>
        <w:sectPr>
          <w:pgSz w:w="11900" w:h="16840"/>
          <w:pgMar w:top="1984" w:right="1304" w:bottom="1134" w:left="1304" w:header="720" w:footer="720" w:gutter="0"/>
          <w:cols w:space="720" w:num="1"/>
        </w:sectPr>
      </w:pPr>
    </w:p>
    <w:p w14:paraId="3A9D9CE0">
      <w:pPr>
        <w:jc w:val="center"/>
      </w:pPr>
      <w:r>
        <w:rPr>
          <w:rFonts w:ascii="方正仿宋_GBK" w:hAnsi="方正仿宋_GBK" w:eastAsia="方正仿宋_GBK" w:cs="方正仿宋_GBK"/>
          <w:color w:val="000000"/>
          <w:sz w:val="28"/>
        </w:rPr>
        <w:t xml:space="preserve"> </w:t>
      </w:r>
    </w:p>
    <w:p w14:paraId="6A11E5F9">
      <w:pPr>
        <w:ind w:firstLine="560"/>
        <w:outlineLvl w:val="3"/>
      </w:pPr>
      <w:bookmarkStart w:id="4" w:name="_Toc_4_4_0000000005"/>
      <w:r>
        <w:rPr>
          <w:rFonts w:ascii="方正仿宋_GBK" w:hAnsi="方正仿宋_GBK" w:eastAsia="方正仿宋_GBK" w:cs="方正仿宋_GBK"/>
          <w:color w:val="000000"/>
          <w:sz w:val="28"/>
        </w:rPr>
        <w:t>2.2023年省级支持市县科技创新和科学普及专项资金（唐财教[2023]20号）绩效目标表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3BBB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37F83D">
            <w:pPr>
              <w:pStyle w:val="14"/>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1954D685">
            <w:pPr>
              <w:pStyle w:val="13"/>
            </w:pPr>
            <w:r>
              <w:t>单位：万元</w:t>
            </w:r>
          </w:p>
        </w:tc>
      </w:tr>
      <w:tr w14:paraId="3E552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C25750">
            <w:pPr>
              <w:pStyle w:val="16"/>
            </w:pPr>
            <w:r>
              <w:t>项目编码</w:t>
            </w:r>
          </w:p>
        </w:tc>
        <w:tc>
          <w:tcPr>
            <w:tcW w:w="2608" w:type="dxa"/>
            <w:gridSpan w:val="2"/>
            <w:vAlign w:val="center"/>
          </w:tcPr>
          <w:p w14:paraId="3141FCE5">
            <w:pPr>
              <w:pStyle w:val="15"/>
            </w:pPr>
            <w:r>
              <w:t>13022524P00984010014T</w:t>
            </w:r>
          </w:p>
        </w:tc>
        <w:tc>
          <w:tcPr>
            <w:tcW w:w="1587" w:type="dxa"/>
            <w:vAlign w:val="center"/>
          </w:tcPr>
          <w:p w14:paraId="7BA3D475">
            <w:pPr>
              <w:pStyle w:val="16"/>
            </w:pPr>
            <w:r>
              <w:t>项目名称</w:t>
            </w:r>
          </w:p>
        </w:tc>
        <w:tc>
          <w:tcPr>
            <w:tcW w:w="4422" w:type="dxa"/>
            <w:gridSpan w:val="3"/>
            <w:vAlign w:val="center"/>
          </w:tcPr>
          <w:p w14:paraId="141255C5">
            <w:pPr>
              <w:pStyle w:val="15"/>
            </w:pPr>
            <w:r>
              <w:t>2023年省级支持市县科技创新和科学普及专项资金（唐财教[2023]20号）</w:t>
            </w:r>
          </w:p>
        </w:tc>
      </w:tr>
      <w:tr w14:paraId="33E67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9549C">
            <w:pPr>
              <w:pStyle w:val="16"/>
            </w:pPr>
            <w:r>
              <w:t>预算规模及资金用途</w:t>
            </w:r>
          </w:p>
        </w:tc>
        <w:tc>
          <w:tcPr>
            <w:tcW w:w="1276" w:type="dxa"/>
            <w:vAlign w:val="center"/>
          </w:tcPr>
          <w:p w14:paraId="6C57D4B2">
            <w:pPr>
              <w:pStyle w:val="16"/>
            </w:pPr>
            <w:r>
              <w:t>预算数</w:t>
            </w:r>
          </w:p>
        </w:tc>
        <w:tc>
          <w:tcPr>
            <w:tcW w:w="1332" w:type="dxa"/>
            <w:vAlign w:val="center"/>
          </w:tcPr>
          <w:p w14:paraId="6715E234">
            <w:pPr>
              <w:pStyle w:val="15"/>
            </w:pPr>
            <w:r>
              <w:t>18.50</w:t>
            </w:r>
          </w:p>
        </w:tc>
        <w:tc>
          <w:tcPr>
            <w:tcW w:w="1587" w:type="dxa"/>
            <w:vAlign w:val="center"/>
          </w:tcPr>
          <w:p w14:paraId="0E0469E8">
            <w:pPr>
              <w:pStyle w:val="16"/>
            </w:pPr>
            <w:r>
              <w:t>其中：财政    资金</w:t>
            </w:r>
          </w:p>
        </w:tc>
        <w:tc>
          <w:tcPr>
            <w:tcW w:w="1304" w:type="dxa"/>
            <w:vAlign w:val="center"/>
          </w:tcPr>
          <w:p w14:paraId="23CF6D7A">
            <w:pPr>
              <w:pStyle w:val="15"/>
            </w:pPr>
            <w:r>
              <w:t>18.50</w:t>
            </w:r>
          </w:p>
        </w:tc>
        <w:tc>
          <w:tcPr>
            <w:tcW w:w="1276" w:type="dxa"/>
            <w:vAlign w:val="center"/>
          </w:tcPr>
          <w:p w14:paraId="26924FFF">
            <w:pPr>
              <w:pStyle w:val="16"/>
            </w:pPr>
            <w:r>
              <w:t>其他资金</w:t>
            </w:r>
          </w:p>
        </w:tc>
        <w:tc>
          <w:tcPr>
            <w:tcW w:w="1843" w:type="dxa"/>
            <w:vAlign w:val="center"/>
          </w:tcPr>
          <w:p w14:paraId="59EC18B6">
            <w:pPr>
              <w:pStyle w:val="15"/>
            </w:pPr>
            <w:r>
              <w:t xml:space="preserve"> </w:t>
            </w:r>
          </w:p>
        </w:tc>
      </w:tr>
      <w:tr w14:paraId="37F05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B581B0"/>
        </w:tc>
        <w:tc>
          <w:tcPr>
            <w:tcW w:w="8617" w:type="dxa"/>
            <w:gridSpan w:val="6"/>
            <w:vAlign w:val="center"/>
          </w:tcPr>
          <w:p w14:paraId="20698646">
            <w:pPr>
              <w:pStyle w:val="15"/>
            </w:pPr>
            <w:r>
              <w:t>科技成果转化奖补资金</w:t>
            </w:r>
          </w:p>
        </w:tc>
      </w:tr>
      <w:tr w14:paraId="77C8E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522C9">
            <w:pPr>
              <w:pStyle w:val="16"/>
            </w:pPr>
            <w:r>
              <w:t>资金支出计划（%）</w:t>
            </w:r>
          </w:p>
        </w:tc>
        <w:tc>
          <w:tcPr>
            <w:tcW w:w="2608" w:type="dxa"/>
            <w:gridSpan w:val="2"/>
            <w:vAlign w:val="center"/>
          </w:tcPr>
          <w:p w14:paraId="6A0C815B">
            <w:pPr>
              <w:pStyle w:val="16"/>
            </w:pPr>
            <w:r>
              <w:t>3月底</w:t>
            </w:r>
          </w:p>
        </w:tc>
        <w:tc>
          <w:tcPr>
            <w:tcW w:w="1587" w:type="dxa"/>
            <w:vAlign w:val="center"/>
          </w:tcPr>
          <w:p w14:paraId="052A73F2">
            <w:pPr>
              <w:pStyle w:val="16"/>
            </w:pPr>
            <w:r>
              <w:t>6月底</w:t>
            </w:r>
          </w:p>
        </w:tc>
        <w:tc>
          <w:tcPr>
            <w:tcW w:w="1304" w:type="dxa"/>
            <w:vAlign w:val="center"/>
          </w:tcPr>
          <w:p w14:paraId="690A66EA">
            <w:pPr>
              <w:pStyle w:val="16"/>
            </w:pPr>
            <w:r>
              <w:t>10月底</w:t>
            </w:r>
          </w:p>
        </w:tc>
        <w:tc>
          <w:tcPr>
            <w:tcW w:w="3118" w:type="dxa"/>
            <w:gridSpan w:val="2"/>
            <w:vAlign w:val="center"/>
          </w:tcPr>
          <w:p w14:paraId="1C171F0E">
            <w:pPr>
              <w:pStyle w:val="16"/>
            </w:pPr>
            <w:r>
              <w:t>12月底</w:t>
            </w:r>
          </w:p>
        </w:tc>
      </w:tr>
      <w:tr w14:paraId="0FE35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A7A0C0"/>
        </w:tc>
        <w:tc>
          <w:tcPr>
            <w:tcW w:w="2608" w:type="dxa"/>
            <w:gridSpan w:val="2"/>
            <w:vAlign w:val="center"/>
          </w:tcPr>
          <w:p w14:paraId="50F9BEDB">
            <w:pPr>
              <w:pStyle w:val="17"/>
            </w:pPr>
            <w:r>
              <w:t>25%</w:t>
            </w:r>
          </w:p>
        </w:tc>
        <w:tc>
          <w:tcPr>
            <w:tcW w:w="1587" w:type="dxa"/>
            <w:vAlign w:val="center"/>
          </w:tcPr>
          <w:p w14:paraId="6A3DB478">
            <w:pPr>
              <w:pStyle w:val="17"/>
            </w:pPr>
            <w:r>
              <w:t>50%</w:t>
            </w:r>
          </w:p>
        </w:tc>
        <w:tc>
          <w:tcPr>
            <w:tcW w:w="1304" w:type="dxa"/>
            <w:vAlign w:val="center"/>
          </w:tcPr>
          <w:p w14:paraId="30D01C41">
            <w:pPr>
              <w:pStyle w:val="17"/>
            </w:pPr>
            <w:r>
              <w:t>75%</w:t>
            </w:r>
          </w:p>
        </w:tc>
        <w:tc>
          <w:tcPr>
            <w:tcW w:w="3118" w:type="dxa"/>
            <w:gridSpan w:val="2"/>
            <w:vAlign w:val="center"/>
          </w:tcPr>
          <w:p w14:paraId="53ED5C6B">
            <w:pPr>
              <w:pStyle w:val="17"/>
            </w:pPr>
            <w:r>
              <w:t>100%</w:t>
            </w:r>
          </w:p>
        </w:tc>
      </w:tr>
      <w:tr w14:paraId="1558C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2A7BF2">
            <w:pPr>
              <w:pStyle w:val="16"/>
            </w:pPr>
            <w:r>
              <w:t>绩效目标</w:t>
            </w:r>
          </w:p>
        </w:tc>
        <w:tc>
          <w:tcPr>
            <w:tcW w:w="8617" w:type="dxa"/>
            <w:gridSpan w:val="6"/>
            <w:vAlign w:val="center"/>
          </w:tcPr>
          <w:p w14:paraId="632934B1">
            <w:pPr>
              <w:pStyle w:val="15"/>
            </w:pPr>
            <w:r>
              <w:t>1.科技成果转化奖补资金</w:t>
            </w:r>
          </w:p>
        </w:tc>
      </w:tr>
    </w:tbl>
    <w:p w14:paraId="2B1E6274">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5EF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1CDD8C">
            <w:pPr>
              <w:pStyle w:val="16"/>
            </w:pPr>
            <w:r>
              <w:t>一级指标</w:t>
            </w:r>
          </w:p>
        </w:tc>
        <w:tc>
          <w:tcPr>
            <w:tcW w:w="1276" w:type="dxa"/>
            <w:vAlign w:val="center"/>
          </w:tcPr>
          <w:p w14:paraId="6E812590">
            <w:pPr>
              <w:pStyle w:val="16"/>
            </w:pPr>
            <w:r>
              <w:t>二级指标</w:t>
            </w:r>
          </w:p>
        </w:tc>
        <w:tc>
          <w:tcPr>
            <w:tcW w:w="1332" w:type="dxa"/>
            <w:vAlign w:val="center"/>
          </w:tcPr>
          <w:p w14:paraId="2CBBFB89">
            <w:pPr>
              <w:pStyle w:val="16"/>
            </w:pPr>
            <w:r>
              <w:t>三级指标</w:t>
            </w:r>
          </w:p>
        </w:tc>
        <w:tc>
          <w:tcPr>
            <w:tcW w:w="2891" w:type="dxa"/>
            <w:vAlign w:val="center"/>
          </w:tcPr>
          <w:p w14:paraId="7EBD8D57">
            <w:pPr>
              <w:pStyle w:val="16"/>
            </w:pPr>
            <w:r>
              <w:t>绩效指标描述</w:t>
            </w:r>
          </w:p>
        </w:tc>
        <w:tc>
          <w:tcPr>
            <w:tcW w:w="1276" w:type="dxa"/>
            <w:vAlign w:val="center"/>
          </w:tcPr>
          <w:p w14:paraId="3D1733B2">
            <w:pPr>
              <w:pStyle w:val="16"/>
            </w:pPr>
            <w:r>
              <w:t>指标值</w:t>
            </w:r>
          </w:p>
        </w:tc>
        <w:tc>
          <w:tcPr>
            <w:tcW w:w="1843" w:type="dxa"/>
            <w:vAlign w:val="center"/>
          </w:tcPr>
          <w:p w14:paraId="4025C499">
            <w:pPr>
              <w:pStyle w:val="16"/>
            </w:pPr>
            <w:r>
              <w:t>指标值确定依据</w:t>
            </w:r>
          </w:p>
        </w:tc>
      </w:tr>
      <w:tr w14:paraId="11BBC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4D65A">
            <w:pPr>
              <w:pStyle w:val="17"/>
            </w:pPr>
            <w:r>
              <w:t>产出指标</w:t>
            </w:r>
          </w:p>
        </w:tc>
        <w:tc>
          <w:tcPr>
            <w:tcW w:w="1276" w:type="dxa"/>
            <w:vAlign w:val="center"/>
          </w:tcPr>
          <w:p w14:paraId="29648B1A">
            <w:pPr>
              <w:pStyle w:val="15"/>
            </w:pPr>
            <w:r>
              <w:t>数量指标</w:t>
            </w:r>
          </w:p>
        </w:tc>
        <w:tc>
          <w:tcPr>
            <w:tcW w:w="1332" w:type="dxa"/>
            <w:vAlign w:val="center"/>
          </w:tcPr>
          <w:p w14:paraId="41ADACDD">
            <w:pPr>
              <w:pStyle w:val="15"/>
            </w:pPr>
            <w:r>
              <w:t>资金支付单位数量</w:t>
            </w:r>
          </w:p>
        </w:tc>
        <w:tc>
          <w:tcPr>
            <w:tcW w:w="2891" w:type="dxa"/>
            <w:vAlign w:val="center"/>
          </w:tcPr>
          <w:p w14:paraId="64C19531">
            <w:pPr>
              <w:pStyle w:val="15"/>
            </w:pPr>
            <w:r>
              <w:t>资金支付单位数量</w:t>
            </w:r>
          </w:p>
        </w:tc>
        <w:tc>
          <w:tcPr>
            <w:tcW w:w="1276" w:type="dxa"/>
            <w:vAlign w:val="center"/>
          </w:tcPr>
          <w:p w14:paraId="5F22D224">
            <w:pPr>
              <w:pStyle w:val="15"/>
              <w:rPr>
                <w:rFonts w:hint="eastAsia"/>
                <w:lang w:eastAsia="zh-CN"/>
              </w:rPr>
            </w:pPr>
            <w:r>
              <w:t>1</w:t>
            </w:r>
            <w:r>
              <w:rPr>
                <w:rFonts w:hint="eastAsia"/>
                <w:lang w:eastAsia="zh-CN"/>
              </w:rPr>
              <w:t>个</w:t>
            </w:r>
          </w:p>
        </w:tc>
        <w:tc>
          <w:tcPr>
            <w:tcW w:w="1843" w:type="dxa"/>
            <w:vAlign w:val="center"/>
          </w:tcPr>
          <w:p w14:paraId="5C7B8F6E">
            <w:pPr>
              <w:pStyle w:val="15"/>
            </w:pPr>
            <w:r>
              <w:t>唐财教[2023]20号</w:t>
            </w:r>
          </w:p>
        </w:tc>
      </w:tr>
      <w:tr w14:paraId="40A32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6D8D33"/>
        </w:tc>
        <w:tc>
          <w:tcPr>
            <w:tcW w:w="1276" w:type="dxa"/>
            <w:vAlign w:val="center"/>
          </w:tcPr>
          <w:p w14:paraId="65A3C1DC">
            <w:pPr>
              <w:pStyle w:val="15"/>
            </w:pPr>
            <w:r>
              <w:t>质量指标</w:t>
            </w:r>
          </w:p>
        </w:tc>
        <w:tc>
          <w:tcPr>
            <w:tcW w:w="1332" w:type="dxa"/>
            <w:vAlign w:val="center"/>
          </w:tcPr>
          <w:p w14:paraId="05B22B0F">
            <w:pPr>
              <w:pStyle w:val="15"/>
            </w:pPr>
            <w:r>
              <w:t>项目资金完成率</w:t>
            </w:r>
          </w:p>
        </w:tc>
        <w:tc>
          <w:tcPr>
            <w:tcW w:w="2891" w:type="dxa"/>
            <w:vAlign w:val="center"/>
          </w:tcPr>
          <w:p w14:paraId="79798963">
            <w:pPr>
              <w:pStyle w:val="15"/>
            </w:pPr>
            <w:r>
              <w:t>项目资金完成率</w:t>
            </w:r>
          </w:p>
        </w:tc>
        <w:tc>
          <w:tcPr>
            <w:tcW w:w="1276" w:type="dxa"/>
            <w:vAlign w:val="center"/>
          </w:tcPr>
          <w:p w14:paraId="5072C99E">
            <w:pPr>
              <w:pStyle w:val="15"/>
              <w:rPr>
                <w:rFonts w:hint="eastAsia"/>
                <w:lang w:eastAsia="zh-CN"/>
              </w:rPr>
            </w:pPr>
            <w:r>
              <w:t>100</w:t>
            </w:r>
            <w:r>
              <w:rPr>
                <w:rFonts w:hint="eastAsia"/>
                <w:lang w:eastAsia="zh-CN"/>
              </w:rPr>
              <w:t>%</w:t>
            </w:r>
          </w:p>
        </w:tc>
        <w:tc>
          <w:tcPr>
            <w:tcW w:w="1843" w:type="dxa"/>
            <w:vAlign w:val="center"/>
          </w:tcPr>
          <w:p w14:paraId="0BB30B2A">
            <w:pPr>
              <w:pStyle w:val="15"/>
            </w:pPr>
            <w:r>
              <w:t>唐财教[2023]20号</w:t>
            </w:r>
          </w:p>
        </w:tc>
      </w:tr>
      <w:tr w14:paraId="777F4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E84F09"/>
        </w:tc>
        <w:tc>
          <w:tcPr>
            <w:tcW w:w="1276" w:type="dxa"/>
            <w:vAlign w:val="center"/>
          </w:tcPr>
          <w:p w14:paraId="5DA4FC43">
            <w:pPr>
              <w:pStyle w:val="15"/>
            </w:pPr>
            <w:r>
              <w:t>时效指标</w:t>
            </w:r>
          </w:p>
        </w:tc>
        <w:tc>
          <w:tcPr>
            <w:tcW w:w="1332" w:type="dxa"/>
            <w:vAlign w:val="center"/>
          </w:tcPr>
          <w:p w14:paraId="740E7B04">
            <w:pPr>
              <w:pStyle w:val="15"/>
            </w:pPr>
            <w:r>
              <w:t>项目资金完成时限</w:t>
            </w:r>
          </w:p>
        </w:tc>
        <w:tc>
          <w:tcPr>
            <w:tcW w:w="2891" w:type="dxa"/>
            <w:vAlign w:val="center"/>
          </w:tcPr>
          <w:p w14:paraId="35DF272F">
            <w:pPr>
              <w:pStyle w:val="15"/>
            </w:pPr>
            <w:r>
              <w:t>项目资金完成时限</w:t>
            </w:r>
          </w:p>
        </w:tc>
        <w:tc>
          <w:tcPr>
            <w:tcW w:w="1276" w:type="dxa"/>
            <w:vAlign w:val="center"/>
          </w:tcPr>
          <w:p w14:paraId="0A5228D7">
            <w:pPr>
              <w:pStyle w:val="15"/>
            </w:pPr>
            <w:r>
              <w:t>2024年度内</w:t>
            </w:r>
          </w:p>
        </w:tc>
        <w:tc>
          <w:tcPr>
            <w:tcW w:w="1843" w:type="dxa"/>
            <w:vAlign w:val="center"/>
          </w:tcPr>
          <w:p w14:paraId="06B8979E">
            <w:pPr>
              <w:pStyle w:val="15"/>
            </w:pPr>
            <w:r>
              <w:t>唐财教[2023]20号</w:t>
            </w:r>
          </w:p>
        </w:tc>
      </w:tr>
      <w:tr w14:paraId="5B862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CE21B6"/>
        </w:tc>
        <w:tc>
          <w:tcPr>
            <w:tcW w:w="1276" w:type="dxa"/>
            <w:vAlign w:val="center"/>
          </w:tcPr>
          <w:p w14:paraId="44E4F82A">
            <w:pPr>
              <w:pStyle w:val="15"/>
            </w:pPr>
            <w:r>
              <w:t>成本指标</w:t>
            </w:r>
          </w:p>
        </w:tc>
        <w:tc>
          <w:tcPr>
            <w:tcW w:w="1332" w:type="dxa"/>
            <w:vAlign w:val="center"/>
          </w:tcPr>
          <w:p w14:paraId="71BE57D6">
            <w:pPr>
              <w:pStyle w:val="15"/>
            </w:pPr>
            <w:r>
              <w:t>预算资金完成率</w:t>
            </w:r>
          </w:p>
        </w:tc>
        <w:tc>
          <w:tcPr>
            <w:tcW w:w="2891" w:type="dxa"/>
            <w:vAlign w:val="center"/>
          </w:tcPr>
          <w:p w14:paraId="2E085A61">
            <w:pPr>
              <w:pStyle w:val="15"/>
            </w:pPr>
            <w:r>
              <w:t>预算资金完成率</w:t>
            </w:r>
          </w:p>
        </w:tc>
        <w:tc>
          <w:tcPr>
            <w:tcW w:w="1276" w:type="dxa"/>
            <w:vAlign w:val="center"/>
          </w:tcPr>
          <w:p w14:paraId="6628CB78">
            <w:pPr>
              <w:pStyle w:val="15"/>
              <w:rPr>
                <w:rFonts w:hint="eastAsia"/>
                <w:lang w:eastAsia="zh-CN"/>
              </w:rPr>
            </w:pPr>
            <w:r>
              <w:t>100</w:t>
            </w:r>
            <w:r>
              <w:rPr>
                <w:rFonts w:hint="eastAsia"/>
                <w:lang w:eastAsia="zh-CN"/>
              </w:rPr>
              <w:t>%</w:t>
            </w:r>
          </w:p>
        </w:tc>
        <w:tc>
          <w:tcPr>
            <w:tcW w:w="1843" w:type="dxa"/>
            <w:vAlign w:val="center"/>
          </w:tcPr>
          <w:p w14:paraId="4E174CA9">
            <w:pPr>
              <w:pStyle w:val="15"/>
            </w:pPr>
            <w:r>
              <w:t>唐财教[2023]20号</w:t>
            </w:r>
          </w:p>
        </w:tc>
      </w:tr>
      <w:tr w14:paraId="104F3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9787D">
            <w:pPr>
              <w:pStyle w:val="17"/>
            </w:pPr>
            <w:r>
              <w:t>效益指标</w:t>
            </w:r>
          </w:p>
        </w:tc>
        <w:tc>
          <w:tcPr>
            <w:tcW w:w="1276" w:type="dxa"/>
            <w:vAlign w:val="center"/>
          </w:tcPr>
          <w:p w14:paraId="1DBB0E12">
            <w:pPr>
              <w:pStyle w:val="15"/>
            </w:pPr>
            <w:r>
              <w:t>经济效益指标</w:t>
            </w:r>
          </w:p>
        </w:tc>
        <w:tc>
          <w:tcPr>
            <w:tcW w:w="1332" w:type="dxa"/>
            <w:vAlign w:val="center"/>
          </w:tcPr>
          <w:p w14:paraId="1A887A95">
            <w:pPr>
              <w:pStyle w:val="15"/>
            </w:pPr>
            <w:r>
              <w:t>促进企业经济效益增加</w:t>
            </w:r>
          </w:p>
        </w:tc>
        <w:tc>
          <w:tcPr>
            <w:tcW w:w="2891" w:type="dxa"/>
            <w:vAlign w:val="center"/>
          </w:tcPr>
          <w:p w14:paraId="7B304733">
            <w:pPr>
              <w:pStyle w:val="15"/>
            </w:pPr>
            <w:r>
              <w:t>促进企业经济效益增加</w:t>
            </w:r>
          </w:p>
        </w:tc>
        <w:tc>
          <w:tcPr>
            <w:tcW w:w="1276" w:type="dxa"/>
            <w:vAlign w:val="center"/>
          </w:tcPr>
          <w:p w14:paraId="38285C3C">
            <w:pPr>
              <w:pStyle w:val="15"/>
            </w:pPr>
            <w:r>
              <w:t>逐年提升</w:t>
            </w:r>
          </w:p>
        </w:tc>
        <w:tc>
          <w:tcPr>
            <w:tcW w:w="1843" w:type="dxa"/>
            <w:vAlign w:val="center"/>
          </w:tcPr>
          <w:p w14:paraId="3055D3CB">
            <w:pPr>
              <w:pStyle w:val="15"/>
            </w:pPr>
            <w:r>
              <w:t>唐财教[2023]20号</w:t>
            </w:r>
          </w:p>
        </w:tc>
      </w:tr>
      <w:tr w14:paraId="3891A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3D48C3"/>
        </w:tc>
        <w:tc>
          <w:tcPr>
            <w:tcW w:w="1276" w:type="dxa"/>
            <w:vAlign w:val="center"/>
          </w:tcPr>
          <w:p w14:paraId="0CE902D8">
            <w:pPr>
              <w:pStyle w:val="15"/>
            </w:pPr>
            <w:r>
              <w:t>社会效益指标</w:t>
            </w:r>
          </w:p>
        </w:tc>
        <w:tc>
          <w:tcPr>
            <w:tcW w:w="1332" w:type="dxa"/>
            <w:vAlign w:val="center"/>
          </w:tcPr>
          <w:p w14:paraId="51DEEA2B">
            <w:pPr>
              <w:pStyle w:val="15"/>
            </w:pPr>
            <w:r>
              <w:t>促进地方经济发展</w:t>
            </w:r>
          </w:p>
        </w:tc>
        <w:tc>
          <w:tcPr>
            <w:tcW w:w="2891" w:type="dxa"/>
            <w:vAlign w:val="center"/>
          </w:tcPr>
          <w:p w14:paraId="7CDE5222">
            <w:pPr>
              <w:pStyle w:val="15"/>
            </w:pPr>
            <w:r>
              <w:t>促进地方经济发展</w:t>
            </w:r>
          </w:p>
        </w:tc>
        <w:tc>
          <w:tcPr>
            <w:tcW w:w="1276" w:type="dxa"/>
            <w:vAlign w:val="center"/>
          </w:tcPr>
          <w:p w14:paraId="3631410F">
            <w:pPr>
              <w:pStyle w:val="15"/>
            </w:pPr>
            <w:r>
              <w:t>逐年提升</w:t>
            </w:r>
          </w:p>
        </w:tc>
        <w:tc>
          <w:tcPr>
            <w:tcW w:w="1843" w:type="dxa"/>
            <w:vAlign w:val="center"/>
          </w:tcPr>
          <w:p w14:paraId="0838D157">
            <w:pPr>
              <w:pStyle w:val="15"/>
            </w:pPr>
            <w:r>
              <w:t>唐财教[2023]20号</w:t>
            </w:r>
          </w:p>
        </w:tc>
      </w:tr>
      <w:tr w14:paraId="59ACA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CC7334"/>
        </w:tc>
        <w:tc>
          <w:tcPr>
            <w:tcW w:w="1276" w:type="dxa"/>
            <w:vAlign w:val="center"/>
          </w:tcPr>
          <w:p w14:paraId="41EE18B8">
            <w:pPr>
              <w:pStyle w:val="15"/>
            </w:pPr>
            <w:r>
              <w:t>生态效益指标</w:t>
            </w:r>
          </w:p>
        </w:tc>
        <w:tc>
          <w:tcPr>
            <w:tcW w:w="1332" w:type="dxa"/>
            <w:vAlign w:val="center"/>
          </w:tcPr>
          <w:p w14:paraId="6DF8F7F0">
            <w:pPr>
              <w:pStyle w:val="15"/>
            </w:pPr>
            <w:r>
              <w:t>满足生态环保要求</w:t>
            </w:r>
          </w:p>
        </w:tc>
        <w:tc>
          <w:tcPr>
            <w:tcW w:w="2891" w:type="dxa"/>
            <w:vAlign w:val="center"/>
          </w:tcPr>
          <w:p w14:paraId="18F78EE8">
            <w:pPr>
              <w:pStyle w:val="15"/>
            </w:pPr>
            <w:r>
              <w:t>满足生态环保要求</w:t>
            </w:r>
          </w:p>
        </w:tc>
        <w:tc>
          <w:tcPr>
            <w:tcW w:w="1276" w:type="dxa"/>
            <w:vAlign w:val="center"/>
          </w:tcPr>
          <w:p w14:paraId="26621378">
            <w:pPr>
              <w:pStyle w:val="15"/>
            </w:pPr>
            <w:r>
              <w:t>逐年提升</w:t>
            </w:r>
          </w:p>
        </w:tc>
        <w:tc>
          <w:tcPr>
            <w:tcW w:w="1843" w:type="dxa"/>
            <w:vAlign w:val="center"/>
          </w:tcPr>
          <w:p w14:paraId="313DBD5E">
            <w:pPr>
              <w:pStyle w:val="15"/>
            </w:pPr>
            <w:r>
              <w:t>唐财教[2023]20号</w:t>
            </w:r>
          </w:p>
        </w:tc>
      </w:tr>
      <w:tr w14:paraId="12B77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8E571D"/>
        </w:tc>
        <w:tc>
          <w:tcPr>
            <w:tcW w:w="1276" w:type="dxa"/>
            <w:vAlign w:val="center"/>
          </w:tcPr>
          <w:p w14:paraId="0EA1B196">
            <w:pPr>
              <w:pStyle w:val="15"/>
            </w:pPr>
            <w:r>
              <w:t>可持续影响指标</w:t>
            </w:r>
          </w:p>
        </w:tc>
        <w:tc>
          <w:tcPr>
            <w:tcW w:w="1332" w:type="dxa"/>
            <w:vAlign w:val="center"/>
          </w:tcPr>
          <w:p w14:paraId="2CBC2E6E">
            <w:pPr>
              <w:pStyle w:val="15"/>
            </w:pPr>
            <w:r>
              <w:t>项目资金持续发挥作用</w:t>
            </w:r>
          </w:p>
        </w:tc>
        <w:tc>
          <w:tcPr>
            <w:tcW w:w="2891" w:type="dxa"/>
            <w:vAlign w:val="center"/>
          </w:tcPr>
          <w:p w14:paraId="7C4F54B1">
            <w:pPr>
              <w:pStyle w:val="15"/>
            </w:pPr>
            <w:r>
              <w:t>项目资金持续发挥作用</w:t>
            </w:r>
          </w:p>
        </w:tc>
        <w:tc>
          <w:tcPr>
            <w:tcW w:w="1276" w:type="dxa"/>
            <w:vAlign w:val="center"/>
          </w:tcPr>
          <w:p w14:paraId="48AA6CE1">
            <w:pPr>
              <w:pStyle w:val="15"/>
            </w:pPr>
            <w:r>
              <w:t>逐年提升</w:t>
            </w:r>
          </w:p>
        </w:tc>
        <w:tc>
          <w:tcPr>
            <w:tcW w:w="1843" w:type="dxa"/>
            <w:vAlign w:val="center"/>
          </w:tcPr>
          <w:p w14:paraId="29AA143D">
            <w:pPr>
              <w:pStyle w:val="15"/>
            </w:pPr>
            <w:r>
              <w:t>唐财教[2023]20号</w:t>
            </w:r>
          </w:p>
        </w:tc>
      </w:tr>
      <w:tr w14:paraId="2E142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4D15E">
            <w:pPr>
              <w:pStyle w:val="17"/>
            </w:pPr>
            <w:r>
              <w:t>满意度指标</w:t>
            </w:r>
          </w:p>
        </w:tc>
        <w:tc>
          <w:tcPr>
            <w:tcW w:w="1276" w:type="dxa"/>
            <w:vAlign w:val="center"/>
          </w:tcPr>
          <w:p w14:paraId="396A45E0">
            <w:pPr>
              <w:pStyle w:val="15"/>
            </w:pPr>
            <w:r>
              <w:t>服务对象满意度指标</w:t>
            </w:r>
          </w:p>
        </w:tc>
        <w:tc>
          <w:tcPr>
            <w:tcW w:w="1332" w:type="dxa"/>
            <w:vAlign w:val="center"/>
          </w:tcPr>
          <w:p w14:paraId="762E5412">
            <w:pPr>
              <w:pStyle w:val="15"/>
            </w:pPr>
            <w:r>
              <w:t>企业满意度</w:t>
            </w:r>
          </w:p>
        </w:tc>
        <w:tc>
          <w:tcPr>
            <w:tcW w:w="2891" w:type="dxa"/>
            <w:vAlign w:val="center"/>
          </w:tcPr>
          <w:p w14:paraId="6564F1FF">
            <w:pPr>
              <w:pStyle w:val="15"/>
            </w:pPr>
            <w:r>
              <w:t>企业满意度</w:t>
            </w:r>
          </w:p>
        </w:tc>
        <w:tc>
          <w:tcPr>
            <w:tcW w:w="1276" w:type="dxa"/>
            <w:vAlign w:val="center"/>
          </w:tcPr>
          <w:p w14:paraId="2BC77785">
            <w:pPr>
              <w:pStyle w:val="15"/>
              <w:rPr>
                <w:rFonts w:hint="eastAsia"/>
                <w:lang w:eastAsia="zh-CN"/>
              </w:rPr>
            </w:pPr>
            <w:r>
              <w:t>≥98</w:t>
            </w:r>
            <w:r>
              <w:rPr>
                <w:rFonts w:hint="eastAsia"/>
                <w:lang w:eastAsia="zh-CN"/>
              </w:rPr>
              <w:t>%</w:t>
            </w:r>
          </w:p>
        </w:tc>
        <w:tc>
          <w:tcPr>
            <w:tcW w:w="1843" w:type="dxa"/>
            <w:vAlign w:val="center"/>
          </w:tcPr>
          <w:p w14:paraId="1514F757">
            <w:pPr>
              <w:pStyle w:val="15"/>
            </w:pPr>
            <w:r>
              <w:t>唐财教[2023]20号</w:t>
            </w:r>
          </w:p>
        </w:tc>
      </w:tr>
    </w:tbl>
    <w:p w14:paraId="452EACCB">
      <w:pPr>
        <w:sectPr>
          <w:pgSz w:w="11900" w:h="16840"/>
          <w:pgMar w:top="1984" w:right="1304" w:bottom="1134" w:left="1304" w:header="720" w:footer="720" w:gutter="0"/>
          <w:cols w:space="720" w:num="1"/>
        </w:sectPr>
      </w:pPr>
    </w:p>
    <w:p w14:paraId="1E637BC1">
      <w:pPr>
        <w:jc w:val="center"/>
      </w:pPr>
      <w:r>
        <w:rPr>
          <w:rFonts w:ascii="方正仿宋_GBK" w:hAnsi="方正仿宋_GBK" w:eastAsia="方正仿宋_GBK" w:cs="方正仿宋_GBK"/>
          <w:color w:val="000000"/>
          <w:sz w:val="28"/>
        </w:rPr>
        <w:t xml:space="preserve"> </w:t>
      </w:r>
    </w:p>
    <w:p w14:paraId="58311CA0">
      <w:pPr>
        <w:ind w:firstLine="560"/>
        <w:outlineLvl w:val="3"/>
      </w:pPr>
      <w:bookmarkStart w:id="5" w:name="_Toc_4_4_0000000006"/>
      <w:r>
        <w:rPr>
          <w:rFonts w:ascii="方正仿宋_GBK" w:hAnsi="方正仿宋_GBK" w:eastAsia="方正仿宋_GBK" w:cs="方正仿宋_GBK"/>
          <w:color w:val="000000"/>
          <w:sz w:val="28"/>
        </w:rPr>
        <w:t>3.2023年市级科技创新创业平台专项资金（唐财教[2023]45号）绩效目标表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BB8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029DCB4">
            <w:pPr>
              <w:pStyle w:val="14"/>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7A96D818">
            <w:pPr>
              <w:pStyle w:val="13"/>
            </w:pPr>
            <w:r>
              <w:t>单位：万元</w:t>
            </w:r>
          </w:p>
        </w:tc>
      </w:tr>
      <w:tr w14:paraId="69094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9EA204">
            <w:pPr>
              <w:pStyle w:val="16"/>
            </w:pPr>
            <w:r>
              <w:t>项目编码</w:t>
            </w:r>
          </w:p>
        </w:tc>
        <w:tc>
          <w:tcPr>
            <w:tcW w:w="2608" w:type="dxa"/>
            <w:gridSpan w:val="2"/>
            <w:vAlign w:val="center"/>
          </w:tcPr>
          <w:p w14:paraId="051CC188">
            <w:pPr>
              <w:pStyle w:val="15"/>
            </w:pPr>
            <w:r>
              <w:t>13022524P00984010015E</w:t>
            </w:r>
          </w:p>
        </w:tc>
        <w:tc>
          <w:tcPr>
            <w:tcW w:w="1587" w:type="dxa"/>
            <w:vAlign w:val="center"/>
          </w:tcPr>
          <w:p w14:paraId="7F5A445B">
            <w:pPr>
              <w:pStyle w:val="16"/>
            </w:pPr>
            <w:r>
              <w:t>项目名称</w:t>
            </w:r>
          </w:p>
        </w:tc>
        <w:tc>
          <w:tcPr>
            <w:tcW w:w="4422" w:type="dxa"/>
            <w:gridSpan w:val="3"/>
            <w:vAlign w:val="center"/>
          </w:tcPr>
          <w:p w14:paraId="2E5E6B36">
            <w:pPr>
              <w:pStyle w:val="15"/>
            </w:pPr>
            <w:r>
              <w:t>2023年市级科技创新创业平台专项资金（唐财教[2023]45号）</w:t>
            </w:r>
          </w:p>
        </w:tc>
      </w:tr>
      <w:tr w14:paraId="2F1B3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EBBA6">
            <w:pPr>
              <w:pStyle w:val="16"/>
            </w:pPr>
            <w:r>
              <w:t>预算规模及资金用途</w:t>
            </w:r>
          </w:p>
        </w:tc>
        <w:tc>
          <w:tcPr>
            <w:tcW w:w="1276" w:type="dxa"/>
            <w:vAlign w:val="center"/>
          </w:tcPr>
          <w:p w14:paraId="60B5A65F">
            <w:pPr>
              <w:pStyle w:val="16"/>
            </w:pPr>
            <w:r>
              <w:t>预算数</w:t>
            </w:r>
          </w:p>
        </w:tc>
        <w:tc>
          <w:tcPr>
            <w:tcW w:w="1332" w:type="dxa"/>
            <w:vAlign w:val="center"/>
          </w:tcPr>
          <w:p w14:paraId="696055CC">
            <w:pPr>
              <w:pStyle w:val="15"/>
            </w:pPr>
            <w:r>
              <w:t>10.00</w:t>
            </w:r>
          </w:p>
        </w:tc>
        <w:tc>
          <w:tcPr>
            <w:tcW w:w="1587" w:type="dxa"/>
            <w:vAlign w:val="center"/>
          </w:tcPr>
          <w:p w14:paraId="665890AC">
            <w:pPr>
              <w:pStyle w:val="16"/>
            </w:pPr>
            <w:r>
              <w:t>其中：财政    资金</w:t>
            </w:r>
          </w:p>
        </w:tc>
        <w:tc>
          <w:tcPr>
            <w:tcW w:w="1304" w:type="dxa"/>
            <w:vAlign w:val="center"/>
          </w:tcPr>
          <w:p w14:paraId="362F4F4B">
            <w:pPr>
              <w:pStyle w:val="15"/>
            </w:pPr>
            <w:r>
              <w:t>10.00</w:t>
            </w:r>
          </w:p>
        </w:tc>
        <w:tc>
          <w:tcPr>
            <w:tcW w:w="1276" w:type="dxa"/>
            <w:vAlign w:val="center"/>
          </w:tcPr>
          <w:p w14:paraId="2353A120">
            <w:pPr>
              <w:pStyle w:val="16"/>
            </w:pPr>
            <w:r>
              <w:t>其他资金</w:t>
            </w:r>
          </w:p>
        </w:tc>
        <w:tc>
          <w:tcPr>
            <w:tcW w:w="1843" w:type="dxa"/>
            <w:vAlign w:val="center"/>
          </w:tcPr>
          <w:p w14:paraId="351B72DA">
            <w:pPr>
              <w:pStyle w:val="15"/>
            </w:pPr>
            <w:r>
              <w:t xml:space="preserve"> </w:t>
            </w:r>
          </w:p>
        </w:tc>
      </w:tr>
      <w:tr w14:paraId="35DC5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99ACD8"/>
        </w:tc>
        <w:tc>
          <w:tcPr>
            <w:tcW w:w="8617" w:type="dxa"/>
            <w:gridSpan w:val="6"/>
            <w:vAlign w:val="center"/>
          </w:tcPr>
          <w:p w14:paraId="10650C8B">
            <w:pPr>
              <w:pStyle w:val="15"/>
            </w:pPr>
            <w:r>
              <w:t>唐山绿昕农业开发有限公司甜瓜技术创新奖励资金</w:t>
            </w:r>
          </w:p>
        </w:tc>
      </w:tr>
      <w:tr w14:paraId="7577B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105C3">
            <w:pPr>
              <w:pStyle w:val="16"/>
            </w:pPr>
            <w:r>
              <w:t>资金支出计划（%）</w:t>
            </w:r>
          </w:p>
        </w:tc>
        <w:tc>
          <w:tcPr>
            <w:tcW w:w="2608" w:type="dxa"/>
            <w:gridSpan w:val="2"/>
            <w:vAlign w:val="center"/>
          </w:tcPr>
          <w:p w14:paraId="3BEA9668">
            <w:pPr>
              <w:pStyle w:val="16"/>
            </w:pPr>
            <w:r>
              <w:t>3月底</w:t>
            </w:r>
          </w:p>
        </w:tc>
        <w:tc>
          <w:tcPr>
            <w:tcW w:w="1587" w:type="dxa"/>
            <w:vAlign w:val="center"/>
          </w:tcPr>
          <w:p w14:paraId="5988846C">
            <w:pPr>
              <w:pStyle w:val="16"/>
            </w:pPr>
            <w:r>
              <w:t>6月底</w:t>
            </w:r>
          </w:p>
        </w:tc>
        <w:tc>
          <w:tcPr>
            <w:tcW w:w="1304" w:type="dxa"/>
            <w:vAlign w:val="center"/>
          </w:tcPr>
          <w:p w14:paraId="7F3A5FE0">
            <w:pPr>
              <w:pStyle w:val="16"/>
            </w:pPr>
            <w:r>
              <w:t>10月底</w:t>
            </w:r>
          </w:p>
        </w:tc>
        <w:tc>
          <w:tcPr>
            <w:tcW w:w="3118" w:type="dxa"/>
            <w:gridSpan w:val="2"/>
            <w:vAlign w:val="center"/>
          </w:tcPr>
          <w:p w14:paraId="32199E40">
            <w:pPr>
              <w:pStyle w:val="16"/>
            </w:pPr>
            <w:r>
              <w:t>12月底</w:t>
            </w:r>
          </w:p>
        </w:tc>
      </w:tr>
      <w:tr w14:paraId="3BA36D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54DB35"/>
        </w:tc>
        <w:tc>
          <w:tcPr>
            <w:tcW w:w="2608" w:type="dxa"/>
            <w:gridSpan w:val="2"/>
            <w:vAlign w:val="center"/>
          </w:tcPr>
          <w:p w14:paraId="417B417B">
            <w:pPr>
              <w:pStyle w:val="17"/>
            </w:pPr>
            <w:r>
              <w:t>25%</w:t>
            </w:r>
          </w:p>
        </w:tc>
        <w:tc>
          <w:tcPr>
            <w:tcW w:w="1587" w:type="dxa"/>
            <w:vAlign w:val="center"/>
          </w:tcPr>
          <w:p w14:paraId="09AD15D8">
            <w:pPr>
              <w:pStyle w:val="17"/>
            </w:pPr>
            <w:r>
              <w:t>50%</w:t>
            </w:r>
          </w:p>
        </w:tc>
        <w:tc>
          <w:tcPr>
            <w:tcW w:w="1304" w:type="dxa"/>
            <w:vAlign w:val="center"/>
          </w:tcPr>
          <w:p w14:paraId="28CA8CDF">
            <w:pPr>
              <w:pStyle w:val="17"/>
            </w:pPr>
            <w:r>
              <w:t>75%</w:t>
            </w:r>
          </w:p>
        </w:tc>
        <w:tc>
          <w:tcPr>
            <w:tcW w:w="3118" w:type="dxa"/>
            <w:gridSpan w:val="2"/>
            <w:vAlign w:val="center"/>
          </w:tcPr>
          <w:p w14:paraId="313378AB">
            <w:pPr>
              <w:pStyle w:val="17"/>
            </w:pPr>
            <w:r>
              <w:t>100%</w:t>
            </w:r>
          </w:p>
        </w:tc>
      </w:tr>
      <w:tr w14:paraId="1B6B1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F394C6">
            <w:pPr>
              <w:pStyle w:val="16"/>
            </w:pPr>
            <w:r>
              <w:t>绩效目标</w:t>
            </w:r>
          </w:p>
        </w:tc>
        <w:tc>
          <w:tcPr>
            <w:tcW w:w="8617" w:type="dxa"/>
            <w:gridSpan w:val="6"/>
            <w:vAlign w:val="center"/>
          </w:tcPr>
          <w:p w14:paraId="18CB8C73">
            <w:pPr>
              <w:pStyle w:val="15"/>
            </w:pPr>
            <w:r>
              <w:t>1.唐山绿昕农业开发有限公司甜瓜技术创新项目</w:t>
            </w:r>
          </w:p>
        </w:tc>
      </w:tr>
    </w:tbl>
    <w:p w14:paraId="088A33CC">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181"/>
        <w:gridCol w:w="1938"/>
      </w:tblGrid>
      <w:tr w14:paraId="0F127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162FBE">
            <w:pPr>
              <w:pStyle w:val="16"/>
            </w:pPr>
            <w:r>
              <w:t>一级指标</w:t>
            </w:r>
          </w:p>
        </w:tc>
        <w:tc>
          <w:tcPr>
            <w:tcW w:w="1276" w:type="dxa"/>
            <w:vAlign w:val="center"/>
          </w:tcPr>
          <w:p w14:paraId="753D0D66">
            <w:pPr>
              <w:pStyle w:val="16"/>
            </w:pPr>
            <w:r>
              <w:t>二级指标</w:t>
            </w:r>
          </w:p>
        </w:tc>
        <w:tc>
          <w:tcPr>
            <w:tcW w:w="1332" w:type="dxa"/>
            <w:vAlign w:val="center"/>
          </w:tcPr>
          <w:p w14:paraId="66245068">
            <w:pPr>
              <w:pStyle w:val="16"/>
            </w:pPr>
            <w:r>
              <w:t>三级指标</w:t>
            </w:r>
          </w:p>
        </w:tc>
        <w:tc>
          <w:tcPr>
            <w:tcW w:w="2891" w:type="dxa"/>
            <w:vAlign w:val="center"/>
          </w:tcPr>
          <w:p w14:paraId="2421E561">
            <w:pPr>
              <w:pStyle w:val="16"/>
            </w:pPr>
            <w:r>
              <w:t>绩效指标描述</w:t>
            </w:r>
          </w:p>
        </w:tc>
        <w:tc>
          <w:tcPr>
            <w:tcW w:w="1181" w:type="dxa"/>
            <w:vAlign w:val="center"/>
          </w:tcPr>
          <w:p w14:paraId="230A5874">
            <w:pPr>
              <w:pStyle w:val="16"/>
            </w:pPr>
            <w:r>
              <w:t>指标值</w:t>
            </w:r>
          </w:p>
        </w:tc>
        <w:tc>
          <w:tcPr>
            <w:tcW w:w="1938" w:type="dxa"/>
            <w:vAlign w:val="center"/>
          </w:tcPr>
          <w:p w14:paraId="401C8ADD">
            <w:pPr>
              <w:pStyle w:val="16"/>
            </w:pPr>
            <w:r>
              <w:t>指标值确定依据</w:t>
            </w:r>
          </w:p>
        </w:tc>
      </w:tr>
      <w:tr w14:paraId="15A95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00DE9">
            <w:pPr>
              <w:pStyle w:val="17"/>
            </w:pPr>
            <w:r>
              <w:t>产出指标</w:t>
            </w:r>
          </w:p>
        </w:tc>
        <w:tc>
          <w:tcPr>
            <w:tcW w:w="1276" w:type="dxa"/>
            <w:vAlign w:val="center"/>
          </w:tcPr>
          <w:p w14:paraId="49D50D4D">
            <w:pPr>
              <w:pStyle w:val="15"/>
            </w:pPr>
            <w:r>
              <w:t>数量指标</w:t>
            </w:r>
          </w:p>
        </w:tc>
        <w:tc>
          <w:tcPr>
            <w:tcW w:w="1332" w:type="dxa"/>
            <w:vAlign w:val="center"/>
          </w:tcPr>
          <w:p w14:paraId="0F468654">
            <w:pPr>
              <w:pStyle w:val="15"/>
            </w:pPr>
            <w:r>
              <w:t>支持绿色农业企业数量</w:t>
            </w:r>
          </w:p>
        </w:tc>
        <w:tc>
          <w:tcPr>
            <w:tcW w:w="2891" w:type="dxa"/>
            <w:vAlign w:val="center"/>
          </w:tcPr>
          <w:p w14:paraId="2FE78746">
            <w:pPr>
              <w:pStyle w:val="15"/>
            </w:pPr>
            <w:r>
              <w:t>支持绿色农业企业数量</w:t>
            </w:r>
          </w:p>
        </w:tc>
        <w:tc>
          <w:tcPr>
            <w:tcW w:w="1181" w:type="dxa"/>
            <w:vAlign w:val="center"/>
          </w:tcPr>
          <w:p w14:paraId="23475A84">
            <w:pPr>
              <w:pStyle w:val="15"/>
              <w:rPr>
                <w:rFonts w:hint="eastAsia"/>
                <w:lang w:eastAsia="zh-CN"/>
              </w:rPr>
            </w:pPr>
            <w:r>
              <w:t>1</w:t>
            </w:r>
            <w:r>
              <w:rPr>
                <w:rFonts w:hint="eastAsia"/>
                <w:lang w:eastAsia="zh-CN"/>
              </w:rPr>
              <w:t>个</w:t>
            </w:r>
          </w:p>
        </w:tc>
        <w:tc>
          <w:tcPr>
            <w:tcW w:w="1938" w:type="dxa"/>
            <w:vAlign w:val="center"/>
          </w:tcPr>
          <w:p w14:paraId="5F4C0BD4">
            <w:pPr>
              <w:pStyle w:val="15"/>
            </w:pPr>
            <w:r>
              <w:t>唐财教[2023]45号</w:t>
            </w:r>
          </w:p>
        </w:tc>
      </w:tr>
      <w:tr w14:paraId="08F95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9D694B"/>
        </w:tc>
        <w:tc>
          <w:tcPr>
            <w:tcW w:w="1276" w:type="dxa"/>
            <w:vAlign w:val="center"/>
          </w:tcPr>
          <w:p w14:paraId="4F7754F6">
            <w:pPr>
              <w:pStyle w:val="15"/>
            </w:pPr>
            <w:r>
              <w:t>质量指标</w:t>
            </w:r>
          </w:p>
        </w:tc>
        <w:tc>
          <w:tcPr>
            <w:tcW w:w="1332" w:type="dxa"/>
            <w:vAlign w:val="center"/>
          </w:tcPr>
          <w:p w14:paraId="5AEF1216">
            <w:pPr>
              <w:pStyle w:val="15"/>
            </w:pPr>
            <w:r>
              <w:t>项目资金完成率</w:t>
            </w:r>
          </w:p>
        </w:tc>
        <w:tc>
          <w:tcPr>
            <w:tcW w:w="2891" w:type="dxa"/>
            <w:vAlign w:val="center"/>
          </w:tcPr>
          <w:p w14:paraId="62D8C615">
            <w:pPr>
              <w:pStyle w:val="15"/>
            </w:pPr>
            <w:r>
              <w:t>项目资金完成率</w:t>
            </w:r>
          </w:p>
        </w:tc>
        <w:tc>
          <w:tcPr>
            <w:tcW w:w="1181" w:type="dxa"/>
            <w:vAlign w:val="center"/>
          </w:tcPr>
          <w:p w14:paraId="1F6817D5">
            <w:pPr>
              <w:pStyle w:val="15"/>
            </w:pPr>
            <w:r>
              <w:t>100</w:t>
            </w:r>
          </w:p>
        </w:tc>
        <w:tc>
          <w:tcPr>
            <w:tcW w:w="1938" w:type="dxa"/>
            <w:vAlign w:val="center"/>
          </w:tcPr>
          <w:p w14:paraId="178CFF53">
            <w:pPr>
              <w:pStyle w:val="15"/>
            </w:pPr>
            <w:r>
              <w:t>唐财教[2023]45号</w:t>
            </w:r>
          </w:p>
        </w:tc>
      </w:tr>
      <w:tr w14:paraId="2DA10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CEBDB7"/>
        </w:tc>
        <w:tc>
          <w:tcPr>
            <w:tcW w:w="1276" w:type="dxa"/>
            <w:vAlign w:val="center"/>
          </w:tcPr>
          <w:p w14:paraId="347376B7">
            <w:pPr>
              <w:pStyle w:val="15"/>
            </w:pPr>
            <w:r>
              <w:t>时效指标</w:t>
            </w:r>
          </w:p>
        </w:tc>
        <w:tc>
          <w:tcPr>
            <w:tcW w:w="1332" w:type="dxa"/>
            <w:vAlign w:val="center"/>
          </w:tcPr>
          <w:p w14:paraId="7EB57E54">
            <w:pPr>
              <w:pStyle w:val="15"/>
            </w:pPr>
            <w:r>
              <w:t>项目资金完成时限</w:t>
            </w:r>
          </w:p>
        </w:tc>
        <w:tc>
          <w:tcPr>
            <w:tcW w:w="2891" w:type="dxa"/>
            <w:vAlign w:val="center"/>
          </w:tcPr>
          <w:p w14:paraId="46251772">
            <w:pPr>
              <w:pStyle w:val="15"/>
            </w:pPr>
            <w:r>
              <w:t>项目资金完成时限</w:t>
            </w:r>
          </w:p>
        </w:tc>
        <w:tc>
          <w:tcPr>
            <w:tcW w:w="1181" w:type="dxa"/>
            <w:vAlign w:val="center"/>
          </w:tcPr>
          <w:p w14:paraId="6AD37288">
            <w:pPr>
              <w:pStyle w:val="15"/>
            </w:pPr>
            <w:r>
              <w:t>2024年度内</w:t>
            </w:r>
          </w:p>
        </w:tc>
        <w:tc>
          <w:tcPr>
            <w:tcW w:w="1938" w:type="dxa"/>
            <w:vAlign w:val="center"/>
          </w:tcPr>
          <w:p w14:paraId="77D116D6">
            <w:pPr>
              <w:pStyle w:val="15"/>
            </w:pPr>
            <w:r>
              <w:t>唐财教[2023]45号</w:t>
            </w:r>
          </w:p>
        </w:tc>
      </w:tr>
      <w:tr w14:paraId="2EA3B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5FB486"/>
        </w:tc>
        <w:tc>
          <w:tcPr>
            <w:tcW w:w="1276" w:type="dxa"/>
            <w:vAlign w:val="center"/>
          </w:tcPr>
          <w:p w14:paraId="024CC50C">
            <w:pPr>
              <w:pStyle w:val="15"/>
            </w:pPr>
            <w:r>
              <w:t>成本指标</w:t>
            </w:r>
          </w:p>
        </w:tc>
        <w:tc>
          <w:tcPr>
            <w:tcW w:w="1332" w:type="dxa"/>
            <w:vAlign w:val="center"/>
          </w:tcPr>
          <w:p w14:paraId="03C8D9EC">
            <w:pPr>
              <w:pStyle w:val="15"/>
            </w:pPr>
            <w:r>
              <w:t>预算资金完成率</w:t>
            </w:r>
          </w:p>
        </w:tc>
        <w:tc>
          <w:tcPr>
            <w:tcW w:w="2891" w:type="dxa"/>
            <w:vAlign w:val="center"/>
          </w:tcPr>
          <w:p w14:paraId="01EC7F3F">
            <w:pPr>
              <w:pStyle w:val="15"/>
            </w:pPr>
            <w:r>
              <w:t>预算资金完成率</w:t>
            </w:r>
          </w:p>
        </w:tc>
        <w:tc>
          <w:tcPr>
            <w:tcW w:w="1181" w:type="dxa"/>
            <w:vAlign w:val="center"/>
          </w:tcPr>
          <w:p w14:paraId="3FDBA8B3">
            <w:pPr>
              <w:pStyle w:val="15"/>
              <w:rPr>
                <w:rFonts w:hint="eastAsia"/>
                <w:lang w:eastAsia="zh-CN"/>
              </w:rPr>
            </w:pPr>
            <w:r>
              <w:t>100</w:t>
            </w:r>
            <w:r>
              <w:rPr>
                <w:rFonts w:hint="eastAsia"/>
                <w:lang w:eastAsia="zh-CN"/>
              </w:rPr>
              <w:t>%</w:t>
            </w:r>
          </w:p>
        </w:tc>
        <w:tc>
          <w:tcPr>
            <w:tcW w:w="1938" w:type="dxa"/>
            <w:vAlign w:val="center"/>
          </w:tcPr>
          <w:p w14:paraId="7533146E">
            <w:pPr>
              <w:pStyle w:val="15"/>
            </w:pPr>
            <w:r>
              <w:t>唐财教[2023]45号</w:t>
            </w:r>
          </w:p>
        </w:tc>
      </w:tr>
      <w:tr w14:paraId="445DF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5043F">
            <w:pPr>
              <w:pStyle w:val="17"/>
            </w:pPr>
            <w:r>
              <w:t>效益指标</w:t>
            </w:r>
          </w:p>
        </w:tc>
        <w:tc>
          <w:tcPr>
            <w:tcW w:w="1276" w:type="dxa"/>
            <w:vAlign w:val="center"/>
          </w:tcPr>
          <w:p w14:paraId="38F8DA69">
            <w:pPr>
              <w:pStyle w:val="15"/>
            </w:pPr>
            <w:r>
              <w:t>经济效益指标</w:t>
            </w:r>
          </w:p>
        </w:tc>
        <w:tc>
          <w:tcPr>
            <w:tcW w:w="1332" w:type="dxa"/>
            <w:vAlign w:val="center"/>
          </w:tcPr>
          <w:p w14:paraId="238DF8A0">
            <w:pPr>
              <w:pStyle w:val="15"/>
            </w:pPr>
            <w:r>
              <w:t>促进企业提高经济效益</w:t>
            </w:r>
          </w:p>
        </w:tc>
        <w:tc>
          <w:tcPr>
            <w:tcW w:w="2891" w:type="dxa"/>
            <w:vAlign w:val="center"/>
          </w:tcPr>
          <w:p w14:paraId="1F462877">
            <w:pPr>
              <w:pStyle w:val="15"/>
            </w:pPr>
            <w:r>
              <w:t>促进企业提高经济效益</w:t>
            </w:r>
          </w:p>
        </w:tc>
        <w:tc>
          <w:tcPr>
            <w:tcW w:w="1181" w:type="dxa"/>
            <w:vAlign w:val="center"/>
          </w:tcPr>
          <w:p w14:paraId="5BF3F523">
            <w:pPr>
              <w:pStyle w:val="15"/>
            </w:pPr>
            <w:r>
              <w:t>逐年提升</w:t>
            </w:r>
          </w:p>
        </w:tc>
        <w:tc>
          <w:tcPr>
            <w:tcW w:w="1938" w:type="dxa"/>
            <w:vAlign w:val="center"/>
          </w:tcPr>
          <w:p w14:paraId="075EC27C">
            <w:pPr>
              <w:pStyle w:val="15"/>
            </w:pPr>
            <w:r>
              <w:t>唐财教[2023]45号</w:t>
            </w:r>
          </w:p>
        </w:tc>
      </w:tr>
      <w:tr w14:paraId="726B5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6AF07B"/>
        </w:tc>
        <w:tc>
          <w:tcPr>
            <w:tcW w:w="1276" w:type="dxa"/>
            <w:vAlign w:val="center"/>
          </w:tcPr>
          <w:p w14:paraId="59D54D60">
            <w:pPr>
              <w:pStyle w:val="15"/>
            </w:pPr>
            <w:r>
              <w:t>社会效益指标</w:t>
            </w:r>
          </w:p>
        </w:tc>
        <w:tc>
          <w:tcPr>
            <w:tcW w:w="1332" w:type="dxa"/>
            <w:vAlign w:val="center"/>
          </w:tcPr>
          <w:p w14:paraId="4BD831E5">
            <w:pPr>
              <w:pStyle w:val="15"/>
            </w:pPr>
            <w:r>
              <w:t>绿色食品服务农业农村</w:t>
            </w:r>
          </w:p>
        </w:tc>
        <w:tc>
          <w:tcPr>
            <w:tcW w:w="2891" w:type="dxa"/>
            <w:vAlign w:val="center"/>
          </w:tcPr>
          <w:p w14:paraId="6A8D8367">
            <w:pPr>
              <w:pStyle w:val="15"/>
            </w:pPr>
            <w:r>
              <w:t>绿色食品服务农业农村</w:t>
            </w:r>
          </w:p>
        </w:tc>
        <w:tc>
          <w:tcPr>
            <w:tcW w:w="1181" w:type="dxa"/>
            <w:vAlign w:val="center"/>
          </w:tcPr>
          <w:p w14:paraId="614F4EF7">
            <w:pPr>
              <w:pStyle w:val="15"/>
            </w:pPr>
            <w:r>
              <w:t>逐年提升</w:t>
            </w:r>
          </w:p>
        </w:tc>
        <w:tc>
          <w:tcPr>
            <w:tcW w:w="1938" w:type="dxa"/>
            <w:vAlign w:val="center"/>
          </w:tcPr>
          <w:p w14:paraId="713DF72A">
            <w:pPr>
              <w:pStyle w:val="15"/>
            </w:pPr>
            <w:r>
              <w:t>唐财教[2023]45号</w:t>
            </w:r>
          </w:p>
        </w:tc>
      </w:tr>
      <w:tr w14:paraId="0CA5E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4F5294"/>
        </w:tc>
        <w:tc>
          <w:tcPr>
            <w:tcW w:w="1276" w:type="dxa"/>
            <w:vAlign w:val="center"/>
          </w:tcPr>
          <w:p w14:paraId="014C7D17">
            <w:pPr>
              <w:pStyle w:val="15"/>
            </w:pPr>
            <w:r>
              <w:t>生态效益指标</w:t>
            </w:r>
          </w:p>
        </w:tc>
        <w:tc>
          <w:tcPr>
            <w:tcW w:w="1332" w:type="dxa"/>
            <w:vAlign w:val="center"/>
          </w:tcPr>
          <w:p w14:paraId="5C2722BD">
            <w:pPr>
              <w:pStyle w:val="15"/>
            </w:pPr>
            <w:r>
              <w:t>绿色食品减少化肥、农药残留</w:t>
            </w:r>
          </w:p>
        </w:tc>
        <w:tc>
          <w:tcPr>
            <w:tcW w:w="2891" w:type="dxa"/>
            <w:vAlign w:val="center"/>
          </w:tcPr>
          <w:p w14:paraId="63E0CFF7">
            <w:pPr>
              <w:pStyle w:val="15"/>
            </w:pPr>
            <w:r>
              <w:t>绿色食品减少化肥、农药残留</w:t>
            </w:r>
          </w:p>
        </w:tc>
        <w:tc>
          <w:tcPr>
            <w:tcW w:w="1181" w:type="dxa"/>
            <w:vAlign w:val="center"/>
          </w:tcPr>
          <w:p w14:paraId="54CD7743">
            <w:pPr>
              <w:pStyle w:val="15"/>
            </w:pPr>
            <w:r>
              <w:t>逐年提升</w:t>
            </w:r>
          </w:p>
        </w:tc>
        <w:tc>
          <w:tcPr>
            <w:tcW w:w="1938" w:type="dxa"/>
            <w:vAlign w:val="center"/>
          </w:tcPr>
          <w:p w14:paraId="49DB5C0D">
            <w:pPr>
              <w:pStyle w:val="15"/>
            </w:pPr>
            <w:r>
              <w:t>唐财教[2023]45号</w:t>
            </w:r>
          </w:p>
        </w:tc>
      </w:tr>
      <w:tr w14:paraId="14EB5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EFF0D2"/>
        </w:tc>
        <w:tc>
          <w:tcPr>
            <w:tcW w:w="1276" w:type="dxa"/>
            <w:vAlign w:val="center"/>
          </w:tcPr>
          <w:p w14:paraId="63CB792B">
            <w:pPr>
              <w:pStyle w:val="15"/>
            </w:pPr>
            <w:r>
              <w:t>可持续影响指标</w:t>
            </w:r>
          </w:p>
        </w:tc>
        <w:tc>
          <w:tcPr>
            <w:tcW w:w="1332" w:type="dxa"/>
            <w:vAlign w:val="center"/>
          </w:tcPr>
          <w:p w14:paraId="54D8AEC5">
            <w:pPr>
              <w:pStyle w:val="15"/>
            </w:pPr>
            <w:r>
              <w:t>促进绿色农业科技发展</w:t>
            </w:r>
          </w:p>
        </w:tc>
        <w:tc>
          <w:tcPr>
            <w:tcW w:w="2891" w:type="dxa"/>
            <w:vAlign w:val="center"/>
          </w:tcPr>
          <w:p w14:paraId="556DF73B">
            <w:pPr>
              <w:pStyle w:val="15"/>
            </w:pPr>
            <w:r>
              <w:t>促进绿色农业科技发展</w:t>
            </w:r>
          </w:p>
        </w:tc>
        <w:tc>
          <w:tcPr>
            <w:tcW w:w="1181" w:type="dxa"/>
            <w:vAlign w:val="center"/>
          </w:tcPr>
          <w:p w14:paraId="6F633B70">
            <w:pPr>
              <w:pStyle w:val="15"/>
            </w:pPr>
            <w:r>
              <w:t>逐年提升</w:t>
            </w:r>
          </w:p>
        </w:tc>
        <w:tc>
          <w:tcPr>
            <w:tcW w:w="1938" w:type="dxa"/>
            <w:vAlign w:val="center"/>
          </w:tcPr>
          <w:p w14:paraId="4D502376">
            <w:pPr>
              <w:pStyle w:val="15"/>
            </w:pPr>
            <w:r>
              <w:t>唐财教[2023]45号</w:t>
            </w:r>
          </w:p>
        </w:tc>
      </w:tr>
      <w:tr w14:paraId="0D4A1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69CB5">
            <w:pPr>
              <w:pStyle w:val="17"/>
            </w:pPr>
            <w:r>
              <w:t>满意度指标</w:t>
            </w:r>
          </w:p>
        </w:tc>
        <w:tc>
          <w:tcPr>
            <w:tcW w:w="1276" w:type="dxa"/>
            <w:vAlign w:val="center"/>
          </w:tcPr>
          <w:p w14:paraId="77C46B08">
            <w:pPr>
              <w:pStyle w:val="15"/>
            </w:pPr>
            <w:r>
              <w:t>服务对象满意度指标</w:t>
            </w:r>
          </w:p>
        </w:tc>
        <w:tc>
          <w:tcPr>
            <w:tcW w:w="1332" w:type="dxa"/>
            <w:vAlign w:val="center"/>
          </w:tcPr>
          <w:p w14:paraId="1306F5D2">
            <w:pPr>
              <w:pStyle w:val="15"/>
            </w:pPr>
            <w:r>
              <w:t>服务对象满意度</w:t>
            </w:r>
          </w:p>
        </w:tc>
        <w:tc>
          <w:tcPr>
            <w:tcW w:w="2891" w:type="dxa"/>
            <w:vAlign w:val="center"/>
          </w:tcPr>
          <w:p w14:paraId="21D9253C">
            <w:pPr>
              <w:pStyle w:val="15"/>
            </w:pPr>
            <w:r>
              <w:t>服务对象满意度</w:t>
            </w:r>
          </w:p>
        </w:tc>
        <w:tc>
          <w:tcPr>
            <w:tcW w:w="1181" w:type="dxa"/>
            <w:vAlign w:val="center"/>
          </w:tcPr>
          <w:p w14:paraId="719314FB">
            <w:pPr>
              <w:pStyle w:val="15"/>
              <w:rPr>
                <w:rFonts w:hint="eastAsia"/>
                <w:lang w:eastAsia="zh-CN"/>
              </w:rPr>
            </w:pPr>
            <w:r>
              <w:t>≥98</w:t>
            </w:r>
            <w:r>
              <w:rPr>
                <w:rFonts w:hint="eastAsia"/>
                <w:lang w:eastAsia="zh-CN"/>
              </w:rPr>
              <w:t>%</w:t>
            </w:r>
          </w:p>
        </w:tc>
        <w:tc>
          <w:tcPr>
            <w:tcW w:w="1938" w:type="dxa"/>
            <w:vAlign w:val="center"/>
          </w:tcPr>
          <w:p w14:paraId="4CF177A3">
            <w:pPr>
              <w:pStyle w:val="15"/>
            </w:pPr>
            <w:r>
              <w:t>唐财教[2023]45号</w:t>
            </w:r>
          </w:p>
        </w:tc>
      </w:tr>
    </w:tbl>
    <w:p w14:paraId="0CED3E70">
      <w:pPr>
        <w:sectPr>
          <w:pgSz w:w="11900" w:h="16840"/>
          <w:pgMar w:top="1984" w:right="1304" w:bottom="1134" w:left="1304" w:header="720" w:footer="720" w:gutter="0"/>
          <w:cols w:space="720" w:num="1"/>
        </w:sectPr>
      </w:pPr>
    </w:p>
    <w:p w14:paraId="1598D049">
      <w:pPr>
        <w:jc w:val="center"/>
      </w:pPr>
      <w:r>
        <w:rPr>
          <w:rFonts w:ascii="方正仿宋_GBK" w:hAnsi="方正仿宋_GBK" w:eastAsia="方正仿宋_GBK" w:cs="方正仿宋_GBK"/>
          <w:color w:val="000000"/>
          <w:sz w:val="28"/>
        </w:rPr>
        <w:t xml:space="preserve"> </w:t>
      </w:r>
    </w:p>
    <w:p w14:paraId="64B65D03">
      <w:pPr>
        <w:ind w:firstLine="560"/>
        <w:outlineLvl w:val="3"/>
      </w:pPr>
      <w:bookmarkStart w:id="6" w:name="_Toc_4_4_0000000007"/>
      <w:r>
        <w:rPr>
          <w:rFonts w:ascii="方正仿宋_GBK" w:hAnsi="方正仿宋_GBK" w:eastAsia="方正仿宋_GBK" w:cs="方正仿宋_GBK"/>
          <w:color w:val="000000"/>
          <w:sz w:val="28"/>
        </w:rPr>
        <w:t>4.2024年省级中小企业发展专项资金绩效目标表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AD0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200AADE">
            <w:pPr>
              <w:pStyle w:val="14"/>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7C41AB52">
            <w:pPr>
              <w:pStyle w:val="13"/>
            </w:pPr>
            <w:r>
              <w:t>单位：万元</w:t>
            </w:r>
          </w:p>
        </w:tc>
      </w:tr>
      <w:tr w14:paraId="32F85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4E1025">
            <w:pPr>
              <w:pStyle w:val="16"/>
            </w:pPr>
            <w:r>
              <w:t>项目编码</w:t>
            </w:r>
          </w:p>
        </w:tc>
        <w:tc>
          <w:tcPr>
            <w:tcW w:w="2608" w:type="dxa"/>
            <w:gridSpan w:val="2"/>
            <w:vAlign w:val="center"/>
          </w:tcPr>
          <w:p w14:paraId="2B206D30">
            <w:pPr>
              <w:pStyle w:val="15"/>
            </w:pPr>
            <w:r>
              <w:t>13022524P00TBGX10037U</w:t>
            </w:r>
          </w:p>
        </w:tc>
        <w:tc>
          <w:tcPr>
            <w:tcW w:w="1587" w:type="dxa"/>
            <w:vAlign w:val="center"/>
          </w:tcPr>
          <w:p w14:paraId="4E4302D5">
            <w:pPr>
              <w:pStyle w:val="16"/>
            </w:pPr>
            <w:r>
              <w:t>项目名称</w:t>
            </w:r>
          </w:p>
        </w:tc>
        <w:tc>
          <w:tcPr>
            <w:tcW w:w="4422" w:type="dxa"/>
            <w:gridSpan w:val="3"/>
            <w:vAlign w:val="center"/>
          </w:tcPr>
          <w:p w14:paraId="23CBC634">
            <w:pPr>
              <w:pStyle w:val="15"/>
            </w:pPr>
            <w:r>
              <w:t>2024年省级中小企业发展专项资金</w:t>
            </w:r>
          </w:p>
        </w:tc>
      </w:tr>
      <w:tr w14:paraId="04EFF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7C912">
            <w:pPr>
              <w:pStyle w:val="16"/>
            </w:pPr>
            <w:r>
              <w:t>预算规模及资金用途</w:t>
            </w:r>
          </w:p>
        </w:tc>
        <w:tc>
          <w:tcPr>
            <w:tcW w:w="1276" w:type="dxa"/>
            <w:vAlign w:val="center"/>
          </w:tcPr>
          <w:p w14:paraId="016380A6">
            <w:pPr>
              <w:pStyle w:val="16"/>
            </w:pPr>
            <w:r>
              <w:t>预算数</w:t>
            </w:r>
          </w:p>
        </w:tc>
        <w:tc>
          <w:tcPr>
            <w:tcW w:w="1332" w:type="dxa"/>
            <w:vAlign w:val="center"/>
          </w:tcPr>
          <w:p w14:paraId="4F3D0FAB">
            <w:pPr>
              <w:pStyle w:val="15"/>
            </w:pPr>
            <w:r>
              <w:t>2.00</w:t>
            </w:r>
          </w:p>
        </w:tc>
        <w:tc>
          <w:tcPr>
            <w:tcW w:w="1587" w:type="dxa"/>
            <w:vAlign w:val="center"/>
          </w:tcPr>
          <w:p w14:paraId="417A0D2E">
            <w:pPr>
              <w:pStyle w:val="16"/>
            </w:pPr>
            <w:r>
              <w:t>其中：财政    资金</w:t>
            </w:r>
          </w:p>
        </w:tc>
        <w:tc>
          <w:tcPr>
            <w:tcW w:w="1304" w:type="dxa"/>
            <w:vAlign w:val="center"/>
          </w:tcPr>
          <w:p w14:paraId="2FA931B1">
            <w:pPr>
              <w:pStyle w:val="15"/>
            </w:pPr>
            <w:r>
              <w:t>2.00</w:t>
            </w:r>
          </w:p>
        </w:tc>
        <w:tc>
          <w:tcPr>
            <w:tcW w:w="1276" w:type="dxa"/>
            <w:vAlign w:val="center"/>
          </w:tcPr>
          <w:p w14:paraId="57901DF7">
            <w:pPr>
              <w:pStyle w:val="16"/>
            </w:pPr>
            <w:r>
              <w:t>其他资金</w:t>
            </w:r>
          </w:p>
        </w:tc>
        <w:tc>
          <w:tcPr>
            <w:tcW w:w="1843" w:type="dxa"/>
            <w:vAlign w:val="center"/>
          </w:tcPr>
          <w:p w14:paraId="7725F3A9">
            <w:pPr>
              <w:pStyle w:val="15"/>
            </w:pPr>
            <w:r>
              <w:t xml:space="preserve"> </w:t>
            </w:r>
          </w:p>
        </w:tc>
      </w:tr>
      <w:tr w14:paraId="722762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F04FD1"/>
        </w:tc>
        <w:tc>
          <w:tcPr>
            <w:tcW w:w="8617" w:type="dxa"/>
            <w:gridSpan w:val="6"/>
            <w:vAlign w:val="center"/>
          </w:tcPr>
          <w:p w14:paraId="4B8E5DD1">
            <w:pPr>
              <w:pStyle w:val="15"/>
            </w:pPr>
            <w:r>
              <w:t>中小企业运行监测费</w:t>
            </w:r>
          </w:p>
        </w:tc>
      </w:tr>
      <w:tr w14:paraId="01C51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573E9">
            <w:pPr>
              <w:pStyle w:val="16"/>
            </w:pPr>
            <w:r>
              <w:t>资金支出计划（%）</w:t>
            </w:r>
          </w:p>
        </w:tc>
        <w:tc>
          <w:tcPr>
            <w:tcW w:w="2608" w:type="dxa"/>
            <w:gridSpan w:val="2"/>
            <w:vAlign w:val="center"/>
          </w:tcPr>
          <w:p w14:paraId="64B11D42">
            <w:pPr>
              <w:pStyle w:val="16"/>
            </w:pPr>
            <w:r>
              <w:t>3月底</w:t>
            </w:r>
          </w:p>
        </w:tc>
        <w:tc>
          <w:tcPr>
            <w:tcW w:w="1587" w:type="dxa"/>
            <w:vAlign w:val="center"/>
          </w:tcPr>
          <w:p w14:paraId="21B42CEC">
            <w:pPr>
              <w:pStyle w:val="16"/>
            </w:pPr>
            <w:r>
              <w:t>6月底</w:t>
            </w:r>
          </w:p>
        </w:tc>
        <w:tc>
          <w:tcPr>
            <w:tcW w:w="1304" w:type="dxa"/>
            <w:vAlign w:val="center"/>
          </w:tcPr>
          <w:p w14:paraId="1156F41E">
            <w:pPr>
              <w:pStyle w:val="16"/>
            </w:pPr>
            <w:r>
              <w:t>10月底</w:t>
            </w:r>
          </w:p>
        </w:tc>
        <w:tc>
          <w:tcPr>
            <w:tcW w:w="3118" w:type="dxa"/>
            <w:gridSpan w:val="2"/>
            <w:vAlign w:val="center"/>
          </w:tcPr>
          <w:p w14:paraId="3F3BBC10">
            <w:pPr>
              <w:pStyle w:val="16"/>
            </w:pPr>
            <w:r>
              <w:t>12月底</w:t>
            </w:r>
          </w:p>
        </w:tc>
      </w:tr>
      <w:tr w14:paraId="12238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4DD5FB"/>
        </w:tc>
        <w:tc>
          <w:tcPr>
            <w:tcW w:w="2608" w:type="dxa"/>
            <w:gridSpan w:val="2"/>
            <w:vAlign w:val="center"/>
          </w:tcPr>
          <w:p w14:paraId="496043CC">
            <w:pPr>
              <w:pStyle w:val="17"/>
            </w:pPr>
            <w:r>
              <w:t>25%</w:t>
            </w:r>
          </w:p>
        </w:tc>
        <w:tc>
          <w:tcPr>
            <w:tcW w:w="1587" w:type="dxa"/>
            <w:vAlign w:val="center"/>
          </w:tcPr>
          <w:p w14:paraId="14EA49FE">
            <w:pPr>
              <w:pStyle w:val="17"/>
            </w:pPr>
            <w:r>
              <w:t>50%</w:t>
            </w:r>
          </w:p>
        </w:tc>
        <w:tc>
          <w:tcPr>
            <w:tcW w:w="1304" w:type="dxa"/>
            <w:vAlign w:val="center"/>
          </w:tcPr>
          <w:p w14:paraId="7742E69A">
            <w:pPr>
              <w:pStyle w:val="17"/>
            </w:pPr>
            <w:r>
              <w:t>75%</w:t>
            </w:r>
          </w:p>
        </w:tc>
        <w:tc>
          <w:tcPr>
            <w:tcW w:w="3118" w:type="dxa"/>
            <w:gridSpan w:val="2"/>
            <w:vAlign w:val="center"/>
          </w:tcPr>
          <w:p w14:paraId="6F6B2158">
            <w:pPr>
              <w:pStyle w:val="17"/>
            </w:pPr>
            <w:r>
              <w:t>100%</w:t>
            </w:r>
          </w:p>
        </w:tc>
      </w:tr>
      <w:tr w14:paraId="7811B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708E0">
            <w:pPr>
              <w:pStyle w:val="16"/>
            </w:pPr>
            <w:r>
              <w:t>绩效目标</w:t>
            </w:r>
          </w:p>
        </w:tc>
        <w:tc>
          <w:tcPr>
            <w:tcW w:w="8617" w:type="dxa"/>
            <w:gridSpan w:val="6"/>
            <w:vAlign w:val="center"/>
          </w:tcPr>
          <w:p w14:paraId="6B324800">
            <w:pPr>
              <w:pStyle w:val="15"/>
            </w:pPr>
            <w:r>
              <w:t>1.中小企业运行监测，为各级政府部门决策参考提供支撑服务</w:t>
            </w:r>
          </w:p>
        </w:tc>
      </w:tr>
    </w:tbl>
    <w:p w14:paraId="22C03121">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778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A61E02">
            <w:pPr>
              <w:pStyle w:val="16"/>
            </w:pPr>
            <w:r>
              <w:t>一级指标</w:t>
            </w:r>
          </w:p>
        </w:tc>
        <w:tc>
          <w:tcPr>
            <w:tcW w:w="1276" w:type="dxa"/>
            <w:vAlign w:val="center"/>
          </w:tcPr>
          <w:p w14:paraId="201502FB">
            <w:pPr>
              <w:pStyle w:val="16"/>
            </w:pPr>
            <w:r>
              <w:t>二级指标</w:t>
            </w:r>
          </w:p>
        </w:tc>
        <w:tc>
          <w:tcPr>
            <w:tcW w:w="1332" w:type="dxa"/>
            <w:vAlign w:val="center"/>
          </w:tcPr>
          <w:p w14:paraId="2DD915B9">
            <w:pPr>
              <w:pStyle w:val="16"/>
            </w:pPr>
            <w:r>
              <w:t>三级指标</w:t>
            </w:r>
          </w:p>
        </w:tc>
        <w:tc>
          <w:tcPr>
            <w:tcW w:w="2891" w:type="dxa"/>
            <w:vAlign w:val="center"/>
          </w:tcPr>
          <w:p w14:paraId="1C3E729F">
            <w:pPr>
              <w:pStyle w:val="16"/>
            </w:pPr>
            <w:r>
              <w:t>绩效指标描述</w:t>
            </w:r>
          </w:p>
        </w:tc>
        <w:tc>
          <w:tcPr>
            <w:tcW w:w="1276" w:type="dxa"/>
            <w:vAlign w:val="center"/>
          </w:tcPr>
          <w:p w14:paraId="5E65B07B">
            <w:pPr>
              <w:pStyle w:val="16"/>
            </w:pPr>
            <w:r>
              <w:t>指标值</w:t>
            </w:r>
          </w:p>
        </w:tc>
        <w:tc>
          <w:tcPr>
            <w:tcW w:w="1843" w:type="dxa"/>
            <w:vAlign w:val="center"/>
          </w:tcPr>
          <w:p w14:paraId="1B7B96AF">
            <w:pPr>
              <w:pStyle w:val="16"/>
            </w:pPr>
            <w:r>
              <w:t>指标值确定依据</w:t>
            </w:r>
          </w:p>
        </w:tc>
      </w:tr>
      <w:tr w14:paraId="7DD11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8430A">
            <w:pPr>
              <w:pStyle w:val="17"/>
            </w:pPr>
            <w:r>
              <w:t>产出指标</w:t>
            </w:r>
          </w:p>
        </w:tc>
        <w:tc>
          <w:tcPr>
            <w:tcW w:w="1276" w:type="dxa"/>
            <w:vAlign w:val="center"/>
          </w:tcPr>
          <w:p w14:paraId="04D52198">
            <w:pPr>
              <w:pStyle w:val="15"/>
            </w:pPr>
            <w:r>
              <w:t>数量指标</w:t>
            </w:r>
          </w:p>
        </w:tc>
        <w:tc>
          <w:tcPr>
            <w:tcW w:w="1332" w:type="dxa"/>
            <w:vAlign w:val="center"/>
          </w:tcPr>
          <w:p w14:paraId="5CA9A0FA">
            <w:pPr>
              <w:pStyle w:val="15"/>
            </w:pPr>
            <w:r>
              <w:t>监测中小企业数量</w:t>
            </w:r>
          </w:p>
        </w:tc>
        <w:tc>
          <w:tcPr>
            <w:tcW w:w="2891" w:type="dxa"/>
            <w:vAlign w:val="center"/>
          </w:tcPr>
          <w:p w14:paraId="49033B44">
            <w:pPr>
              <w:pStyle w:val="15"/>
            </w:pPr>
            <w:r>
              <w:t>纳入运行监测中小企业户数</w:t>
            </w:r>
          </w:p>
        </w:tc>
        <w:tc>
          <w:tcPr>
            <w:tcW w:w="1276" w:type="dxa"/>
            <w:vAlign w:val="center"/>
          </w:tcPr>
          <w:p w14:paraId="4B1B6C75">
            <w:pPr>
              <w:pStyle w:val="15"/>
            </w:pPr>
            <w:r>
              <w:t>≥50家</w:t>
            </w:r>
          </w:p>
        </w:tc>
        <w:tc>
          <w:tcPr>
            <w:tcW w:w="1843" w:type="dxa"/>
            <w:vAlign w:val="center"/>
          </w:tcPr>
          <w:p w14:paraId="486C5EFF">
            <w:pPr>
              <w:pStyle w:val="15"/>
            </w:pPr>
            <w:r>
              <w:t>唐财建[2023]133号</w:t>
            </w:r>
          </w:p>
        </w:tc>
      </w:tr>
      <w:tr w14:paraId="57939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87BC3"/>
        </w:tc>
        <w:tc>
          <w:tcPr>
            <w:tcW w:w="1276" w:type="dxa"/>
            <w:vAlign w:val="center"/>
          </w:tcPr>
          <w:p w14:paraId="59522793">
            <w:pPr>
              <w:pStyle w:val="15"/>
            </w:pPr>
            <w:r>
              <w:t>质量指标</w:t>
            </w:r>
          </w:p>
        </w:tc>
        <w:tc>
          <w:tcPr>
            <w:tcW w:w="1332" w:type="dxa"/>
            <w:vAlign w:val="center"/>
          </w:tcPr>
          <w:p w14:paraId="3EC4A700">
            <w:pPr>
              <w:pStyle w:val="15"/>
            </w:pPr>
            <w:r>
              <w:t>月均报送量</w:t>
            </w:r>
          </w:p>
        </w:tc>
        <w:tc>
          <w:tcPr>
            <w:tcW w:w="2891" w:type="dxa"/>
            <w:vAlign w:val="center"/>
          </w:tcPr>
          <w:p w14:paraId="73B1E41B">
            <w:pPr>
              <w:pStyle w:val="15"/>
            </w:pPr>
            <w:r>
              <w:t>月均企业填报生产经营数据户数</w:t>
            </w:r>
          </w:p>
        </w:tc>
        <w:tc>
          <w:tcPr>
            <w:tcW w:w="1276" w:type="dxa"/>
            <w:vAlign w:val="center"/>
          </w:tcPr>
          <w:p w14:paraId="262048EB">
            <w:pPr>
              <w:pStyle w:val="15"/>
            </w:pPr>
            <w:r>
              <w:t>≥30家</w:t>
            </w:r>
          </w:p>
        </w:tc>
        <w:tc>
          <w:tcPr>
            <w:tcW w:w="1843" w:type="dxa"/>
            <w:vAlign w:val="center"/>
          </w:tcPr>
          <w:p w14:paraId="7A345709">
            <w:pPr>
              <w:pStyle w:val="15"/>
            </w:pPr>
            <w:r>
              <w:t>唐财建[2023]133号</w:t>
            </w:r>
          </w:p>
        </w:tc>
      </w:tr>
      <w:tr w14:paraId="4A3EF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D88AA"/>
        </w:tc>
        <w:tc>
          <w:tcPr>
            <w:tcW w:w="1276" w:type="dxa"/>
            <w:vAlign w:val="center"/>
          </w:tcPr>
          <w:p w14:paraId="5B9BDA33">
            <w:pPr>
              <w:pStyle w:val="15"/>
            </w:pPr>
            <w:r>
              <w:t>时效指标</w:t>
            </w:r>
          </w:p>
        </w:tc>
        <w:tc>
          <w:tcPr>
            <w:tcW w:w="1332" w:type="dxa"/>
            <w:vAlign w:val="center"/>
          </w:tcPr>
          <w:p w14:paraId="12923DE2">
            <w:pPr>
              <w:pStyle w:val="15"/>
            </w:pPr>
            <w:r>
              <w:t>报送时限</w:t>
            </w:r>
          </w:p>
        </w:tc>
        <w:tc>
          <w:tcPr>
            <w:tcW w:w="2891" w:type="dxa"/>
            <w:vAlign w:val="center"/>
          </w:tcPr>
          <w:p w14:paraId="35C5B320">
            <w:pPr>
              <w:pStyle w:val="15"/>
            </w:pPr>
            <w:r>
              <w:t>完成数据报送时限要求</w:t>
            </w:r>
          </w:p>
        </w:tc>
        <w:tc>
          <w:tcPr>
            <w:tcW w:w="1276" w:type="dxa"/>
            <w:vAlign w:val="center"/>
          </w:tcPr>
          <w:p w14:paraId="1E25D3C2">
            <w:pPr>
              <w:pStyle w:val="15"/>
            </w:pPr>
            <w:r>
              <w:t>月后30日前</w:t>
            </w:r>
          </w:p>
        </w:tc>
        <w:tc>
          <w:tcPr>
            <w:tcW w:w="1843" w:type="dxa"/>
            <w:vAlign w:val="center"/>
          </w:tcPr>
          <w:p w14:paraId="145733B3">
            <w:pPr>
              <w:pStyle w:val="15"/>
            </w:pPr>
            <w:r>
              <w:t>唐财建[2023]133号</w:t>
            </w:r>
          </w:p>
        </w:tc>
      </w:tr>
      <w:tr w14:paraId="2E192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A2D232"/>
        </w:tc>
        <w:tc>
          <w:tcPr>
            <w:tcW w:w="1276" w:type="dxa"/>
            <w:vAlign w:val="center"/>
          </w:tcPr>
          <w:p w14:paraId="18A4D039">
            <w:pPr>
              <w:pStyle w:val="15"/>
            </w:pPr>
            <w:r>
              <w:t>成本指标</w:t>
            </w:r>
          </w:p>
        </w:tc>
        <w:tc>
          <w:tcPr>
            <w:tcW w:w="1332" w:type="dxa"/>
            <w:vAlign w:val="center"/>
          </w:tcPr>
          <w:p w14:paraId="234F74A0">
            <w:pPr>
              <w:pStyle w:val="15"/>
            </w:pPr>
            <w:r>
              <w:t>压缩成本</w:t>
            </w:r>
          </w:p>
        </w:tc>
        <w:tc>
          <w:tcPr>
            <w:tcW w:w="2891" w:type="dxa"/>
            <w:vAlign w:val="center"/>
          </w:tcPr>
          <w:p w14:paraId="734F4081">
            <w:pPr>
              <w:pStyle w:val="15"/>
            </w:pPr>
            <w:r>
              <w:t>预算资金范围内控制成本</w:t>
            </w:r>
          </w:p>
        </w:tc>
        <w:tc>
          <w:tcPr>
            <w:tcW w:w="1276" w:type="dxa"/>
            <w:vAlign w:val="center"/>
          </w:tcPr>
          <w:p w14:paraId="454B5467">
            <w:pPr>
              <w:pStyle w:val="15"/>
            </w:pPr>
            <w:r>
              <w:t>压缩支出</w:t>
            </w:r>
          </w:p>
        </w:tc>
        <w:tc>
          <w:tcPr>
            <w:tcW w:w="1843" w:type="dxa"/>
            <w:vAlign w:val="center"/>
          </w:tcPr>
          <w:p w14:paraId="3B8E3973">
            <w:pPr>
              <w:pStyle w:val="15"/>
            </w:pPr>
            <w:r>
              <w:t>唐财建[2023]133号</w:t>
            </w:r>
          </w:p>
        </w:tc>
      </w:tr>
      <w:tr w14:paraId="5022C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4E908">
            <w:pPr>
              <w:pStyle w:val="17"/>
            </w:pPr>
            <w:r>
              <w:t>效益指标</w:t>
            </w:r>
          </w:p>
        </w:tc>
        <w:tc>
          <w:tcPr>
            <w:tcW w:w="1276" w:type="dxa"/>
            <w:vAlign w:val="center"/>
          </w:tcPr>
          <w:p w14:paraId="7BAD6ABD">
            <w:pPr>
              <w:pStyle w:val="15"/>
            </w:pPr>
            <w:r>
              <w:t>经济效益指标</w:t>
            </w:r>
          </w:p>
        </w:tc>
        <w:tc>
          <w:tcPr>
            <w:tcW w:w="1332" w:type="dxa"/>
            <w:vAlign w:val="center"/>
          </w:tcPr>
          <w:p w14:paraId="759777DE">
            <w:pPr>
              <w:pStyle w:val="15"/>
            </w:pPr>
            <w:r>
              <w:t>促进中小企业提高经济效益</w:t>
            </w:r>
          </w:p>
        </w:tc>
        <w:tc>
          <w:tcPr>
            <w:tcW w:w="2891" w:type="dxa"/>
            <w:vAlign w:val="center"/>
          </w:tcPr>
          <w:p w14:paraId="5DD032B6">
            <w:pPr>
              <w:pStyle w:val="15"/>
            </w:pPr>
            <w:r>
              <w:t>促进中小企业提高经济效益</w:t>
            </w:r>
          </w:p>
        </w:tc>
        <w:tc>
          <w:tcPr>
            <w:tcW w:w="1276" w:type="dxa"/>
            <w:vAlign w:val="center"/>
          </w:tcPr>
          <w:p w14:paraId="1183F307">
            <w:pPr>
              <w:pStyle w:val="15"/>
            </w:pPr>
            <w:r>
              <w:t>逐年提升</w:t>
            </w:r>
          </w:p>
        </w:tc>
        <w:tc>
          <w:tcPr>
            <w:tcW w:w="1843" w:type="dxa"/>
            <w:vAlign w:val="center"/>
          </w:tcPr>
          <w:p w14:paraId="07041F9B">
            <w:pPr>
              <w:pStyle w:val="15"/>
            </w:pPr>
            <w:r>
              <w:t>唐财建[2023]133号</w:t>
            </w:r>
          </w:p>
        </w:tc>
      </w:tr>
      <w:tr w14:paraId="3FD86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F7D186"/>
        </w:tc>
        <w:tc>
          <w:tcPr>
            <w:tcW w:w="1276" w:type="dxa"/>
            <w:vAlign w:val="center"/>
          </w:tcPr>
          <w:p w14:paraId="16312E25">
            <w:pPr>
              <w:pStyle w:val="15"/>
            </w:pPr>
            <w:r>
              <w:t>社会效益指标</w:t>
            </w:r>
          </w:p>
        </w:tc>
        <w:tc>
          <w:tcPr>
            <w:tcW w:w="1332" w:type="dxa"/>
            <w:vAlign w:val="center"/>
          </w:tcPr>
          <w:p w14:paraId="5D6B6D09">
            <w:pPr>
              <w:pStyle w:val="15"/>
            </w:pPr>
            <w:r>
              <w:t>促进中小企业健康发展</w:t>
            </w:r>
          </w:p>
        </w:tc>
        <w:tc>
          <w:tcPr>
            <w:tcW w:w="2891" w:type="dxa"/>
            <w:vAlign w:val="center"/>
          </w:tcPr>
          <w:p w14:paraId="05AF9284">
            <w:pPr>
              <w:pStyle w:val="15"/>
            </w:pPr>
            <w:r>
              <w:t>促进中小企业健康发展</w:t>
            </w:r>
          </w:p>
        </w:tc>
        <w:tc>
          <w:tcPr>
            <w:tcW w:w="1276" w:type="dxa"/>
            <w:vAlign w:val="center"/>
          </w:tcPr>
          <w:p w14:paraId="2826A77C">
            <w:pPr>
              <w:pStyle w:val="15"/>
            </w:pPr>
            <w:r>
              <w:t>逐年提升</w:t>
            </w:r>
          </w:p>
        </w:tc>
        <w:tc>
          <w:tcPr>
            <w:tcW w:w="1843" w:type="dxa"/>
            <w:vAlign w:val="center"/>
          </w:tcPr>
          <w:p w14:paraId="7E3045C7">
            <w:pPr>
              <w:pStyle w:val="15"/>
            </w:pPr>
            <w:r>
              <w:t>唐财建[2023]133号</w:t>
            </w:r>
          </w:p>
        </w:tc>
      </w:tr>
      <w:tr w14:paraId="4BC55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543251"/>
        </w:tc>
        <w:tc>
          <w:tcPr>
            <w:tcW w:w="1276" w:type="dxa"/>
            <w:vAlign w:val="center"/>
          </w:tcPr>
          <w:p w14:paraId="5CE1B915">
            <w:pPr>
              <w:pStyle w:val="15"/>
            </w:pPr>
            <w:r>
              <w:t>生态效益指标</w:t>
            </w:r>
          </w:p>
        </w:tc>
        <w:tc>
          <w:tcPr>
            <w:tcW w:w="1332" w:type="dxa"/>
            <w:vAlign w:val="center"/>
          </w:tcPr>
          <w:p w14:paraId="45556923">
            <w:pPr>
              <w:pStyle w:val="15"/>
            </w:pPr>
            <w:r>
              <w:t>加强节约集约利用，促进生态文明</w:t>
            </w:r>
          </w:p>
        </w:tc>
        <w:tc>
          <w:tcPr>
            <w:tcW w:w="2891" w:type="dxa"/>
            <w:vAlign w:val="center"/>
          </w:tcPr>
          <w:p w14:paraId="4C62DEB7">
            <w:pPr>
              <w:pStyle w:val="15"/>
            </w:pPr>
            <w:r>
              <w:t>加强节约集约利用，促进生态文明建设</w:t>
            </w:r>
          </w:p>
        </w:tc>
        <w:tc>
          <w:tcPr>
            <w:tcW w:w="1276" w:type="dxa"/>
            <w:vAlign w:val="center"/>
          </w:tcPr>
          <w:p w14:paraId="6A86E550">
            <w:pPr>
              <w:pStyle w:val="15"/>
            </w:pPr>
            <w:r>
              <w:t>逐年提升</w:t>
            </w:r>
          </w:p>
        </w:tc>
        <w:tc>
          <w:tcPr>
            <w:tcW w:w="1843" w:type="dxa"/>
            <w:vAlign w:val="center"/>
          </w:tcPr>
          <w:p w14:paraId="1E2BDBE1">
            <w:pPr>
              <w:pStyle w:val="15"/>
            </w:pPr>
            <w:r>
              <w:t>唐财建[2023]133号</w:t>
            </w:r>
          </w:p>
        </w:tc>
      </w:tr>
      <w:tr w14:paraId="07635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B4DA4F"/>
        </w:tc>
        <w:tc>
          <w:tcPr>
            <w:tcW w:w="1276" w:type="dxa"/>
            <w:vAlign w:val="center"/>
          </w:tcPr>
          <w:p w14:paraId="433217B8">
            <w:pPr>
              <w:pStyle w:val="15"/>
            </w:pPr>
            <w:r>
              <w:t>可持续影响指标</w:t>
            </w:r>
          </w:p>
        </w:tc>
        <w:tc>
          <w:tcPr>
            <w:tcW w:w="1332" w:type="dxa"/>
            <w:vAlign w:val="center"/>
          </w:tcPr>
          <w:p w14:paraId="485E2537">
            <w:pPr>
              <w:pStyle w:val="15"/>
            </w:pPr>
            <w:r>
              <w:t>促进中小企业可持续发展</w:t>
            </w:r>
          </w:p>
        </w:tc>
        <w:tc>
          <w:tcPr>
            <w:tcW w:w="2891" w:type="dxa"/>
            <w:vAlign w:val="center"/>
          </w:tcPr>
          <w:p w14:paraId="6055DCDD">
            <w:pPr>
              <w:pStyle w:val="15"/>
            </w:pPr>
            <w:r>
              <w:t>促进中小企业可持续发展</w:t>
            </w:r>
          </w:p>
        </w:tc>
        <w:tc>
          <w:tcPr>
            <w:tcW w:w="1276" w:type="dxa"/>
            <w:vAlign w:val="center"/>
          </w:tcPr>
          <w:p w14:paraId="4E6547E9">
            <w:pPr>
              <w:pStyle w:val="15"/>
            </w:pPr>
            <w:r>
              <w:t>逐年提升</w:t>
            </w:r>
          </w:p>
        </w:tc>
        <w:tc>
          <w:tcPr>
            <w:tcW w:w="1843" w:type="dxa"/>
            <w:vAlign w:val="center"/>
          </w:tcPr>
          <w:p w14:paraId="0721CC1B">
            <w:pPr>
              <w:pStyle w:val="15"/>
            </w:pPr>
            <w:r>
              <w:t>唐财建[2023]133号</w:t>
            </w:r>
          </w:p>
        </w:tc>
      </w:tr>
      <w:tr w14:paraId="291BB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79D9C1">
            <w:pPr>
              <w:pStyle w:val="17"/>
            </w:pPr>
            <w:r>
              <w:t>满意度指标</w:t>
            </w:r>
          </w:p>
        </w:tc>
        <w:tc>
          <w:tcPr>
            <w:tcW w:w="1276" w:type="dxa"/>
            <w:vAlign w:val="center"/>
          </w:tcPr>
          <w:p w14:paraId="177637C5">
            <w:pPr>
              <w:pStyle w:val="15"/>
            </w:pPr>
            <w:r>
              <w:t>服务对象满意度指标</w:t>
            </w:r>
          </w:p>
        </w:tc>
        <w:tc>
          <w:tcPr>
            <w:tcW w:w="1332" w:type="dxa"/>
            <w:vAlign w:val="center"/>
          </w:tcPr>
          <w:p w14:paraId="002D99E9">
            <w:pPr>
              <w:pStyle w:val="15"/>
            </w:pPr>
            <w:r>
              <w:t>服务对象满意度</w:t>
            </w:r>
          </w:p>
        </w:tc>
        <w:tc>
          <w:tcPr>
            <w:tcW w:w="2891" w:type="dxa"/>
            <w:vAlign w:val="center"/>
          </w:tcPr>
          <w:p w14:paraId="48527882">
            <w:pPr>
              <w:pStyle w:val="15"/>
            </w:pPr>
            <w:r>
              <w:t>服务对象满意度</w:t>
            </w:r>
          </w:p>
        </w:tc>
        <w:tc>
          <w:tcPr>
            <w:tcW w:w="1276" w:type="dxa"/>
            <w:vAlign w:val="center"/>
          </w:tcPr>
          <w:p w14:paraId="48BA0E0A">
            <w:pPr>
              <w:pStyle w:val="15"/>
              <w:rPr>
                <w:rFonts w:hint="eastAsia"/>
                <w:lang w:eastAsia="zh-CN"/>
              </w:rPr>
            </w:pPr>
            <w:r>
              <w:t>≥98</w:t>
            </w:r>
            <w:r>
              <w:rPr>
                <w:rFonts w:hint="eastAsia"/>
                <w:lang w:eastAsia="zh-CN"/>
              </w:rPr>
              <w:t>%</w:t>
            </w:r>
          </w:p>
        </w:tc>
        <w:tc>
          <w:tcPr>
            <w:tcW w:w="1843" w:type="dxa"/>
            <w:vAlign w:val="center"/>
          </w:tcPr>
          <w:p w14:paraId="12C976D0">
            <w:pPr>
              <w:pStyle w:val="15"/>
            </w:pPr>
            <w:r>
              <w:t>唐财建[2023]133号</w:t>
            </w:r>
          </w:p>
        </w:tc>
      </w:tr>
    </w:tbl>
    <w:p w14:paraId="50E08C2E">
      <w:pPr>
        <w:sectPr>
          <w:pgSz w:w="11900" w:h="16840"/>
          <w:pgMar w:top="1984" w:right="1304" w:bottom="1134" w:left="1304" w:header="720" w:footer="720" w:gutter="0"/>
          <w:cols w:space="720" w:num="1"/>
        </w:sectPr>
      </w:pPr>
    </w:p>
    <w:p w14:paraId="4EFA5D46">
      <w:pPr>
        <w:jc w:val="center"/>
      </w:pPr>
      <w:r>
        <w:rPr>
          <w:rFonts w:ascii="方正仿宋_GBK" w:hAnsi="方正仿宋_GBK" w:eastAsia="方正仿宋_GBK" w:cs="方正仿宋_GBK"/>
          <w:color w:val="000000"/>
          <w:sz w:val="28"/>
        </w:rPr>
        <w:t xml:space="preserve"> </w:t>
      </w:r>
    </w:p>
    <w:p w14:paraId="31E2C07A">
      <w:pPr>
        <w:ind w:firstLine="560"/>
        <w:outlineLvl w:val="3"/>
      </w:pPr>
      <w:bookmarkStart w:id="7" w:name="_Toc_4_4_0000000008"/>
      <w:r>
        <w:rPr>
          <w:rFonts w:ascii="方正仿宋_GBK" w:hAnsi="方正仿宋_GBK" w:eastAsia="方正仿宋_GBK" w:cs="方正仿宋_GBK"/>
          <w:color w:val="000000"/>
          <w:sz w:val="28"/>
        </w:rPr>
        <w:t>5.2024年县域特色产业群“领跑者”企业培育等项目资金绩效目标表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CA86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99CC8F">
            <w:pPr>
              <w:pStyle w:val="14"/>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565B5D5A">
            <w:pPr>
              <w:pStyle w:val="13"/>
            </w:pPr>
            <w:r>
              <w:t>单位：万元</w:t>
            </w:r>
          </w:p>
        </w:tc>
      </w:tr>
      <w:tr w14:paraId="3BB7A3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0CBBBB">
            <w:pPr>
              <w:pStyle w:val="16"/>
            </w:pPr>
            <w:r>
              <w:t>项目编码</w:t>
            </w:r>
          </w:p>
        </w:tc>
        <w:tc>
          <w:tcPr>
            <w:tcW w:w="2608" w:type="dxa"/>
            <w:gridSpan w:val="2"/>
            <w:vAlign w:val="center"/>
          </w:tcPr>
          <w:p w14:paraId="3836B994">
            <w:pPr>
              <w:pStyle w:val="15"/>
            </w:pPr>
            <w:r>
              <w:t>13022524P00TBGX100368</w:t>
            </w:r>
          </w:p>
        </w:tc>
        <w:tc>
          <w:tcPr>
            <w:tcW w:w="1587" w:type="dxa"/>
            <w:vAlign w:val="center"/>
          </w:tcPr>
          <w:p w14:paraId="4BB4E58A">
            <w:pPr>
              <w:pStyle w:val="16"/>
            </w:pPr>
            <w:r>
              <w:t>项目名称</w:t>
            </w:r>
          </w:p>
        </w:tc>
        <w:tc>
          <w:tcPr>
            <w:tcW w:w="4422" w:type="dxa"/>
            <w:gridSpan w:val="3"/>
            <w:vAlign w:val="center"/>
          </w:tcPr>
          <w:p w14:paraId="637FD3D5">
            <w:pPr>
              <w:pStyle w:val="15"/>
            </w:pPr>
            <w:r>
              <w:t>2024年县域特色产业群“领跑者”企业培育等项目资金</w:t>
            </w:r>
          </w:p>
        </w:tc>
      </w:tr>
      <w:tr w14:paraId="7162E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63340">
            <w:pPr>
              <w:pStyle w:val="16"/>
            </w:pPr>
            <w:r>
              <w:t>预算规模及资金用途</w:t>
            </w:r>
          </w:p>
        </w:tc>
        <w:tc>
          <w:tcPr>
            <w:tcW w:w="1276" w:type="dxa"/>
            <w:vAlign w:val="center"/>
          </w:tcPr>
          <w:p w14:paraId="5E85F5AA">
            <w:pPr>
              <w:pStyle w:val="16"/>
            </w:pPr>
            <w:r>
              <w:t>预算数</w:t>
            </w:r>
          </w:p>
        </w:tc>
        <w:tc>
          <w:tcPr>
            <w:tcW w:w="1332" w:type="dxa"/>
            <w:vAlign w:val="center"/>
          </w:tcPr>
          <w:p w14:paraId="451FDD41">
            <w:pPr>
              <w:pStyle w:val="15"/>
            </w:pPr>
            <w:r>
              <w:t>200.00</w:t>
            </w:r>
          </w:p>
        </w:tc>
        <w:tc>
          <w:tcPr>
            <w:tcW w:w="1587" w:type="dxa"/>
            <w:vAlign w:val="center"/>
          </w:tcPr>
          <w:p w14:paraId="29FAA5EE">
            <w:pPr>
              <w:pStyle w:val="16"/>
            </w:pPr>
            <w:r>
              <w:t>其中：财政    资金</w:t>
            </w:r>
          </w:p>
        </w:tc>
        <w:tc>
          <w:tcPr>
            <w:tcW w:w="1304" w:type="dxa"/>
            <w:vAlign w:val="center"/>
          </w:tcPr>
          <w:p w14:paraId="228420F6">
            <w:pPr>
              <w:pStyle w:val="15"/>
            </w:pPr>
            <w:r>
              <w:t>200.00</w:t>
            </w:r>
          </w:p>
        </w:tc>
        <w:tc>
          <w:tcPr>
            <w:tcW w:w="1276" w:type="dxa"/>
            <w:vAlign w:val="center"/>
          </w:tcPr>
          <w:p w14:paraId="30FF73EF">
            <w:pPr>
              <w:pStyle w:val="16"/>
            </w:pPr>
            <w:r>
              <w:t>其他资金</w:t>
            </w:r>
          </w:p>
        </w:tc>
        <w:tc>
          <w:tcPr>
            <w:tcW w:w="1843" w:type="dxa"/>
            <w:vAlign w:val="center"/>
          </w:tcPr>
          <w:p w14:paraId="1F7E6563">
            <w:pPr>
              <w:pStyle w:val="15"/>
            </w:pPr>
            <w:r>
              <w:t xml:space="preserve"> </w:t>
            </w:r>
          </w:p>
        </w:tc>
      </w:tr>
      <w:tr w14:paraId="428B9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CAD5BD"/>
        </w:tc>
        <w:tc>
          <w:tcPr>
            <w:tcW w:w="8617" w:type="dxa"/>
            <w:gridSpan w:val="6"/>
            <w:vAlign w:val="center"/>
          </w:tcPr>
          <w:p w14:paraId="2EB9F1B4">
            <w:pPr>
              <w:pStyle w:val="15"/>
            </w:pPr>
            <w:r>
              <w:t>“领跑者”企业培育项目</w:t>
            </w:r>
          </w:p>
        </w:tc>
      </w:tr>
      <w:tr w14:paraId="7D73AD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E8CCD">
            <w:pPr>
              <w:pStyle w:val="16"/>
            </w:pPr>
            <w:r>
              <w:t>资金支出计划（%）</w:t>
            </w:r>
          </w:p>
        </w:tc>
        <w:tc>
          <w:tcPr>
            <w:tcW w:w="2608" w:type="dxa"/>
            <w:gridSpan w:val="2"/>
            <w:vAlign w:val="center"/>
          </w:tcPr>
          <w:p w14:paraId="6703E549">
            <w:pPr>
              <w:pStyle w:val="16"/>
            </w:pPr>
            <w:r>
              <w:t>3月底</w:t>
            </w:r>
          </w:p>
        </w:tc>
        <w:tc>
          <w:tcPr>
            <w:tcW w:w="1587" w:type="dxa"/>
            <w:vAlign w:val="center"/>
          </w:tcPr>
          <w:p w14:paraId="7C09FC00">
            <w:pPr>
              <w:pStyle w:val="16"/>
            </w:pPr>
            <w:r>
              <w:t>6月底</w:t>
            </w:r>
          </w:p>
        </w:tc>
        <w:tc>
          <w:tcPr>
            <w:tcW w:w="1304" w:type="dxa"/>
            <w:vAlign w:val="center"/>
          </w:tcPr>
          <w:p w14:paraId="0F9DFDF9">
            <w:pPr>
              <w:pStyle w:val="16"/>
            </w:pPr>
            <w:r>
              <w:t>10月底</w:t>
            </w:r>
          </w:p>
        </w:tc>
        <w:tc>
          <w:tcPr>
            <w:tcW w:w="3118" w:type="dxa"/>
            <w:gridSpan w:val="2"/>
            <w:vAlign w:val="center"/>
          </w:tcPr>
          <w:p w14:paraId="22292451">
            <w:pPr>
              <w:pStyle w:val="16"/>
            </w:pPr>
            <w:r>
              <w:t>12月底</w:t>
            </w:r>
          </w:p>
        </w:tc>
      </w:tr>
      <w:tr w14:paraId="48CB4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4AED5B"/>
        </w:tc>
        <w:tc>
          <w:tcPr>
            <w:tcW w:w="2608" w:type="dxa"/>
            <w:gridSpan w:val="2"/>
            <w:vAlign w:val="center"/>
          </w:tcPr>
          <w:p w14:paraId="2A156CE6">
            <w:pPr>
              <w:pStyle w:val="17"/>
            </w:pPr>
            <w:r>
              <w:t>25%</w:t>
            </w:r>
          </w:p>
        </w:tc>
        <w:tc>
          <w:tcPr>
            <w:tcW w:w="1587" w:type="dxa"/>
            <w:vAlign w:val="center"/>
          </w:tcPr>
          <w:p w14:paraId="33CCE53F">
            <w:pPr>
              <w:pStyle w:val="17"/>
            </w:pPr>
            <w:r>
              <w:t>50%</w:t>
            </w:r>
          </w:p>
        </w:tc>
        <w:tc>
          <w:tcPr>
            <w:tcW w:w="1304" w:type="dxa"/>
            <w:vAlign w:val="center"/>
          </w:tcPr>
          <w:p w14:paraId="12AA7454">
            <w:pPr>
              <w:pStyle w:val="17"/>
            </w:pPr>
            <w:r>
              <w:t>75%</w:t>
            </w:r>
          </w:p>
        </w:tc>
        <w:tc>
          <w:tcPr>
            <w:tcW w:w="3118" w:type="dxa"/>
            <w:gridSpan w:val="2"/>
            <w:vAlign w:val="center"/>
          </w:tcPr>
          <w:p w14:paraId="75D7A802">
            <w:pPr>
              <w:pStyle w:val="17"/>
            </w:pPr>
            <w:r>
              <w:t>100%</w:t>
            </w:r>
          </w:p>
        </w:tc>
      </w:tr>
      <w:tr w14:paraId="6FC8C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5C1474">
            <w:pPr>
              <w:pStyle w:val="16"/>
            </w:pPr>
            <w:r>
              <w:t>绩效目标</w:t>
            </w:r>
          </w:p>
        </w:tc>
        <w:tc>
          <w:tcPr>
            <w:tcW w:w="8617" w:type="dxa"/>
            <w:gridSpan w:val="6"/>
            <w:vAlign w:val="center"/>
          </w:tcPr>
          <w:p w14:paraId="5980DC87">
            <w:pPr>
              <w:pStyle w:val="15"/>
            </w:pPr>
            <w:r>
              <w:t>1.提升集群“领跑者”企业产业基础代华水平，引导特色产业发挥其辐射带动作用，确保产业链供应链稳定</w:t>
            </w:r>
          </w:p>
        </w:tc>
      </w:tr>
    </w:tbl>
    <w:p w14:paraId="44E7D0D5">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590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E5829F">
            <w:pPr>
              <w:pStyle w:val="16"/>
            </w:pPr>
            <w:r>
              <w:t>一级指标</w:t>
            </w:r>
          </w:p>
        </w:tc>
        <w:tc>
          <w:tcPr>
            <w:tcW w:w="1276" w:type="dxa"/>
            <w:vAlign w:val="center"/>
          </w:tcPr>
          <w:p w14:paraId="70192820">
            <w:pPr>
              <w:pStyle w:val="16"/>
            </w:pPr>
            <w:r>
              <w:t>二级指标</w:t>
            </w:r>
          </w:p>
        </w:tc>
        <w:tc>
          <w:tcPr>
            <w:tcW w:w="1332" w:type="dxa"/>
            <w:vAlign w:val="center"/>
          </w:tcPr>
          <w:p w14:paraId="5C68894A">
            <w:pPr>
              <w:pStyle w:val="16"/>
            </w:pPr>
            <w:r>
              <w:t>三级指标</w:t>
            </w:r>
          </w:p>
        </w:tc>
        <w:tc>
          <w:tcPr>
            <w:tcW w:w="2891" w:type="dxa"/>
            <w:vAlign w:val="center"/>
          </w:tcPr>
          <w:p w14:paraId="7AB515B6">
            <w:pPr>
              <w:pStyle w:val="16"/>
            </w:pPr>
            <w:r>
              <w:t>绩效指标描述</w:t>
            </w:r>
          </w:p>
        </w:tc>
        <w:tc>
          <w:tcPr>
            <w:tcW w:w="1276" w:type="dxa"/>
            <w:vAlign w:val="center"/>
          </w:tcPr>
          <w:p w14:paraId="0E10EF98">
            <w:pPr>
              <w:pStyle w:val="16"/>
            </w:pPr>
            <w:r>
              <w:t>指标值</w:t>
            </w:r>
          </w:p>
        </w:tc>
        <w:tc>
          <w:tcPr>
            <w:tcW w:w="1843" w:type="dxa"/>
            <w:vAlign w:val="center"/>
          </w:tcPr>
          <w:p w14:paraId="12E5FD18">
            <w:pPr>
              <w:pStyle w:val="16"/>
            </w:pPr>
            <w:r>
              <w:t>指标值确定依据</w:t>
            </w:r>
          </w:p>
        </w:tc>
      </w:tr>
      <w:tr w14:paraId="0F4EA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CE11E">
            <w:pPr>
              <w:pStyle w:val="17"/>
            </w:pPr>
            <w:r>
              <w:t>产出指标</w:t>
            </w:r>
          </w:p>
        </w:tc>
        <w:tc>
          <w:tcPr>
            <w:tcW w:w="1276" w:type="dxa"/>
            <w:vAlign w:val="center"/>
          </w:tcPr>
          <w:p w14:paraId="518718BC">
            <w:pPr>
              <w:pStyle w:val="15"/>
            </w:pPr>
            <w:r>
              <w:t>数量指标</w:t>
            </w:r>
          </w:p>
        </w:tc>
        <w:tc>
          <w:tcPr>
            <w:tcW w:w="1332" w:type="dxa"/>
            <w:vAlign w:val="center"/>
          </w:tcPr>
          <w:p w14:paraId="6CEB4EC2">
            <w:pPr>
              <w:pStyle w:val="15"/>
            </w:pPr>
            <w:r>
              <w:t>项目资金支持企业数量</w:t>
            </w:r>
          </w:p>
        </w:tc>
        <w:tc>
          <w:tcPr>
            <w:tcW w:w="2891" w:type="dxa"/>
            <w:vAlign w:val="center"/>
          </w:tcPr>
          <w:p w14:paraId="5ADF5398">
            <w:pPr>
              <w:pStyle w:val="15"/>
            </w:pPr>
            <w:r>
              <w:t>获得项目资金支持的企业个数</w:t>
            </w:r>
          </w:p>
        </w:tc>
        <w:tc>
          <w:tcPr>
            <w:tcW w:w="1276" w:type="dxa"/>
            <w:vAlign w:val="center"/>
          </w:tcPr>
          <w:p w14:paraId="524DDB49">
            <w:pPr>
              <w:pStyle w:val="15"/>
            </w:pPr>
            <w:r>
              <w:t>2家</w:t>
            </w:r>
          </w:p>
        </w:tc>
        <w:tc>
          <w:tcPr>
            <w:tcW w:w="1843" w:type="dxa"/>
            <w:vAlign w:val="center"/>
          </w:tcPr>
          <w:p w14:paraId="1F2E2166">
            <w:pPr>
              <w:pStyle w:val="15"/>
            </w:pPr>
            <w:r>
              <w:t>唐财建[2023]134号</w:t>
            </w:r>
          </w:p>
        </w:tc>
      </w:tr>
      <w:tr w14:paraId="7E3B7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A23328"/>
        </w:tc>
        <w:tc>
          <w:tcPr>
            <w:tcW w:w="1276" w:type="dxa"/>
            <w:vAlign w:val="center"/>
          </w:tcPr>
          <w:p w14:paraId="464EE37A">
            <w:pPr>
              <w:pStyle w:val="15"/>
            </w:pPr>
            <w:r>
              <w:t>质量指标</w:t>
            </w:r>
          </w:p>
        </w:tc>
        <w:tc>
          <w:tcPr>
            <w:tcW w:w="1332" w:type="dxa"/>
            <w:vAlign w:val="center"/>
          </w:tcPr>
          <w:p w14:paraId="3770AE43">
            <w:pPr>
              <w:pStyle w:val="15"/>
            </w:pPr>
            <w:r>
              <w:t>提高“领跑者”企业竞争力</w:t>
            </w:r>
          </w:p>
        </w:tc>
        <w:tc>
          <w:tcPr>
            <w:tcW w:w="2891" w:type="dxa"/>
            <w:vAlign w:val="center"/>
          </w:tcPr>
          <w:p w14:paraId="56D652E4">
            <w:pPr>
              <w:pStyle w:val="15"/>
            </w:pPr>
            <w:r>
              <w:t>提高“领跑者”企业竞争力</w:t>
            </w:r>
          </w:p>
        </w:tc>
        <w:tc>
          <w:tcPr>
            <w:tcW w:w="1276" w:type="dxa"/>
            <w:vAlign w:val="center"/>
          </w:tcPr>
          <w:p w14:paraId="155C360E">
            <w:pPr>
              <w:pStyle w:val="15"/>
            </w:pPr>
            <w:r>
              <w:t>市场竞争力增强</w:t>
            </w:r>
          </w:p>
        </w:tc>
        <w:tc>
          <w:tcPr>
            <w:tcW w:w="1843" w:type="dxa"/>
            <w:vAlign w:val="center"/>
          </w:tcPr>
          <w:p w14:paraId="076A4FB6">
            <w:pPr>
              <w:pStyle w:val="15"/>
            </w:pPr>
            <w:r>
              <w:t>唐财建[2023]134号</w:t>
            </w:r>
          </w:p>
        </w:tc>
      </w:tr>
      <w:tr w14:paraId="713E1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ECFEBB"/>
        </w:tc>
        <w:tc>
          <w:tcPr>
            <w:tcW w:w="1276" w:type="dxa"/>
            <w:vAlign w:val="center"/>
          </w:tcPr>
          <w:p w14:paraId="2E198843">
            <w:pPr>
              <w:pStyle w:val="15"/>
            </w:pPr>
            <w:r>
              <w:t>时效指标</w:t>
            </w:r>
          </w:p>
        </w:tc>
        <w:tc>
          <w:tcPr>
            <w:tcW w:w="1332" w:type="dxa"/>
            <w:vAlign w:val="center"/>
          </w:tcPr>
          <w:p w14:paraId="688BC56E">
            <w:pPr>
              <w:pStyle w:val="15"/>
            </w:pPr>
            <w:r>
              <w:t>项目资金完成时间</w:t>
            </w:r>
          </w:p>
        </w:tc>
        <w:tc>
          <w:tcPr>
            <w:tcW w:w="2891" w:type="dxa"/>
            <w:vAlign w:val="center"/>
          </w:tcPr>
          <w:p w14:paraId="16B5FACA">
            <w:pPr>
              <w:pStyle w:val="15"/>
            </w:pPr>
            <w:r>
              <w:t>项目资金完成时间</w:t>
            </w:r>
          </w:p>
        </w:tc>
        <w:tc>
          <w:tcPr>
            <w:tcW w:w="1276" w:type="dxa"/>
            <w:vAlign w:val="center"/>
          </w:tcPr>
          <w:p w14:paraId="66F274E6">
            <w:pPr>
              <w:pStyle w:val="15"/>
            </w:pPr>
            <w:r>
              <w:t>2024年度内</w:t>
            </w:r>
          </w:p>
        </w:tc>
        <w:tc>
          <w:tcPr>
            <w:tcW w:w="1843" w:type="dxa"/>
            <w:vAlign w:val="center"/>
          </w:tcPr>
          <w:p w14:paraId="5C10C9A8">
            <w:pPr>
              <w:pStyle w:val="15"/>
            </w:pPr>
            <w:r>
              <w:t>唐财建[2023]134号</w:t>
            </w:r>
          </w:p>
        </w:tc>
      </w:tr>
      <w:tr w14:paraId="3AC99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E99501"/>
        </w:tc>
        <w:tc>
          <w:tcPr>
            <w:tcW w:w="1276" w:type="dxa"/>
            <w:vAlign w:val="center"/>
          </w:tcPr>
          <w:p w14:paraId="52BE9F7A">
            <w:pPr>
              <w:pStyle w:val="15"/>
            </w:pPr>
            <w:r>
              <w:t>成本指标</w:t>
            </w:r>
          </w:p>
        </w:tc>
        <w:tc>
          <w:tcPr>
            <w:tcW w:w="1332" w:type="dxa"/>
            <w:vAlign w:val="center"/>
          </w:tcPr>
          <w:p w14:paraId="7717B5D0">
            <w:pPr>
              <w:pStyle w:val="15"/>
            </w:pPr>
            <w:r>
              <w:t>资金支持额度</w:t>
            </w:r>
          </w:p>
        </w:tc>
        <w:tc>
          <w:tcPr>
            <w:tcW w:w="2891" w:type="dxa"/>
            <w:vAlign w:val="center"/>
          </w:tcPr>
          <w:p w14:paraId="372FF13F">
            <w:pPr>
              <w:pStyle w:val="15"/>
            </w:pPr>
            <w:r>
              <w:t>特色产业集群企业持续发展资金支持额度</w:t>
            </w:r>
          </w:p>
        </w:tc>
        <w:tc>
          <w:tcPr>
            <w:tcW w:w="1276" w:type="dxa"/>
            <w:vAlign w:val="center"/>
          </w:tcPr>
          <w:p w14:paraId="71B7644B">
            <w:pPr>
              <w:pStyle w:val="15"/>
            </w:pPr>
            <w:r>
              <w:t>每家企业奖励100万元</w:t>
            </w:r>
          </w:p>
        </w:tc>
        <w:tc>
          <w:tcPr>
            <w:tcW w:w="1843" w:type="dxa"/>
            <w:vAlign w:val="center"/>
          </w:tcPr>
          <w:p w14:paraId="70A29078">
            <w:pPr>
              <w:pStyle w:val="15"/>
            </w:pPr>
            <w:r>
              <w:t>唐财建[2023]134号</w:t>
            </w:r>
          </w:p>
        </w:tc>
      </w:tr>
      <w:tr w14:paraId="780E3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BC52D7">
            <w:pPr>
              <w:pStyle w:val="17"/>
            </w:pPr>
            <w:r>
              <w:t>效益指标</w:t>
            </w:r>
          </w:p>
        </w:tc>
        <w:tc>
          <w:tcPr>
            <w:tcW w:w="1276" w:type="dxa"/>
            <w:vAlign w:val="center"/>
          </w:tcPr>
          <w:p w14:paraId="776D312B">
            <w:pPr>
              <w:pStyle w:val="15"/>
            </w:pPr>
            <w:r>
              <w:t>经济效益指标</w:t>
            </w:r>
          </w:p>
        </w:tc>
        <w:tc>
          <w:tcPr>
            <w:tcW w:w="1332" w:type="dxa"/>
            <w:vAlign w:val="center"/>
          </w:tcPr>
          <w:p w14:paraId="59AADB60">
            <w:pPr>
              <w:pStyle w:val="15"/>
            </w:pPr>
            <w:r>
              <w:t>促进企业经济效益增加</w:t>
            </w:r>
          </w:p>
        </w:tc>
        <w:tc>
          <w:tcPr>
            <w:tcW w:w="2891" w:type="dxa"/>
            <w:vAlign w:val="center"/>
          </w:tcPr>
          <w:p w14:paraId="36B5959C">
            <w:pPr>
              <w:pStyle w:val="15"/>
            </w:pPr>
            <w:r>
              <w:t>促进企业经济效益增加</w:t>
            </w:r>
          </w:p>
        </w:tc>
        <w:tc>
          <w:tcPr>
            <w:tcW w:w="1276" w:type="dxa"/>
            <w:vAlign w:val="center"/>
          </w:tcPr>
          <w:p w14:paraId="22BDB974">
            <w:pPr>
              <w:pStyle w:val="15"/>
            </w:pPr>
            <w:r>
              <w:t>逐年提升</w:t>
            </w:r>
          </w:p>
        </w:tc>
        <w:tc>
          <w:tcPr>
            <w:tcW w:w="1843" w:type="dxa"/>
            <w:vAlign w:val="center"/>
          </w:tcPr>
          <w:p w14:paraId="463C1A27">
            <w:pPr>
              <w:pStyle w:val="15"/>
            </w:pPr>
            <w:r>
              <w:t>唐财建[2023]134号</w:t>
            </w:r>
          </w:p>
        </w:tc>
      </w:tr>
      <w:tr w14:paraId="72F3D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9E3BBF"/>
        </w:tc>
        <w:tc>
          <w:tcPr>
            <w:tcW w:w="1276" w:type="dxa"/>
            <w:vAlign w:val="center"/>
          </w:tcPr>
          <w:p w14:paraId="11939F4E">
            <w:pPr>
              <w:pStyle w:val="15"/>
            </w:pPr>
            <w:r>
              <w:t>社会效益指标</w:t>
            </w:r>
          </w:p>
        </w:tc>
        <w:tc>
          <w:tcPr>
            <w:tcW w:w="1332" w:type="dxa"/>
            <w:vAlign w:val="center"/>
          </w:tcPr>
          <w:p w14:paraId="7D18654C">
            <w:pPr>
              <w:pStyle w:val="15"/>
            </w:pPr>
            <w:r>
              <w:t>“领跑者”企业发展壮大</w:t>
            </w:r>
          </w:p>
        </w:tc>
        <w:tc>
          <w:tcPr>
            <w:tcW w:w="2891" w:type="dxa"/>
            <w:vAlign w:val="center"/>
          </w:tcPr>
          <w:p w14:paraId="06523969">
            <w:pPr>
              <w:pStyle w:val="15"/>
            </w:pPr>
            <w:r>
              <w:t>“领跑者”企业发展壮大</w:t>
            </w:r>
          </w:p>
        </w:tc>
        <w:tc>
          <w:tcPr>
            <w:tcW w:w="1276" w:type="dxa"/>
            <w:vAlign w:val="center"/>
          </w:tcPr>
          <w:p w14:paraId="596853EA">
            <w:pPr>
              <w:pStyle w:val="15"/>
            </w:pPr>
            <w:r>
              <w:t>进一步增强</w:t>
            </w:r>
          </w:p>
        </w:tc>
        <w:tc>
          <w:tcPr>
            <w:tcW w:w="1843" w:type="dxa"/>
            <w:vAlign w:val="center"/>
          </w:tcPr>
          <w:p w14:paraId="0D2D008F">
            <w:pPr>
              <w:pStyle w:val="15"/>
            </w:pPr>
            <w:r>
              <w:t>唐财建[2023]134号</w:t>
            </w:r>
          </w:p>
        </w:tc>
      </w:tr>
      <w:tr w14:paraId="4EE6A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748616"/>
        </w:tc>
        <w:tc>
          <w:tcPr>
            <w:tcW w:w="1276" w:type="dxa"/>
            <w:vAlign w:val="center"/>
          </w:tcPr>
          <w:p w14:paraId="34906DD2">
            <w:pPr>
              <w:pStyle w:val="15"/>
            </w:pPr>
            <w:r>
              <w:t>生态效益指标</w:t>
            </w:r>
          </w:p>
        </w:tc>
        <w:tc>
          <w:tcPr>
            <w:tcW w:w="1332" w:type="dxa"/>
            <w:vAlign w:val="center"/>
          </w:tcPr>
          <w:p w14:paraId="21E0D567">
            <w:pPr>
              <w:pStyle w:val="15"/>
            </w:pPr>
            <w:r>
              <w:t>满足生态环保要求</w:t>
            </w:r>
          </w:p>
        </w:tc>
        <w:tc>
          <w:tcPr>
            <w:tcW w:w="2891" w:type="dxa"/>
            <w:vAlign w:val="center"/>
          </w:tcPr>
          <w:p w14:paraId="36529929">
            <w:pPr>
              <w:pStyle w:val="15"/>
            </w:pPr>
            <w:r>
              <w:t>节能降耗，绿色环保</w:t>
            </w:r>
          </w:p>
        </w:tc>
        <w:tc>
          <w:tcPr>
            <w:tcW w:w="1276" w:type="dxa"/>
            <w:vAlign w:val="center"/>
          </w:tcPr>
          <w:p w14:paraId="0F6FCA1C">
            <w:pPr>
              <w:pStyle w:val="15"/>
            </w:pPr>
            <w:r>
              <w:t>环保达标</w:t>
            </w:r>
          </w:p>
        </w:tc>
        <w:tc>
          <w:tcPr>
            <w:tcW w:w="1843" w:type="dxa"/>
            <w:vAlign w:val="center"/>
          </w:tcPr>
          <w:p w14:paraId="261F93A6">
            <w:pPr>
              <w:pStyle w:val="15"/>
            </w:pPr>
            <w:r>
              <w:t>唐财建[2023]134号</w:t>
            </w:r>
          </w:p>
        </w:tc>
      </w:tr>
      <w:tr w14:paraId="6448F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5A0D0E"/>
        </w:tc>
        <w:tc>
          <w:tcPr>
            <w:tcW w:w="1276" w:type="dxa"/>
            <w:vAlign w:val="center"/>
          </w:tcPr>
          <w:p w14:paraId="3CBD039F">
            <w:pPr>
              <w:pStyle w:val="15"/>
            </w:pPr>
            <w:r>
              <w:t>可持续影响指标</w:t>
            </w:r>
          </w:p>
        </w:tc>
        <w:tc>
          <w:tcPr>
            <w:tcW w:w="1332" w:type="dxa"/>
            <w:vAlign w:val="center"/>
          </w:tcPr>
          <w:p w14:paraId="2DA8B2E6">
            <w:pPr>
              <w:pStyle w:val="15"/>
            </w:pPr>
            <w:r>
              <w:t>促进企业可持续发展</w:t>
            </w:r>
          </w:p>
        </w:tc>
        <w:tc>
          <w:tcPr>
            <w:tcW w:w="2891" w:type="dxa"/>
            <w:vAlign w:val="center"/>
          </w:tcPr>
          <w:p w14:paraId="63631576">
            <w:pPr>
              <w:pStyle w:val="15"/>
            </w:pPr>
            <w:r>
              <w:t>保障产业链、供应链长期稳定</w:t>
            </w:r>
          </w:p>
        </w:tc>
        <w:tc>
          <w:tcPr>
            <w:tcW w:w="1276" w:type="dxa"/>
            <w:vAlign w:val="center"/>
          </w:tcPr>
          <w:p w14:paraId="7500A1B3">
            <w:pPr>
              <w:pStyle w:val="15"/>
            </w:pPr>
            <w:r>
              <w:t>进一步增强</w:t>
            </w:r>
          </w:p>
        </w:tc>
        <w:tc>
          <w:tcPr>
            <w:tcW w:w="1843" w:type="dxa"/>
            <w:vAlign w:val="center"/>
          </w:tcPr>
          <w:p w14:paraId="167984C3">
            <w:pPr>
              <w:pStyle w:val="15"/>
            </w:pPr>
            <w:r>
              <w:t>唐财建[2023]134号</w:t>
            </w:r>
          </w:p>
        </w:tc>
      </w:tr>
      <w:tr w14:paraId="41FF1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E491D0">
            <w:pPr>
              <w:pStyle w:val="17"/>
            </w:pPr>
            <w:r>
              <w:t>满意度指标</w:t>
            </w:r>
          </w:p>
        </w:tc>
        <w:tc>
          <w:tcPr>
            <w:tcW w:w="1276" w:type="dxa"/>
            <w:vAlign w:val="center"/>
          </w:tcPr>
          <w:p w14:paraId="69A6F4DD">
            <w:pPr>
              <w:pStyle w:val="15"/>
            </w:pPr>
            <w:r>
              <w:t>服务对象满意度指标</w:t>
            </w:r>
          </w:p>
        </w:tc>
        <w:tc>
          <w:tcPr>
            <w:tcW w:w="1332" w:type="dxa"/>
            <w:vAlign w:val="center"/>
          </w:tcPr>
          <w:p w14:paraId="4C4952B2">
            <w:pPr>
              <w:pStyle w:val="15"/>
            </w:pPr>
            <w:r>
              <w:t>服务对象满意度</w:t>
            </w:r>
          </w:p>
        </w:tc>
        <w:tc>
          <w:tcPr>
            <w:tcW w:w="2891" w:type="dxa"/>
            <w:vAlign w:val="center"/>
          </w:tcPr>
          <w:p w14:paraId="685BD92A">
            <w:pPr>
              <w:pStyle w:val="15"/>
            </w:pPr>
            <w:r>
              <w:t>服务对象满意度</w:t>
            </w:r>
          </w:p>
        </w:tc>
        <w:tc>
          <w:tcPr>
            <w:tcW w:w="1276" w:type="dxa"/>
            <w:vAlign w:val="center"/>
          </w:tcPr>
          <w:p w14:paraId="4FD98466">
            <w:pPr>
              <w:pStyle w:val="15"/>
              <w:rPr>
                <w:rFonts w:hint="eastAsia"/>
                <w:lang w:eastAsia="zh-CN"/>
              </w:rPr>
            </w:pPr>
            <w:r>
              <w:t>≥98</w:t>
            </w:r>
            <w:r>
              <w:rPr>
                <w:rFonts w:hint="eastAsia"/>
                <w:lang w:eastAsia="zh-CN"/>
              </w:rPr>
              <w:t>%</w:t>
            </w:r>
          </w:p>
        </w:tc>
        <w:tc>
          <w:tcPr>
            <w:tcW w:w="1843" w:type="dxa"/>
            <w:vAlign w:val="center"/>
          </w:tcPr>
          <w:p w14:paraId="416A863A">
            <w:pPr>
              <w:pStyle w:val="15"/>
            </w:pPr>
            <w:r>
              <w:t>唐财建[2023]134号</w:t>
            </w:r>
          </w:p>
        </w:tc>
      </w:tr>
    </w:tbl>
    <w:p w14:paraId="58CC4285">
      <w:pPr>
        <w:sectPr>
          <w:pgSz w:w="11900" w:h="16840"/>
          <w:pgMar w:top="1984" w:right="1304" w:bottom="1134" w:left="1304" w:header="720" w:footer="720" w:gutter="0"/>
          <w:cols w:space="720" w:num="1"/>
        </w:sectPr>
      </w:pPr>
    </w:p>
    <w:p w14:paraId="03C1140F">
      <w:pPr>
        <w:jc w:val="center"/>
      </w:pPr>
      <w:r>
        <w:rPr>
          <w:rFonts w:ascii="方正仿宋_GBK" w:hAnsi="方正仿宋_GBK" w:eastAsia="方正仿宋_GBK" w:cs="方正仿宋_GBK"/>
          <w:color w:val="000000"/>
          <w:sz w:val="28"/>
        </w:rPr>
        <w:t xml:space="preserve"> </w:t>
      </w:r>
    </w:p>
    <w:p w14:paraId="4C645B94">
      <w:pPr>
        <w:ind w:firstLine="560"/>
        <w:outlineLvl w:val="3"/>
      </w:pPr>
      <w:bookmarkStart w:id="8" w:name="_Toc_4_4_0000000009"/>
      <w:r>
        <w:rPr>
          <w:rFonts w:ascii="方正仿宋_GBK" w:hAnsi="方正仿宋_GBK" w:eastAsia="方正仿宋_GBK" w:cs="方正仿宋_GBK"/>
          <w:color w:val="000000"/>
          <w:sz w:val="28"/>
        </w:rPr>
        <w:t>6.2024年引智及人才培养专项资金绩效目标表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743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030144">
            <w:pPr>
              <w:pStyle w:val="14"/>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635007C8">
            <w:pPr>
              <w:pStyle w:val="13"/>
            </w:pPr>
            <w:r>
              <w:t>单位：万元</w:t>
            </w:r>
          </w:p>
        </w:tc>
      </w:tr>
      <w:tr w14:paraId="5A424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710D46">
            <w:pPr>
              <w:pStyle w:val="16"/>
            </w:pPr>
            <w:r>
              <w:t>项目编码</w:t>
            </w:r>
          </w:p>
        </w:tc>
        <w:tc>
          <w:tcPr>
            <w:tcW w:w="2608" w:type="dxa"/>
            <w:gridSpan w:val="2"/>
            <w:vAlign w:val="center"/>
          </w:tcPr>
          <w:p w14:paraId="4E8F76DE">
            <w:pPr>
              <w:pStyle w:val="15"/>
            </w:pPr>
            <w:r>
              <w:t>13022524P00984010017M</w:t>
            </w:r>
          </w:p>
        </w:tc>
        <w:tc>
          <w:tcPr>
            <w:tcW w:w="1587" w:type="dxa"/>
            <w:vAlign w:val="center"/>
          </w:tcPr>
          <w:p w14:paraId="425949A0">
            <w:pPr>
              <w:pStyle w:val="16"/>
            </w:pPr>
            <w:r>
              <w:t>项目名称</w:t>
            </w:r>
          </w:p>
        </w:tc>
        <w:tc>
          <w:tcPr>
            <w:tcW w:w="4422" w:type="dxa"/>
            <w:gridSpan w:val="3"/>
            <w:vAlign w:val="center"/>
          </w:tcPr>
          <w:p w14:paraId="4B3431AA">
            <w:pPr>
              <w:pStyle w:val="15"/>
            </w:pPr>
            <w:r>
              <w:t>2024年引智及人才培养专项资金</w:t>
            </w:r>
          </w:p>
        </w:tc>
      </w:tr>
      <w:tr w14:paraId="647D2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4D0EE">
            <w:pPr>
              <w:pStyle w:val="16"/>
            </w:pPr>
            <w:r>
              <w:t>预算规模及资金用途</w:t>
            </w:r>
          </w:p>
        </w:tc>
        <w:tc>
          <w:tcPr>
            <w:tcW w:w="1276" w:type="dxa"/>
            <w:vAlign w:val="center"/>
          </w:tcPr>
          <w:p w14:paraId="574EB3C0">
            <w:pPr>
              <w:pStyle w:val="16"/>
            </w:pPr>
            <w:r>
              <w:t>预算数</w:t>
            </w:r>
          </w:p>
        </w:tc>
        <w:tc>
          <w:tcPr>
            <w:tcW w:w="1332" w:type="dxa"/>
            <w:vAlign w:val="center"/>
          </w:tcPr>
          <w:p w14:paraId="290CFD7D">
            <w:pPr>
              <w:pStyle w:val="15"/>
            </w:pPr>
            <w:r>
              <w:t>20.00</w:t>
            </w:r>
          </w:p>
        </w:tc>
        <w:tc>
          <w:tcPr>
            <w:tcW w:w="1587" w:type="dxa"/>
            <w:vAlign w:val="center"/>
          </w:tcPr>
          <w:p w14:paraId="102CFB05">
            <w:pPr>
              <w:pStyle w:val="16"/>
            </w:pPr>
            <w:r>
              <w:t>其中：财政    资金</w:t>
            </w:r>
          </w:p>
        </w:tc>
        <w:tc>
          <w:tcPr>
            <w:tcW w:w="1304" w:type="dxa"/>
            <w:vAlign w:val="center"/>
          </w:tcPr>
          <w:p w14:paraId="5EF15656">
            <w:pPr>
              <w:pStyle w:val="15"/>
            </w:pPr>
            <w:r>
              <w:t>20.00</w:t>
            </w:r>
          </w:p>
        </w:tc>
        <w:tc>
          <w:tcPr>
            <w:tcW w:w="1276" w:type="dxa"/>
            <w:vAlign w:val="center"/>
          </w:tcPr>
          <w:p w14:paraId="1C867B5D">
            <w:pPr>
              <w:pStyle w:val="16"/>
            </w:pPr>
            <w:r>
              <w:t>其他资金</w:t>
            </w:r>
          </w:p>
        </w:tc>
        <w:tc>
          <w:tcPr>
            <w:tcW w:w="1843" w:type="dxa"/>
            <w:vAlign w:val="center"/>
          </w:tcPr>
          <w:p w14:paraId="1D0A1DEC">
            <w:pPr>
              <w:pStyle w:val="15"/>
            </w:pPr>
            <w:r>
              <w:t xml:space="preserve"> </w:t>
            </w:r>
          </w:p>
        </w:tc>
      </w:tr>
      <w:tr w14:paraId="335A0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110284"/>
        </w:tc>
        <w:tc>
          <w:tcPr>
            <w:tcW w:w="8617" w:type="dxa"/>
            <w:gridSpan w:val="6"/>
            <w:vAlign w:val="center"/>
          </w:tcPr>
          <w:p w14:paraId="098D6B3B">
            <w:pPr>
              <w:pStyle w:val="15"/>
            </w:pPr>
            <w:r>
              <w:t>河钢浦项汽车板有限公司“海外工程师”人才引进项目</w:t>
            </w:r>
          </w:p>
        </w:tc>
      </w:tr>
      <w:tr w14:paraId="66E2B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8D13B">
            <w:pPr>
              <w:pStyle w:val="16"/>
            </w:pPr>
            <w:r>
              <w:t>资金支出计划（%）</w:t>
            </w:r>
          </w:p>
        </w:tc>
        <w:tc>
          <w:tcPr>
            <w:tcW w:w="2608" w:type="dxa"/>
            <w:gridSpan w:val="2"/>
            <w:vAlign w:val="center"/>
          </w:tcPr>
          <w:p w14:paraId="2F2750B1">
            <w:pPr>
              <w:pStyle w:val="16"/>
            </w:pPr>
            <w:r>
              <w:t>3月底</w:t>
            </w:r>
          </w:p>
        </w:tc>
        <w:tc>
          <w:tcPr>
            <w:tcW w:w="1587" w:type="dxa"/>
            <w:vAlign w:val="center"/>
          </w:tcPr>
          <w:p w14:paraId="4538D72C">
            <w:pPr>
              <w:pStyle w:val="16"/>
            </w:pPr>
            <w:r>
              <w:t>6月底</w:t>
            </w:r>
          </w:p>
        </w:tc>
        <w:tc>
          <w:tcPr>
            <w:tcW w:w="1304" w:type="dxa"/>
            <w:vAlign w:val="center"/>
          </w:tcPr>
          <w:p w14:paraId="0AFDEDA9">
            <w:pPr>
              <w:pStyle w:val="16"/>
            </w:pPr>
            <w:r>
              <w:t>10月底</w:t>
            </w:r>
          </w:p>
        </w:tc>
        <w:tc>
          <w:tcPr>
            <w:tcW w:w="3118" w:type="dxa"/>
            <w:gridSpan w:val="2"/>
            <w:vAlign w:val="center"/>
          </w:tcPr>
          <w:p w14:paraId="259F011C">
            <w:pPr>
              <w:pStyle w:val="16"/>
            </w:pPr>
            <w:r>
              <w:t>12月底</w:t>
            </w:r>
          </w:p>
        </w:tc>
      </w:tr>
      <w:tr w14:paraId="10012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63D59A"/>
        </w:tc>
        <w:tc>
          <w:tcPr>
            <w:tcW w:w="2608" w:type="dxa"/>
            <w:gridSpan w:val="2"/>
            <w:vAlign w:val="center"/>
          </w:tcPr>
          <w:p w14:paraId="51D3DAC4">
            <w:pPr>
              <w:pStyle w:val="17"/>
            </w:pPr>
            <w:r>
              <w:t>25%</w:t>
            </w:r>
          </w:p>
        </w:tc>
        <w:tc>
          <w:tcPr>
            <w:tcW w:w="1587" w:type="dxa"/>
            <w:vAlign w:val="center"/>
          </w:tcPr>
          <w:p w14:paraId="37A2643B">
            <w:pPr>
              <w:pStyle w:val="17"/>
            </w:pPr>
            <w:r>
              <w:t>50%</w:t>
            </w:r>
          </w:p>
        </w:tc>
        <w:tc>
          <w:tcPr>
            <w:tcW w:w="1304" w:type="dxa"/>
            <w:vAlign w:val="center"/>
          </w:tcPr>
          <w:p w14:paraId="4ADE571A">
            <w:pPr>
              <w:pStyle w:val="17"/>
            </w:pPr>
            <w:r>
              <w:t>75%</w:t>
            </w:r>
          </w:p>
        </w:tc>
        <w:tc>
          <w:tcPr>
            <w:tcW w:w="3118" w:type="dxa"/>
            <w:gridSpan w:val="2"/>
            <w:vAlign w:val="center"/>
          </w:tcPr>
          <w:p w14:paraId="76564A9E">
            <w:pPr>
              <w:pStyle w:val="17"/>
            </w:pPr>
            <w:r>
              <w:t>100%</w:t>
            </w:r>
          </w:p>
        </w:tc>
      </w:tr>
      <w:tr w14:paraId="67CFA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DD0D1">
            <w:pPr>
              <w:pStyle w:val="16"/>
            </w:pPr>
            <w:r>
              <w:t>绩效目标</w:t>
            </w:r>
          </w:p>
        </w:tc>
        <w:tc>
          <w:tcPr>
            <w:tcW w:w="8617" w:type="dxa"/>
            <w:gridSpan w:val="6"/>
            <w:vAlign w:val="center"/>
          </w:tcPr>
          <w:p w14:paraId="7B55643C">
            <w:pPr>
              <w:pStyle w:val="15"/>
            </w:pPr>
            <w:r>
              <w:t>1.河钢浦项汽车板有限公司“海外工程师”人才引进专项支出</w:t>
            </w:r>
          </w:p>
        </w:tc>
      </w:tr>
    </w:tbl>
    <w:p w14:paraId="57E2E9FC">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4A9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876ED5">
            <w:pPr>
              <w:pStyle w:val="16"/>
            </w:pPr>
            <w:r>
              <w:t>一级指标</w:t>
            </w:r>
          </w:p>
        </w:tc>
        <w:tc>
          <w:tcPr>
            <w:tcW w:w="1276" w:type="dxa"/>
            <w:vAlign w:val="center"/>
          </w:tcPr>
          <w:p w14:paraId="3A480902">
            <w:pPr>
              <w:pStyle w:val="16"/>
            </w:pPr>
            <w:r>
              <w:t>二级指标</w:t>
            </w:r>
          </w:p>
        </w:tc>
        <w:tc>
          <w:tcPr>
            <w:tcW w:w="1332" w:type="dxa"/>
            <w:vAlign w:val="center"/>
          </w:tcPr>
          <w:p w14:paraId="2A22875F">
            <w:pPr>
              <w:pStyle w:val="16"/>
            </w:pPr>
            <w:r>
              <w:t>三级指标</w:t>
            </w:r>
          </w:p>
        </w:tc>
        <w:tc>
          <w:tcPr>
            <w:tcW w:w="2891" w:type="dxa"/>
            <w:vAlign w:val="center"/>
          </w:tcPr>
          <w:p w14:paraId="5AE5EDF0">
            <w:pPr>
              <w:pStyle w:val="16"/>
            </w:pPr>
            <w:r>
              <w:t>绩效指标描述</w:t>
            </w:r>
          </w:p>
        </w:tc>
        <w:tc>
          <w:tcPr>
            <w:tcW w:w="1276" w:type="dxa"/>
            <w:vAlign w:val="center"/>
          </w:tcPr>
          <w:p w14:paraId="5D781842">
            <w:pPr>
              <w:pStyle w:val="16"/>
            </w:pPr>
            <w:r>
              <w:t>指标值</w:t>
            </w:r>
          </w:p>
        </w:tc>
        <w:tc>
          <w:tcPr>
            <w:tcW w:w="1843" w:type="dxa"/>
            <w:vAlign w:val="center"/>
          </w:tcPr>
          <w:p w14:paraId="1220A7A6">
            <w:pPr>
              <w:pStyle w:val="16"/>
            </w:pPr>
            <w:r>
              <w:t>指标值确定依据</w:t>
            </w:r>
          </w:p>
        </w:tc>
      </w:tr>
      <w:tr w14:paraId="02203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25D00">
            <w:pPr>
              <w:pStyle w:val="17"/>
            </w:pPr>
            <w:r>
              <w:t>产出指标</w:t>
            </w:r>
          </w:p>
        </w:tc>
        <w:tc>
          <w:tcPr>
            <w:tcW w:w="1276" w:type="dxa"/>
            <w:vAlign w:val="center"/>
          </w:tcPr>
          <w:p w14:paraId="1C4EEB9C">
            <w:pPr>
              <w:pStyle w:val="15"/>
            </w:pPr>
            <w:r>
              <w:t>数量指标</w:t>
            </w:r>
          </w:p>
        </w:tc>
        <w:tc>
          <w:tcPr>
            <w:tcW w:w="1332" w:type="dxa"/>
            <w:vAlign w:val="center"/>
          </w:tcPr>
          <w:p w14:paraId="10223FD3">
            <w:pPr>
              <w:pStyle w:val="15"/>
            </w:pPr>
            <w:r>
              <w:t>补贴企业数量</w:t>
            </w:r>
          </w:p>
        </w:tc>
        <w:tc>
          <w:tcPr>
            <w:tcW w:w="2891" w:type="dxa"/>
            <w:vAlign w:val="center"/>
          </w:tcPr>
          <w:p w14:paraId="0C1A623F">
            <w:pPr>
              <w:pStyle w:val="15"/>
            </w:pPr>
            <w:r>
              <w:t>补贴企业数量</w:t>
            </w:r>
          </w:p>
        </w:tc>
        <w:tc>
          <w:tcPr>
            <w:tcW w:w="1276" w:type="dxa"/>
            <w:vAlign w:val="center"/>
          </w:tcPr>
          <w:p w14:paraId="1D29E7CC">
            <w:pPr>
              <w:pStyle w:val="15"/>
            </w:pPr>
            <w:r>
              <w:t>1家</w:t>
            </w:r>
          </w:p>
        </w:tc>
        <w:tc>
          <w:tcPr>
            <w:tcW w:w="1843" w:type="dxa"/>
            <w:vAlign w:val="center"/>
          </w:tcPr>
          <w:p w14:paraId="263E97FF">
            <w:pPr>
              <w:pStyle w:val="15"/>
            </w:pPr>
            <w:r>
              <w:t>唐财教[2023]66号</w:t>
            </w:r>
          </w:p>
        </w:tc>
      </w:tr>
      <w:tr w14:paraId="633C8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1FA14"/>
        </w:tc>
        <w:tc>
          <w:tcPr>
            <w:tcW w:w="1276" w:type="dxa"/>
            <w:vAlign w:val="center"/>
          </w:tcPr>
          <w:p w14:paraId="466071B9">
            <w:pPr>
              <w:pStyle w:val="15"/>
            </w:pPr>
            <w:r>
              <w:t>质量指标</w:t>
            </w:r>
          </w:p>
        </w:tc>
        <w:tc>
          <w:tcPr>
            <w:tcW w:w="1332" w:type="dxa"/>
            <w:vAlign w:val="center"/>
          </w:tcPr>
          <w:p w14:paraId="39828D26">
            <w:pPr>
              <w:pStyle w:val="15"/>
            </w:pPr>
            <w:r>
              <w:t>项目资金完成率</w:t>
            </w:r>
          </w:p>
        </w:tc>
        <w:tc>
          <w:tcPr>
            <w:tcW w:w="2891" w:type="dxa"/>
            <w:vAlign w:val="center"/>
          </w:tcPr>
          <w:p w14:paraId="536E74CA">
            <w:pPr>
              <w:pStyle w:val="15"/>
            </w:pPr>
            <w:r>
              <w:t>项目资金完成率</w:t>
            </w:r>
          </w:p>
        </w:tc>
        <w:tc>
          <w:tcPr>
            <w:tcW w:w="1276" w:type="dxa"/>
            <w:vAlign w:val="center"/>
          </w:tcPr>
          <w:p w14:paraId="3111D68F">
            <w:pPr>
              <w:pStyle w:val="15"/>
              <w:rPr>
                <w:rFonts w:hint="eastAsia"/>
                <w:lang w:eastAsia="zh-CN"/>
              </w:rPr>
            </w:pPr>
            <w:r>
              <w:t>100</w:t>
            </w:r>
            <w:r>
              <w:rPr>
                <w:rFonts w:hint="eastAsia"/>
                <w:lang w:eastAsia="zh-CN"/>
              </w:rPr>
              <w:t>%</w:t>
            </w:r>
          </w:p>
        </w:tc>
        <w:tc>
          <w:tcPr>
            <w:tcW w:w="1843" w:type="dxa"/>
            <w:vAlign w:val="center"/>
          </w:tcPr>
          <w:p w14:paraId="27A89C9B">
            <w:pPr>
              <w:pStyle w:val="15"/>
            </w:pPr>
            <w:r>
              <w:t>唐财教[2023]66号</w:t>
            </w:r>
          </w:p>
        </w:tc>
      </w:tr>
      <w:tr w14:paraId="64CE4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47C27B"/>
        </w:tc>
        <w:tc>
          <w:tcPr>
            <w:tcW w:w="1276" w:type="dxa"/>
            <w:vAlign w:val="center"/>
          </w:tcPr>
          <w:p w14:paraId="7DEDDD5C">
            <w:pPr>
              <w:pStyle w:val="15"/>
            </w:pPr>
            <w:r>
              <w:t>时效指标</w:t>
            </w:r>
          </w:p>
        </w:tc>
        <w:tc>
          <w:tcPr>
            <w:tcW w:w="1332" w:type="dxa"/>
            <w:vAlign w:val="center"/>
          </w:tcPr>
          <w:p w14:paraId="0A522C0F">
            <w:pPr>
              <w:pStyle w:val="15"/>
            </w:pPr>
            <w:r>
              <w:t>项目资金完成时限</w:t>
            </w:r>
          </w:p>
        </w:tc>
        <w:tc>
          <w:tcPr>
            <w:tcW w:w="2891" w:type="dxa"/>
            <w:vAlign w:val="center"/>
          </w:tcPr>
          <w:p w14:paraId="6F45B99C">
            <w:pPr>
              <w:pStyle w:val="15"/>
            </w:pPr>
            <w:r>
              <w:t>项目资金完成时限</w:t>
            </w:r>
          </w:p>
        </w:tc>
        <w:tc>
          <w:tcPr>
            <w:tcW w:w="1276" w:type="dxa"/>
            <w:vAlign w:val="center"/>
          </w:tcPr>
          <w:p w14:paraId="7ADAD1F5">
            <w:pPr>
              <w:pStyle w:val="15"/>
            </w:pPr>
            <w:r>
              <w:t>2024年度内</w:t>
            </w:r>
          </w:p>
        </w:tc>
        <w:tc>
          <w:tcPr>
            <w:tcW w:w="1843" w:type="dxa"/>
            <w:vAlign w:val="center"/>
          </w:tcPr>
          <w:p w14:paraId="67A00A67">
            <w:pPr>
              <w:pStyle w:val="15"/>
            </w:pPr>
            <w:r>
              <w:t>唐财教[2023]66号</w:t>
            </w:r>
          </w:p>
        </w:tc>
      </w:tr>
      <w:tr w14:paraId="458CC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E282BD"/>
        </w:tc>
        <w:tc>
          <w:tcPr>
            <w:tcW w:w="1276" w:type="dxa"/>
            <w:vAlign w:val="center"/>
          </w:tcPr>
          <w:p w14:paraId="7B798796">
            <w:pPr>
              <w:pStyle w:val="15"/>
            </w:pPr>
            <w:r>
              <w:t>成本指标</w:t>
            </w:r>
          </w:p>
        </w:tc>
        <w:tc>
          <w:tcPr>
            <w:tcW w:w="1332" w:type="dxa"/>
            <w:vAlign w:val="center"/>
          </w:tcPr>
          <w:p w14:paraId="1A66C3E7">
            <w:pPr>
              <w:pStyle w:val="15"/>
            </w:pPr>
            <w:r>
              <w:t>预算资金完成率</w:t>
            </w:r>
          </w:p>
        </w:tc>
        <w:tc>
          <w:tcPr>
            <w:tcW w:w="2891" w:type="dxa"/>
            <w:vAlign w:val="center"/>
          </w:tcPr>
          <w:p w14:paraId="08ADB18D">
            <w:pPr>
              <w:pStyle w:val="15"/>
            </w:pPr>
            <w:r>
              <w:t>预算资金完成率</w:t>
            </w:r>
          </w:p>
        </w:tc>
        <w:tc>
          <w:tcPr>
            <w:tcW w:w="1276" w:type="dxa"/>
            <w:vAlign w:val="center"/>
          </w:tcPr>
          <w:p w14:paraId="4E4FBDF1">
            <w:pPr>
              <w:pStyle w:val="15"/>
            </w:pPr>
            <w:r>
              <w:t>100</w:t>
            </w:r>
          </w:p>
        </w:tc>
        <w:tc>
          <w:tcPr>
            <w:tcW w:w="1843" w:type="dxa"/>
            <w:vAlign w:val="center"/>
          </w:tcPr>
          <w:p w14:paraId="692D0E36">
            <w:pPr>
              <w:pStyle w:val="15"/>
            </w:pPr>
            <w:r>
              <w:t>唐财教[2023]66号</w:t>
            </w:r>
          </w:p>
        </w:tc>
      </w:tr>
      <w:tr w14:paraId="520D7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33E7C">
            <w:pPr>
              <w:pStyle w:val="17"/>
            </w:pPr>
            <w:r>
              <w:t>效益指标</w:t>
            </w:r>
          </w:p>
        </w:tc>
        <w:tc>
          <w:tcPr>
            <w:tcW w:w="1276" w:type="dxa"/>
            <w:vAlign w:val="center"/>
          </w:tcPr>
          <w:p w14:paraId="45E9BFD5">
            <w:pPr>
              <w:pStyle w:val="15"/>
            </w:pPr>
            <w:r>
              <w:t>经济效益指标</w:t>
            </w:r>
          </w:p>
        </w:tc>
        <w:tc>
          <w:tcPr>
            <w:tcW w:w="1332" w:type="dxa"/>
            <w:vAlign w:val="center"/>
          </w:tcPr>
          <w:p w14:paraId="61656FFD">
            <w:pPr>
              <w:pStyle w:val="15"/>
            </w:pPr>
            <w:r>
              <w:t>人才引进促进经济发展</w:t>
            </w:r>
          </w:p>
        </w:tc>
        <w:tc>
          <w:tcPr>
            <w:tcW w:w="2891" w:type="dxa"/>
            <w:vAlign w:val="center"/>
          </w:tcPr>
          <w:p w14:paraId="2E5D81E5">
            <w:pPr>
              <w:pStyle w:val="15"/>
            </w:pPr>
            <w:r>
              <w:t>人才引进促进经济发展</w:t>
            </w:r>
          </w:p>
        </w:tc>
        <w:tc>
          <w:tcPr>
            <w:tcW w:w="1276" w:type="dxa"/>
            <w:vAlign w:val="center"/>
          </w:tcPr>
          <w:p w14:paraId="5428FDDA">
            <w:pPr>
              <w:pStyle w:val="15"/>
            </w:pPr>
            <w:r>
              <w:t>逐年提升</w:t>
            </w:r>
          </w:p>
        </w:tc>
        <w:tc>
          <w:tcPr>
            <w:tcW w:w="1843" w:type="dxa"/>
            <w:vAlign w:val="center"/>
          </w:tcPr>
          <w:p w14:paraId="04450B8F">
            <w:pPr>
              <w:pStyle w:val="15"/>
            </w:pPr>
            <w:r>
              <w:t>唐财教[2023]66号</w:t>
            </w:r>
          </w:p>
        </w:tc>
      </w:tr>
      <w:tr w14:paraId="64806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8081DC"/>
        </w:tc>
        <w:tc>
          <w:tcPr>
            <w:tcW w:w="1276" w:type="dxa"/>
            <w:vAlign w:val="center"/>
          </w:tcPr>
          <w:p w14:paraId="58D1B867">
            <w:pPr>
              <w:pStyle w:val="15"/>
            </w:pPr>
            <w:r>
              <w:t>社会效益指标</w:t>
            </w:r>
          </w:p>
        </w:tc>
        <w:tc>
          <w:tcPr>
            <w:tcW w:w="1332" w:type="dxa"/>
            <w:vAlign w:val="center"/>
          </w:tcPr>
          <w:p w14:paraId="7A597770">
            <w:pPr>
              <w:pStyle w:val="15"/>
            </w:pPr>
            <w:r>
              <w:t>优化吸引人才</w:t>
            </w:r>
          </w:p>
        </w:tc>
        <w:tc>
          <w:tcPr>
            <w:tcW w:w="2891" w:type="dxa"/>
            <w:vAlign w:val="center"/>
          </w:tcPr>
          <w:p w14:paraId="3A8B5514">
            <w:pPr>
              <w:pStyle w:val="15"/>
            </w:pPr>
            <w:r>
              <w:t>优化吸引人才</w:t>
            </w:r>
          </w:p>
        </w:tc>
        <w:tc>
          <w:tcPr>
            <w:tcW w:w="1276" w:type="dxa"/>
            <w:vAlign w:val="center"/>
          </w:tcPr>
          <w:p w14:paraId="4FD7A750">
            <w:pPr>
              <w:pStyle w:val="15"/>
            </w:pPr>
            <w:r>
              <w:t>逐年提升</w:t>
            </w:r>
          </w:p>
        </w:tc>
        <w:tc>
          <w:tcPr>
            <w:tcW w:w="1843" w:type="dxa"/>
            <w:vAlign w:val="center"/>
          </w:tcPr>
          <w:p w14:paraId="1E3CC196">
            <w:pPr>
              <w:pStyle w:val="15"/>
            </w:pPr>
            <w:r>
              <w:t>唐财教[2023]66号</w:t>
            </w:r>
          </w:p>
        </w:tc>
      </w:tr>
      <w:tr w14:paraId="63166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CE142A"/>
        </w:tc>
        <w:tc>
          <w:tcPr>
            <w:tcW w:w="1276" w:type="dxa"/>
            <w:vAlign w:val="center"/>
          </w:tcPr>
          <w:p w14:paraId="325D0B86">
            <w:pPr>
              <w:pStyle w:val="15"/>
            </w:pPr>
            <w:r>
              <w:t>生态效益指标</w:t>
            </w:r>
          </w:p>
        </w:tc>
        <w:tc>
          <w:tcPr>
            <w:tcW w:w="1332" w:type="dxa"/>
            <w:vAlign w:val="center"/>
          </w:tcPr>
          <w:p w14:paraId="54C8C30B">
            <w:pPr>
              <w:pStyle w:val="15"/>
            </w:pPr>
            <w:r>
              <w:t>环保达标</w:t>
            </w:r>
          </w:p>
        </w:tc>
        <w:tc>
          <w:tcPr>
            <w:tcW w:w="2891" w:type="dxa"/>
            <w:vAlign w:val="center"/>
          </w:tcPr>
          <w:p w14:paraId="13857303">
            <w:pPr>
              <w:pStyle w:val="15"/>
            </w:pPr>
            <w:r>
              <w:t>环保达标</w:t>
            </w:r>
          </w:p>
        </w:tc>
        <w:tc>
          <w:tcPr>
            <w:tcW w:w="1276" w:type="dxa"/>
            <w:vAlign w:val="center"/>
          </w:tcPr>
          <w:p w14:paraId="109522BC">
            <w:pPr>
              <w:pStyle w:val="15"/>
            </w:pPr>
            <w:r>
              <w:t>逐年提升</w:t>
            </w:r>
          </w:p>
        </w:tc>
        <w:tc>
          <w:tcPr>
            <w:tcW w:w="1843" w:type="dxa"/>
            <w:vAlign w:val="center"/>
          </w:tcPr>
          <w:p w14:paraId="1BDBCBFD">
            <w:pPr>
              <w:pStyle w:val="15"/>
            </w:pPr>
            <w:r>
              <w:t>唐财教[2023]66号</w:t>
            </w:r>
          </w:p>
        </w:tc>
      </w:tr>
      <w:tr w14:paraId="273C6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2AFEDE"/>
        </w:tc>
        <w:tc>
          <w:tcPr>
            <w:tcW w:w="1276" w:type="dxa"/>
            <w:vAlign w:val="center"/>
          </w:tcPr>
          <w:p w14:paraId="38B197D1">
            <w:pPr>
              <w:pStyle w:val="15"/>
            </w:pPr>
            <w:r>
              <w:t>可持续影响指标</w:t>
            </w:r>
          </w:p>
        </w:tc>
        <w:tc>
          <w:tcPr>
            <w:tcW w:w="1332" w:type="dxa"/>
            <w:vAlign w:val="center"/>
          </w:tcPr>
          <w:p w14:paraId="2C4C6C44">
            <w:pPr>
              <w:pStyle w:val="15"/>
            </w:pPr>
            <w:r>
              <w:t>促进高层次人才发展壮大</w:t>
            </w:r>
          </w:p>
        </w:tc>
        <w:tc>
          <w:tcPr>
            <w:tcW w:w="2891" w:type="dxa"/>
            <w:vAlign w:val="center"/>
          </w:tcPr>
          <w:p w14:paraId="5EC508A7">
            <w:pPr>
              <w:pStyle w:val="15"/>
            </w:pPr>
            <w:r>
              <w:t>促进高层次人才发展壮大</w:t>
            </w:r>
          </w:p>
        </w:tc>
        <w:tc>
          <w:tcPr>
            <w:tcW w:w="1276" w:type="dxa"/>
            <w:vAlign w:val="center"/>
          </w:tcPr>
          <w:p w14:paraId="5169D346">
            <w:pPr>
              <w:pStyle w:val="15"/>
            </w:pPr>
            <w:r>
              <w:t>逐年提升</w:t>
            </w:r>
          </w:p>
        </w:tc>
        <w:tc>
          <w:tcPr>
            <w:tcW w:w="1843" w:type="dxa"/>
            <w:vAlign w:val="center"/>
          </w:tcPr>
          <w:p w14:paraId="350B5BB2">
            <w:pPr>
              <w:pStyle w:val="15"/>
            </w:pPr>
            <w:r>
              <w:t>唐财教[2023]66号</w:t>
            </w:r>
          </w:p>
        </w:tc>
      </w:tr>
      <w:tr w14:paraId="3EF23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7D8E20">
            <w:pPr>
              <w:pStyle w:val="17"/>
            </w:pPr>
            <w:r>
              <w:t>满意度指标</w:t>
            </w:r>
          </w:p>
        </w:tc>
        <w:tc>
          <w:tcPr>
            <w:tcW w:w="1276" w:type="dxa"/>
            <w:vAlign w:val="center"/>
          </w:tcPr>
          <w:p w14:paraId="4FE84BB9">
            <w:pPr>
              <w:pStyle w:val="15"/>
            </w:pPr>
            <w:r>
              <w:t>服务对象满意度指标</w:t>
            </w:r>
          </w:p>
        </w:tc>
        <w:tc>
          <w:tcPr>
            <w:tcW w:w="1332" w:type="dxa"/>
            <w:vAlign w:val="center"/>
          </w:tcPr>
          <w:p w14:paraId="50E48B35">
            <w:pPr>
              <w:pStyle w:val="15"/>
            </w:pPr>
            <w:r>
              <w:t>服务对象满意度</w:t>
            </w:r>
          </w:p>
        </w:tc>
        <w:tc>
          <w:tcPr>
            <w:tcW w:w="2891" w:type="dxa"/>
            <w:vAlign w:val="center"/>
          </w:tcPr>
          <w:p w14:paraId="219996DC">
            <w:pPr>
              <w:pStyle w:val="15"/>
            </w:pPr>
            <w:r>
              <w:t>服务对象满意度</w:t>
            </w:r>
          </w:p>
        </w:tc>
        <w:tc>
          <w:tcPr>
            <w:tcW w:w="1276" w:type="dxa"/>
            <w:vAlign w:val="center"/>
          </w:tcPr>
          <w:p w14:paraId="000F3A14">
            <w:pPr>
              <w:pStyle w:val="15"/>
              <w:rPr>
                <w:rFonts w:hint="eastAsia"/>
                <w:lang w:eastAsia="zh-CN"/>
              </w:rPr>
            </w:pPr>
            <w:r>
              <w:t>≥98</w:t>
            </w:r>
            <w:r>
              <w:rPr>
                <w:rFonts w:hint="eastAsia"/>
                <w:lang w:eastAsia="zh-CN"/>
              </w:rPr>
              <w:t>%</w:t>
            </w:r>
          </w:p>
        </w:tc>
        <w:tc>
          <w:tcPr>
            <w:tcW w:w="1843" w:type="dxa"/>
            <w:vAlign w:val="center"/>
          </w:tcPr>
          <w:p w14:paraId="55375E10">
            <w:pPr>
              <w:pStyle w:val="15"/>
            </w:pPr>
            <w:r>
              <w:t>唐财教[2023]66号</w:t>
            </w:r>
          </w:p>
        </w:tc>
      </w:tr>
    </w:tbl>
    <w:p w14:paraId="236626B4">
      <w:pPr>
        <w:sectPr>
          <w:pgSz w:w="11900" w:h="16840"/>
          <w:pgMar w:top="1984" w:right="1304" w:bottom="1134" w:left="1304" w:header="720" w:footer="720" w:gutter="0"/>
          <w:cols w:space="720" w:num="1"/>
        </w:sectPr>
      </w:pPr>
    </w:p>
    <w:p w14:paraId="05F09240">
      <w:pPr>
        <w:jc w:val="center"/>
      </w:pPr>
      <w:r>
        <w:rPr>
          <w:rFonts w:ascii="方正仿宋_GBK" w:hAnsi="方正仿宋_GBK" w:eastAsia="方正仿宋_GBK" w:cs="方正仿宋_GBK"/>
          <w:color w:val="000000"/>
          <w:sz w:val="28"/>
        </w:rPr>
        <w:t xml:space="preserve"> </w:t>
      </w:r>
    </w:p>
    <w:p w14:paraId="576A1B23">
      <w:pPr>
        <w:ind w:firstLine="560"/>
        <w:outlineLvl w:val="3"/>
      </w:pPr>
      <w:bookmarkStart w:id="9" w:name="_Toc_4_4_0000000010"/>
      <w:r>
        <w:rPr>
          <w:rFonts w:ascii="方正仿宋_GBK" w:hAnsi="方正仿宋_GBK" w:eastAsia="方正仿宋_GBK" w:cs="方正仿宋_GBK"/>
          <w:color w:val="000000"/>
          <w:sz w:val="28"/>
        </w:rPr>
        <w:t>7.2024年支持市县科技创新和科学普及专项资金绩效目标表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F03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7408274">
            <w:pPr>
              <w:pStyle w:val="14"/>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23BB8D0E">
            <w:pPr>
              <w:pStyle w:val="13"/>
            </w:pPr>
            <w:r>
              <w:t>单位：万元</w:t>
            </w:r>
          </w:p>
        </w:tc>
      </w:tr>
      <w:tr w14:paraId="14C5F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D844AD">
            <w:pPr>
              <w:pStyle w:val="16"/>
            </w:pPr>
            <w:r>
              <w:t>项目编码</w:t>
            </w:r>
          </w:p>
        </w:tc>
        <w:tc>
          <w:tcPr>
            <w:tcW w:w="2608" w:type="dxa"/>
            <w:gridSpan w:val="2"/>
            <w:vAlign w:val="center"/>
          </w:tcPr>
          <w:p w14:paraId="3416C718">
            <w:pPr>
              <w:pStyle w:val="15"/>
            </w:pPr>
            <w:r>
              <w:t>13022524P009840100162</w:t>
            </w:r>
          </w:p>
        </w:tc>
        <w:tc>
          <w:tcPr>
            <w:tcW w:w="1587" w:type="dxa"/>
            <w:vAlign w:val="center"/>
          </w:tcPr>
          <w:p w14:paraId="29E95E69">
            <w:pPr>
              <w:pStyle w:val="16"/>
            </w:pPr>
            <w:r>
              <w:t>项目名称</w:t>
            </w:r>
          </w:p>
        </w:tc>
        <w:tc>
          <w:tcPr>
            <w:tcW w:w="4422" w:type="dxa"/>
            <w:gridSpan w:val="3"/>
            <w:vAlign w:val="center"/>
          </w:tcPr>
          <w:p w14:paraId="1BC02DA7">
            <w:pPr>
              <w:pStyle w:val="15"/>
            </w:pPr>
            <w:r>
              <w:t>2024年支持市县科技创新和科学普及专项资金</w:t>
            </w:r>
          </w:p>
        </w:tc>
      </w:tr>
      <w:tr w14:paraId="3EBE47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48F0F">
            <w:pPr>
              <w:pStyle w:val="16"/>
            </w:pPr>
            <w:r>
              <w:t>预算规模及资金用途</w:t>
            </w:r>
          </w:p>
        </w:tc>
        <w:tc>
          <w:tcPr>
            <w:tcW w:w="1276" w:type="dxa"/>
            <w:vAlign w:val="center"/>
          </w:tcPr>
          <w:p w14:paraId="79CF279C">
            <w:pPr>
              <w:pStyle w:val="16"/>
            </w:pPr>
            <w:r>
              <w:t>预算数</w:t>
            </w:r>
          </w:p>
        </w:tc>
        <w:tc>
          <w:tcPr>
            <w:tcW w:w="1332" w:type="dxa"/>
            <w:vAlign w:val="center"/>
          </w:tcPr>
          <w:p w14:paraId="65DB4468">
            <w:pPr>
              <w:pStyle w:val="15"/>
            </w:pPr>
            <w:r>
              <w:t>16.00</w:t>
            </w:r>
          </w:p>
        </w:tc>
        <w:tc>
          <w:tcPr>
            <w:tcW w:w="1587" w:type="dxa"/>
            <w:vAlign w:val="center"/>
          </w:tcPr>
          <w:p w14:paraId="0AB83F48">
            <w:pPr>
              <w:pStyle w:val="16"/>
            </w:pPr>
            <w:r>
              <w:t>其中：财政    资金</w:t>
            </w:r>
          </w:p>
        </w:tc>
        <w:tc>
          <w:tcPr>
            <w:tcW w:w="1304" w:type="dxa"/>
            <w:vAlign w:val="center"/>
          </w:tcPr>
          <w:p w14:paraId="65B0D407">
            <w:pPr>
              <w:pStyle w:val="15"/>
            </w:pPr>
            <w:r>
              <w:t>16.00</w:t>
            </w:r>
          </w:p>
        </w:tc>
        <w:tc>
          <w:tcPr>
            <w:tcW w:w="1276" w:type="dxa"/>
            <w:vAlign w:val="center"/>
          </w:tcPr>
          <w:p w14:paraId="3CB71B9A">
            <w:pPr>
              <w:pStyle w:val="16"/>
            </w:pPr>
            <w:r>
              <w:t>其他资金</w:t>
            </w:r>
          </w:p>
        </w:tc>
        <w:tc>
          <w:tcPr>
            <w:tcW w:w="1843" w:type="dxa"/>
            <w:vAlign w:val="center"/>
          </w:tcPr>
          <w:p w14:paraId="471B896B">
            <w:pPr>
              <w:pStyle w:val="15"/>
            </w:pPr>
            <w:r>
              <w:t xml:space="preserve"> </w:t>
            </w:r>
          </w:p>
        </w:tc>
      </w:tr>
      <w:tr w14:paraId="2A5DB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0C28AD"/>
        </w:tc>
        <w:tc>
          <w:tcPr>
            <w:tcW w:w="8617" w:type="dxa"/>
            <w:gridSpan w:val="6"/>
            <w:vAlign w:val="center"/>
          </w:tcPr>
          <w:p w14:paraId="6F974A44">
            <w:pPr>
              <w:pStyle w:val="15"/>
            </w:pPr>
            <w:r>
              <w:t>唐山滨海电气自动化技术有限公司成果受让方奖补资金</w:t>
            </w:r>
          </w:p>
        </w:tc>
      </w:tr>
      <w:tr w14:paraId="0BEAB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9E8AC">
            <w:pPr>
              <w:pStyle w:val="16"/>
            </w:pPr>
            <w:r>
              <w:t>资金支出计划（%）</w:t>
            </w:r>
          </w:p>
        </w:tc>
        <w:tc>
          <w:tcPr>
            <w:tcW w:w="2608" w:type="dxa"/>
            <w:gridSpan w:val="2"/>
            <w:vAlign w:val="center"/>
          </w:tcPr>
          <w:p w14:paraId="238C326F">
            <w:pPr>
              <w:pStyle w:val="16"/>
            </w:pPr>
            <w:r>
              <w:t>3月底</w:t>
            </w:r>
          </w:p>
        </w:tc>
        <w:tc>
          <w:tcPr>
            <w:tcW w:w="1587" w:type="dxa"/>
            <w:vAlign w:val="center"/>
          </w:tcPr>
          <w:p w14:paraId="0EAF2F2E">
            <w:pPr>
              <w:pStyle w:val="16"/>
            </w:pPr>
            <w:r>
              <w:t>6月底</w:t>
            </w:r>
          </w:p>
        </w:tc>
        <w:tc>
          <w:tcPr>
            <w:tcW w:w="1304" w:type="dxa"/>
            <w:vAlign w:val="center"/>
          </w:tcPr>
          <w:p w14:paraId="5056C67D">
            <w:pPr>
              <w:pStyle w:val="16"/>
            </w:pPr>
            <w:r>
              <w:t>10月底</w:t>
            </w:r>
          </w:p>
        </w:tc>
        <w:tc>
          <w:tcPr>
            <w:tcW w:w="3118" w:type="dxa"/>
            <w:gridSpan w:val="2"/>
            <w:vAlign w:val="center"/>
          </w:tcPr>
          <w:p w14:paraId="617C08B4">
            <w:pPr>
              <w:pStyle w:val="16"/>
            </w:pPr>
            <w:r>
              <w:t>12月底</w:t>
            </w:r>
          </w:p>
        </w:tc>
      </w:tr>
      <w:tr w14:paraId="4B2F1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212F7C"/>
        </w:tc>
        <w:tc>
          <w:tcPr>
            <w:tcW w:w="2608" w:type="dxa"/>
            <w:gridSpan w:val="2"/>
            <w:vAlign w:val="center"/>
          </w:tcPr>
          <w:p w14:paraId="6620FBFD">
            <w:pPr>
              <w:pStyle w:val="17"/>
            </w:pPr>
            <w:r>
              <w:t>25%</w:t>
            </w:r>
          </w:p>
        </w:tc>
        <w:tc>
          <w:tcPr>
            <w:tcW w:w="1587" w:type="dxa"/>
            <w:vAlign w:val="center"/>
          </w:tcPr>
          <w:p w14:paraId="2D1CCEBE">
            <w:pPr>
              <w:pStyle w:val="17"/>
            </w:pPr>
            <w:r>
              <w:t>50%</w:t>
            </w:r>
          </w:p>
        </w:tc>
        <w:tc>
          <w:tcPr>
            <w:tcW w:w="1304" w:type="dxa"/>
            <w:vAlign w:val="center"/>
          </w:tcPr>
          <w:p w14:paraId="0C2A42A5">
            <w:pPr>
              <w:pStyle w:val="17"/>
            </w:pPr>
            <w:r>
              <w:t>75%</w:t>
            </w:r>
          </w:p>
        </w:tc>
        <w:tc>
          <w:tcPr>
            <w:tcW w:w="3118" w:type="dxa"/>
            <w:gridSpan w:val="2"/>
            <w:vAlign w:val="center"/>
          </w:tcPr>
          <w:p w14:paraId="1F267523">
            <w:pPr>
              <w:pStyle w:val="17"/>
            </w:pPr>
            <w:r>
              <w:t>100%</w:t>
            </w:r>
          </w:p>
        </w:tc>
      </w:tr>
      <w:tr w14:paraId="0735A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B6B5AD">
            <w:pPr>
              <w:pStyle w:val="16"/>
            </w:pPr>
            <w:r>
              <w:t>绩效目标</w:t>
            </w:r>
          </w:p>
        </w:tc>
        <w:tc>
          <w:tcPr>
            <w:tcW w:w="8617" w:type="dxa"/>
            <w:gridSpan w:val="6"/>
            <w:vAlign w:val="center"/>
          </w:tcPr>
          <w:p w14:paraId="13070BD5">
            <w:pPr>
              <w:pStyle w:val="15"/>
            </w:pPr>
            <w:r>
              <w:t>1.唐山滨海电气自动化技术有限公司成果受让方奖补资金</w:t>
            </w:r>
          </w:p>
        </w:tc>
      </w:tr>
    </w:tbl>
    <w:p w14:paraId="0C48D6ED">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B6A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8461FA">
            <w:pPr>
              <w:pStyle w:val="16"/>
            </w:pPr>
            <w:r>
              <w:t>一级指标</w:t>
            </w:r>
          </w:p>
        </w:tc>
        <w:tc>
          <w:tcPr>
            <w:tcW w:w="1276" w:type="dxa"/>
            <w:vAlign w:val="center"/>
          </w:tcPr>
          <w:p w14:paraId="4C9C4344">
            <w:pPr>
              <w:pStyle w:val="16"/>
            </w:pPr>
            <w:r>
              <w:t>二级指标</w:t>
            </w:r>
          </w:p>
        </w:tc>
        <w:tc>
          <w:tcPr>
            <w:tcW w:w="1332" w:type="dxa"/>
            <w:vAlign w:val="center"/>
          </w:tcPr>
          <w:p w14:paraId="4B0C7062">
            <w:pPr>
              <w:pStyle w:val="16"/>
            </w:pPr>
            <w:r>
              <w:t>三级指标</w:t>
            </w:r>
          </w:p>
        </w:tc>
        <w:tc>
          <w:tcPr>
            <w:tcW w:w="2891" w:type="dxa"/>
            <w:vAlign w:val="center"/>
          </w:tcPr>
          <w:p w14:paraId="686C04E8">
            <w:pPr>
              <w:pStyle w:val="16"/>
            </w:pPr>
            <w:r>
              <w:t>绩效指标描述</w:t>
            </w:r>
          </w:p>
        </w:tc>
        <w:tc>
          <w:tcPr>
            <w:tcW w:w="1276" w:type="dxa"/>
            <w:vAlign w:val="center"/>
          </w:tcPr>
          <w:p w14:paraId="0232BC6A">
            <w:pPr>
              <w:pStyle w:val="16"/>
            </w:pPr>
            <w:r>
              <w:t>指标值</w:t>
            </w:r>
          </w:p>
        </w:tc>
        <w:tc>
          <w:tcPr>
            <w:tcW w:w="1843" w:type="dxa"/>
            <w:vAlign w:val="center"/>
          </w:tcPr>
          <w:p w14:paraId="2684AA24">
            <w:pPr>
              <w:pStyle w:val="16"/>
            </w:pPr>
            <w:r>
              <w:t>指标值确定依据</w:t>
            </w:r>
          </w:p>
        </w:tc>
      </w:tr>
      <w:tr w14:paraId="28A2C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01C48">
            <w:pPr>
              <w:pStyle w:val="17"/>
            </w:pPr>
            <w:r>
              <w:t>产出指标</w:t>
            </w:r>
          </w:p>
        </w:tc>
        <w:tc>
          <w:tcPr>
            <w:tcW w:w="1276" w:type="dxa"/>
            <w:vAlign w:val="center"/>
          </w:tcPr>
          <w:p w14:paraId="5CF7BED2">
            <w:pPr>
              <w:pStyle w:val="15"/>
            </w:pPr>
            <w:r>
              <w:t>数量指标</w:t>
            </w:r>
          </w:p>
        </w:tc>
        <w:tc>
          <w:tcPr>
            <w:tcW w:w="1332" w:type="dxa"/>
            <w:vAlign w:val="center"/>
          </w:tcPr>
          <w:p w14:paraId="44BA5122">
            <w:pPr>
              <w:pStyle w:val="15"/>
            </w:pPr>
            <w:r>
              <w:t>补贴企业数量</w:t>
            </w:r>
          </w:p>
        </w:tc>
        <w:tc>
          <w:tcPr>
            <w:tcW w:w="2891" w:type="dxa"/>
            <w:vAlign w:val="center"/>
          </w:tcPr>
          <w:p w14:paraId="1F91E06C">
            <w:pPr>
              <w:pStyle w:val="15"/>
            </w:pPr>
            <w:r>
              <w:t>补贴企业数量</w:t>
            </w:r>
          </w:p>
        </w:tc>
        <w:tc>
          <w:tcPr>
            <w:tcW w:w="1276" w:type="dxa"/>
            <w:vAlign w:val="center"/>
          </w:tcPr>
          <w:p w14:paraId="7E97946B">
            <w:pPr>
              <w:pStyle w:val="15"/>
            </w:pPr>
            <w:r>
              <w:t>1家</w:t>
            </w:r>
          </w:p>
        </w:tc>
        <w:tc>
          <w:tcPr>
            <w:tcW w:w="1843" w:type="dxa"/>
            <w:vAlign w:val="center"/>
          </w:tcPr>
          <w:p w14:paraId="157B6E1B">
            <w:pPr>
              <w:pStyle w:val="15"/>
            </w:pPr>
            <w:r>
              <w:t>唐财教[2023]64号</w:t>
            </w:r>
          </w:p>
        </w:tc>
      </w:tr>
      <w:tr w14:paraId="7EB51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B4B0EB"/>
        </w:tc>
        <w:tc>
          <w:tcPr>
            <w:tcW w:w="1276" w:type="dxa"/>
            <w:vAlign w:val="center"/>
          </w:tcPr>
          <w:p w14:paraId="142689E5">
            <w:pPr>
              <w:pStyle w:val="15"/>
            </w:pPr>
            <w:r>
              <w:t>质量指标</w:t>
            </w:r>
          </w:p>
        </w:tc>
        <w:tc>
          <w:tcPr>
            <w:tcW w:w="1332" w:type="dxa"/>
            <w:vAlign w:val="center"/>
          </w:tcPr>
          <w:p w14:paraId="5B148944">
            <w:pPr>
              <w:pStyle w:val="15"/>
            </w:pPr>
            <w:r>
              <w:t>项目资金完成率</w:t>
            </w:r>
          </w:p>
        </w:tc>
        <w:tc>
          <w:tcPr>
            <w:tcW w:w="2891" w:type="dxa"/>
            <w:vAlign w:val="center"/>
          </w:tcPr>
          <w:p w14:paraId="264A1049">
            <w:pPr>
              <w:pStyle w:val="15"/>
            </w:pPr>
            <w:r>
              <w:t>项目资金完成率</w:t>
            </w:r>
          </w:p>
        </w:tc>
        <w:tc>
          <w:tcPr>
            <w:tcW w:w="1276" w:type="dxa"/>
            <w:vAlign w:val="center"/>
          </w:tcPr>
          <w:p w14:paraId="5937430B">
            <w:pPr>
              <w:pStyle w:val="15"/>
              <w:rPr>
                <w:rFonts w:hint="eastAsia"/>
                <w:lang w:eastAsia="zh-CN"/>
              </w:rPr>
            </w:pPr>
            <w:r>
              <w:t>100</w:t>
            </w:r>
            <w:r>
              <w:rPr>
                <w:rFonts w:hint="eastAsia"/>
                <w:lang w:eastAsia="zh-CN"/>
              </w:rPr>
              <w:t>%</w:t>
            </w:r>
          </w:p>
        </w:tc>
        <w:tc>
          <w:tcPr>
            <w:tcW w:w="1843" w:type="dxa"/>
            <w:vAlign w:val="center"/>
          </w:tcPr>
          <w:p w14:paraId="245234BE">
            <w:pPr>
              <w:pStyle w:val="15"/>
            </w:pPr>
            <w:r>
              <w:t>唐财教[2023]64号</w:t>
            </w:r>
          </w:p>
        </w:tc>
      </w:tr>
      <w:tr w14:paraId="182E3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2A075C"/>
        </w:tc>
        <w:tc>
          <w:tcPr>
            <w:tcW w:w="1276" w:type="dxa"/>
            <w:vAlign w:val="center"/>
          </w:tcPr>
          <w:p w14:paraId="1815D651">
            <w:pPr>
              <w:pStyle w:val="15"/>
            </w:pPr>
            <w:r>
              <w:t>时效指标</w:t>
            </w:r>
          </w:p>
        </w:tc>
        <w:tc>
          <w:tcPr>
            <w:tcW w:w="1332" w:type="dxa"/>
            <w:vAlign w:val="center"/>
          </w:tcPr>
          <w:p w14:paraId="76503593">
            <w:pPr>
              <w:pStyle w:val="15"/>
            </w:pPr>
            <w:r>
              <w:t>项目资金完成时限</w:t>
            </w:r>
          </w:p>
        </w:tc>
        <w:tc>
          <w:tcPr>
            <w:tcW w:w="2891" w:type="dxa"/>
            <w:vAlign w:val="center"/>
          </w:tcPr>
          <w:p w14:paraId="536DA297">
            <w:pPr>
              <w:pStyle w:val="15"/>
            </w:pPr>
            <w:r>
              <w:t>项目资金完成时限</w:t>
            </w:r>
          </w:p>
        </w:tc>
        <w:tc>
          <w:tcPr>
            <w:tcW w:w="1276" w:type="dxa"/>
            <w:vAlign w:val="center"/>
          </w:tcPr>
          <w:p w14:paraId="46C5B943">
            <w:pPr>
              <w:pStyle w:val="15"/>
            </w:pPr>
            <w:r>
              <w:t>2024年度内</w:t>
            </w:r>
          </w:p>
        </w:tc>
        <w:tc>
          <w:tcPr>
            <w:tcW w:w="1843" w:type="dxa"/>
            <w:vAlign w:val="center"/>
          </w:tcPr>
          <w:p w14:paraId="60C86E4D">
            <w:pPr>
              <w:pStyle w:val="15"/>
            </w:pPr>
            <w:r>
              <w:t>唐财教[2023]64号</w:t>
            </w:r>
          </w:p>
        </w:tc>
      </w:tr>
      <w:tr w14:paraId="59D17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CFDA08"/>
        </w:tc>
        <w:tc>
          <w:tcPr>
            <w:tcW w:w="1276" w:type="dxa"/>
            <w:vAlign w:val="center"/>
          </w:tcPr>
          <w:p w14:paraId="3B7EB194">
            <w:pPr>
              <w:pStyle w:val="15"/>
            </w:pPr>
            <w:r>
              <w:t>成本指标</w:t>
            </w:r>
          </w:p>
        </w:tc>
        <w:tc>
          <w:tcPr>
            <w:tcW w:w="1332" w:type="dxa"/>
            <w:vAlign w:val="center"/>
          </w:tcPr>
          <w:p w14:paraId="0ACFF6C3">
            <w:pPr>
              <w:pStyle w:val="15"/>
            </w:pPr>
            <w:r>
              <w:t>预算资金完成率</w:t>
            </w:r>
          </w:p>
        </w:tc>
        <w:tc>
          <w:tcPr>
            <w:tcW w:w="2891" w:type="dxa"/>
            <w:vAlign w:val="center"/>
          </w:tcPr>
          <w:p w14:paraId="1BE630EE">
            <w:pPr>
              <w:pStyle w:val="15"/>
            </w:pPr>
            <w:r>
              <w:t>预算资金完成率</w:t>
            </w:r>
          </w:p>
        </w:tc>
        <w:tc>
          <w:tcPr>
            <w:tcW w:w="1276" w:type="dxa"/>
            <w:vAlign w:val="center"/>
          </w:tcPr>
          <w:p w14:paraId="63393AA9">
            <w:pPr>
              <w:pStyle w:val="15"/>
              <w:rPr>
                <w:rFonts w:hint="eastAsia"/>
                <w:lang w:eastAsia="zh-CN"/>
              </w:rPr>
            </w:pPr>
            <w:r>
              <w:t>100</w:t>
            </w:r>
            <w:r>
              <w:rPr>
                <w:rFonts w:hint="eastAsia"/>
                <w:lang w:eastAsia="zh-CN"/>
              </w:rPr>
              <w:t>%</w:t>
            </w:r>
          </w:p>
        </w:tc>
        <w:tc>
          <w:tcPr>
            <w:tcW w:w="1843" w:type="dxa"/>
            <w:vAlign w:val="center"/>
          </w:tcPr>
          <w:p w14:paraId="2F01C390">
            <w:pPr>
              <w:pStyle w:val="15"/>
            </w:pPr>
            <w:r>
              <w:t>唐财教[2023]64号</w:t>
            </w:r>
          </w:p>
        </w:tc>
      </w:tr>
      <w:tr w14:paraId="364ED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39C7C">
            <w:pPr>
              <w:pStyle w:val="17"/>
            </w:pPr>
            <w:r>
              <w:t>效益指标</w:t>
            </w:r>
          </w:p>
        </w:tc>
        <w:tc>
          <w:tcPr>
            <w:tcW w:w="1276" w:type="dxa"/>
            <w:vAlign w:val="center"/>
          </w:tcPr>
          <w:p w14:paraId="00FC1C3D">
            <w:pPr>
              <w:pStyle w:val="15"/>
            </w:pPr>
            <w:r>
              <w:t>经济效益指标</w:t>
            </w:r>
          </w:p>
        </w:tc>
        <w:tc>
          <w:tcPr>
            <w:tcW w:w="1332" w:type="dxa"/>
            <w:vAlign w:val="center"/>
          </w:tcPr>
          <w:p w14:paraId="3F50BC92">
            <w:pPr>
              <w:pStyle w:val="15"/>
            </w:pPr>
            <w:r>
              <w:t>企业效益提高</w:t>
            </w:r>
          </w:p>
        </w:tc>
        <w:tc>
          <w:tcPr>
            <w:tcW w:w="2891" w:type="dxa"/>
            <w:vAlign w:val="center"/>
          </w:tcPr>
          <w:p w14:paraId="0EB553AC">
            <w:pPr>
              <w:pStyle w:val="15"/>
            </w:pPr>
            <w:r>
              <w:t>企业效益提高</w:t>
            </w:r>
          </w:p>
        </w:tc>
        <w:tc>
          <w:tcPr>
            <w:tcW w:w="1276" w:type="dxa"/>
            <w:vAlign w:val="center"/>
          </w:tcPr>
          <w:p w14:paraId="10F51764">
            <w:pPr>
              <w:pStyle w:val="15"/>
            </w:pPr>
            <w:r>
              <w:t>逐年提高</w:t>
            </w:r>
          </w:p>
        </w:tc>
        <w:tc>
          <w:tcPr>
            <w:tcW w:w="1843" w:type="dxa"/>
            <w:vAlign w:val="center"/>
          </w:tcPr>
          <w:p w14:paraId="5F2802D9">
            <w:pPr>
              <w:pStyle w:val="15"/>
            </w:pPr>
            <w:r>
              <w:t>唐财教[2023]64号</w:t>
            </w:r>
          </w:p>
        </w:tc>
      </w:tr>
      <w:tr w14:paraId="58898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106960"/>
        </w:tc>
        <w:tc>
          <w:tcPr>
            <w:tcW w:w="1276" w:type="dxa"/>
            <w:vAlign w:val="center"/>
          </w:tcPr>
          <w:p w14:paraId="08CDE57F">
            <w:pPr>
              <w:pStyle w:val="15"/>
            </w:pPr>
            <w:r>
              <w:t>社会效益指标</w:t>
            </w:r>
          </w:p>
        </w:tc>
        <w:tc>
          <w:tcPr>
            <w:tcW w:w="1332" w:type="dxa"/>
            <w:vAlign w:val="center"/>
          </w:tcPr>
          <w:p w14:paraId="2FE214E9">
            <w:pPr>
              <w:pStyle w:val="15"/>
            </w:pPr>
            <w:r>
              <w:t>科技创新项目服务社会</w:t>
            </w:r>
          </w:p>
        </w:tc>
        <w:tc>
          <w:tcPr>
            <w:tcW w:w="2891" w:type="dxa"/>
            <w:vAlign w:val="center"/>
          </w:tcPr>
          <w:p w14:paraId="0671CB08">
            <w:pPr>
              <w:pStyle w:val="15"/>
            </w:pPr>
            <w:r>
              <w:t>科技创新项目服务社会</w:t>
            </w:r>
          </w:p>
        </w:tc>
        <w:tc>
          <w:tcPr>
            <w:tcW w:w="1276" w:type="dxa"/>
            <w:vAlign w:val="center"/>
          </w:tcPr>
          <w:p w14:paraId="63C8FBDE">
            <w:pPr>
              <w:pStyle w:val="15"/>
            </w:pPr>
            <w:r>
              <w:t>逐年提高</w:t>
            </w:r>
          </w:p>
        </w:tc>
        <w:tc>
          <w:tcPr>
            <w:tcW w:w="1843" w:type="dxa"/>
            <w:vAlign w:val="center"/>
          </w:tcPr>
          <w:p w14:paraId="1BB88C0F">
            <w:pPr>
              <w:pStyle w:val="15"/>
            </w:pPr>
            <w:r>
              <w:t>唐财教[2023]64号</w:t>
            </w:r>
          </w:p>
        </w:tc>
      </w:tr>
      <w:tr w14:paraId="741A6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22E257"/>
        </w:tc>
        <w:tc>
          <w:tcPr>
            <w:tcW w:w="1276" w:type="dxa"/>
            <w:vAlign w:val="center"/>
          </w:tcPr>
          <w:p w14:paraId="0D060499">
            <w:pPr>
              <w:pStyle w:val="15"/>
            </w:pPr>
            <w:r>
              <w:t>生态效益指标</w:t>
            </w:r>
          </w:p>
        </w:tc>
        <w:tc>
          <w:tcPr>
            <w:tcW w:w="1332" w:type="dxa"/>
            <w:vAlign w:val="center"/>
          </w:tcPr>
          <w:p w14:paraId="44214D9A">
            <w:pPr>
              <w:pStyle w:val="15"/>
            </w:pPr>
            <w:r>
              <w:t>环保达标</w:t>
            </w:r>
          </w:p>
        </w:tc>
        <w:tc>
          <w:tcPr>
            <w:tcW w:w="2891" w:type="dxa"/>
            <w:vAlign w:val="center"/>
          </w:tcPr>
          <w:p w14:paraId="59013AF7">
            <w:pPr>
              <w:pStyle w:val="15"/>
            </w:pPr>
            <w:r>
              <w:t>环保达标</w:t>
            </w:r>
          </w:p>
        </w:tc>
        <w:tc>
          <w:tcPr>
            <w:tcW w:w="1276" w:type="dxa"/>
            <w:vAlign w:val="center"/>
          </w:tcPr>
          <w:p w14:paraId="6175C5A7">
            <w:pPr>
              <w:pStyle w:val="15"/>
            </w:pPr>
            <w:r>
              <w:t>逐年提高</w:t>
            </w:r>
          </w:p>
        </w:tc>
        <w:tc>
          <w:tcPr>
            <w:tcW w:w="1843" w:type="dxa"/>
            <w:vAlign w:val="center"/>
          </w:tcPr>
          <w:p w14:paraId="48D54FE6">
            <w:pPr>
              <w:pStyle w:val="15"/>
            </w:pPr>
            <w:r>
              <w:t>唐财教[2023]64号</w:t>
            </w:r>
          </w:p>
        </w:tc>
      </w:tr>
      <w:tr w14:paraId="55EC7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E69E29"/>
        </w:tc>
        <w:tc>
          <w:tcPr>
            <w:tcW w:w="1276" w:type="dxa"/>
            <w:vAlign w:val="center"/>
          </w:tcPr>
          <w:p w14:paraId="032FA14A">
            <w:pPr>
              <w:pStyle w:val="15"/>
            </w:pPr>
            <w:r>
              <w:t>可持续影响指标</w:t>
            </w:r>
          </w:p>
        </w:tc>
        <w:tc>
          <w:tcPr>
            <w:tcW w:w="1332" w:type="dxa"/>
            <w:vAlign w:val="center"/>
          </w:tcPr>
          <w:p w14:paraId="549F19B6">
            <w:pPr>
              <w:pStyle w:val="15"/>
            </w:pPr>
            <w:r>
              <w:t>促进企业可持续发展</w:t>
            </w:r>
          </w:p>
        </w:tc>
        <w:tc>
          <w:tcPr>
            <w:tcW w:w="2891" w:type="dxa"/>
            <w:vAlign w:val="center"/>
          </w:tcPr>
          <w:p w14:paraId="5BF5B098">
            <w:pPr>
              <w:pStyle w:val="15"/>
            </w:pPr>
            <w:r>
              <w:t>促进企业可持续发展</w:t>
            </w:r>
          </w:p>
        </w:tc>
        <w:tc>
          <w:tcPr>
            <w:tcW w:w="1276" w:type="dxa"/>
            <w:vAlign w:val="center"/>
          </w:tcPr>
          <w:p w14:paraId="4831B6EB">
            <w:pPr>
              <w:pStyle w:val="15"/>
            </w:pPr>
            <w:r>
              <w:t>逐年提高</w:t>
            </w:r>
          </w:p>
        </w:tc>
        <w:tc>
          <w:tcPr>
            <w:tcW w:w="1843" w:type="dxa"/>
            <w:vAlign w:val="center"/>
          </w:tcPr>
          <w:p w14:paraId="7BCC4F5C">
            <w:pPr>
              <w:pStyle w:val="15"/>
            </w:pPr>
            <w:r>
              <w:t>唐财教[2023]64号</w:t>
            </w:r>
          </w:p>
        </w:tc>
      </w:tr>
      <w:tr w14:paraId="76BAC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6F276">
            <w:pPr>
              <w:pStyle w:val="17"/>
            </w:pPr>
            <w:r>
              <w:t>满意度指标</w:t>
            </w:r>
          </w:p>
        </w:tc>
        <w:tc>
          <w:tcPr>
            <w:tcW w:w="1276" w:type="dxa"/>
            <w:vAlign w:val="center"/>
          </w:tcPr>
          <w:p w14:paraId="6E56CF1C">
            <w:pPr>
              <w:pStyle w:val="15"/>
            </w:pPr>
            <w:r>
              <w:t>服务对象满意度指标</w:t>
            </w:r>
          </w:p>
        </w:tc>
        <w:tc>
          <w:tcPr>
            <w:tcW w:w="1332" w:type="dxa"/>
            <w:vAlign w:val="center"/>
          </w:tcPr>
          <w:p w14:paraId="215CCCDE">
            <w:pPr>
              <w:pStyle w:val="15"/>
            </w:pPr>
            <w:r>
              <w:t>服务对象满意度</w:t>
            </w:r>
          </w:p>
        </w:tc>
        <w:tc>
          <w:tcPr>
            <w:tcW w:w="2891" w:type="dxa"/>
            <w:vAlign w:val="center"/>
          </w:tcPr>
          <w:p w14:paraId="270BF1DF">
            <w:pPr>
              <w:pStyle w:val="15"/>
            </w:pPr>
            <w:r>
              <w:t>服务对象满意度</w:t>
            </w:r>
          </w:p>
        </w:tc>
        <w:tc>
          <w:tcPr>
            <w:tcW w:w="1276" w:type="dxa"/>
            <w:vAlign w:val="center"/>
          </w:tcPr>
          <w:p w14:paraId="56619ED1">
            <w:pPr>
              <w:pStyle w:val="15"/>
              <w:rPr>
                <w:rFonts w:hint="eastAsia"/>
                <w:lang w:eastAsia="zh-CN"/>
              </w:rPr>
            </w:pPr>
            <w:r>
              <w:t>≥98</w:t>
            </w:r>
            <w:r>
              <w:rPr>
                <w:rFonts w:hint="eastAsia"/>
                <w:lang w:eastAsia="zh-CN"/>
              </w:rPr>
              <w:t>%</w:t>
            </w:r>
          </w:p>
        </w:tc>
        <w:tc>
          <w:tcPr>
            <w:tcW w:w="1843" w:type="dxa"/>
            <w:vAlign w:val="center"/>
          </w:tcPr>
          <w:p w14:paraId="2A7D9687">
            <w:pPr>
              <w:pStyle w:val="15"/>
            </w:pPr>
            <w:r>
              <w:t>唐财教[2023]64号</w:t>
            </w:r>
          </w:p>
        </w:tc>
      </w:tr>
    </w:tbl>
    <w:p w14:paraId="3D7BA84A">
      <w:pPr>
        <w:sectPr>
          <w:pgSz w:w="11900" w:h="16840"/>
          <w:pgMar w:top="1984" w:right="1304" w:bottom="1134" w:left="1304" w:header="720" w:footer="720" w:gutter="0"/>
          <w:cols w:space="720" w:num="1"/>
        </w:sectPr>
      </w:pPr>
    </w:p>
    <w:p w14:paraId="49B38E6F">
      <w:pPr>
        <w:jc w:val="center"/>
      </w:pPr>
      <w:r>
        <w:rPr>
          <w:rFonts w:ascii="方正仿宋_GBK" w:hAnsi="方正仿宋_GBK" w:eastAsia="方正仿宋_GBK" w:cs="方正仿宋_GBK"/>
          <w:color w:val="000000"/>
          <w:sz w:val="28"/>
        </w:rPr>
        <w:t xml:space="preserve"> </w:t>
      </w:r>
    </w:p>
    <w:p w14:paraId="2AD6F582">
      <w:pPr>
        <w:ind w:firstLine="560"/>
        <w:outlineLvl w:val="3"/>
      </w:pPr>
      <w:bookmarkStart w:id="10" w:name="_Toc_4_4_0000000011"/>
      <w:r>
        <w:rPr>
          <w:rFonts w:ascii="方正仿宋_GBK" w:hAnsi="方正仿宋_GBK" w:eastAsia="方正仿宋_GBK" w:cs="方正仿宋_GBK"/>
          <w:color w:val="000000"/>
          <w:sz w:val="28"/>
        </w:rPr>
        <w:t>8.“十四五”规划设计费绩效目标表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71C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876EB8">
            <w:pPr>
              <w:pStyle w:val="14"/>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39D979A4">
            <w:pPr>
              <w:pStyle w:val="13"/>
            </w:pPr>
            <w:r>
              <w:t>单位：万元</w:t>
            </w:r>
          </w:p>
        </w:tc>
      </w:tr>
      <w:tr w14:paraId="7EEFF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714EAC">
            <w:pPr>
              <w:pStyle w:val="16"/>
            </w:pPr>
            <w:r>
              <w:t>项目编码</w:t>
            </w:r>
          </w:p>
        </w:tc>
        <w:tc>
          <w:tcPr>
            <w:tcW w:w="2608" w:type="dxa"/>
            <w:gridSpan w:val="2"/>
            <w:vAlign w:val="center"/>
          </w:tcPr>
          <w:p w14:paraId="6D6221F6">
            <w:pPr>
              <w:pStyle w:val="15"/>
            </w:pPr>
            <w:r>
              <w:t>13022524P00TBGX10032R</w:t>
            </w:r>
          </w:p>
        </w:tc>
        <w:tc>
          <w:tcPr>
            <w:tcW w:w="1587" w:type="dxa"/>
            <w:vAlign w:val="center"/>
          </w:tcPr>
          <w:p w14:paraId="33DAF1E9">
            <w:pPr>
              <w:pStyle w:val="16"/>
            </w:pPr>
            <w:r>
              <w:t>项目名称</w:t>
            </w:r>
          </w:p>
        </w:tc>
        <w:tc>
          <w:tcPr>
            <w:tcW w:w="4422" w:type="dxa"/>
            <w:gridSpan w:val="3"/>
            <w:vAlign w:val="center"/>
          </w:tcPr>
          <w:p w14:paraId="745B27D4">
            <w:pPr>
              <w:pStyle w:val="15"/>
            </w:pPr>
            <w:r>
              <w:t>“十四五”规划设计费</w:t>
            </w:r>
          </w:p>
        </w:tc>
      </w:tr>
      <w:tr w14:paraId="715F1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B2CE6">
            <w:pPr>
              <w:pStyle w:val="16"/>
            </w:pPr>
            <w:r>
              <w:t>预算规模及资金用途</w:t>
            </w:r>
          </w:p>
        </w:tc>
        <w:tc>
          <w:tcPr>
            <w:tcW w:w="1276" w:type="dxa"/>
            <w:vAlign w:val="center"/>
          </w:tcPr>
          <w:p w14:paraId="0D856B4F">
            <w:pPr>
              <w:pStyle w:val="16"/>
            </w:pPr>
            <w:r>
              <w:t>预算数</w:t>
            </w:r>
          </w:p>
        </w:tc>
        <w:tc>
          <w:tcPr>
            <w:tcW w:w="1332" w:type="dxa"/>
            <w:vAlign w:val="center"/>
          </w:tcPr>
          <w:p w14:paraId="1C9DD354">
            <w:pPr>
              <w:pStyle w:val="15"/>
            </w:pPr>
            <w:r>
              <w:t>44.00</w:t>
            </w:r>
          </w:p>
        </w:tc>
        <w:tc>
          <w:tcPr>
            <w:tcW w:w="1587" w:type="dxa"/>
            <w:vAlign w:val="center"/>
          </w:tcPr>
          <w:p w14:paraId="347E79A2">
            <w:pPr>
              <w:pStyle w:val="16"/>
            </w:pPr>
            <w:r>
              <w:t>其中：财政    资金</w:t>
            </w:r>
          </w:p>
        </w:tc>
        <w:tc>
          <w:tcPr>
            <w:tcW w:w="1304" w:type="dxa"/>
            <w:vAlign w:val="center"/>
          </w:tcPr>
          <w:p w14:paraId="6D4B8B79">
            <w:pPr>
              <w:pStyle w:val="15"/>
            </w:pPr>
            <w:r>
              <w:t>44.00</w:t>
            </w:r>
          </w:p>
        </w:tc>
        <w:tc>
          <w:tcPr>
            <w:tcW w:w="1276" w:type="dxa"/>
            <w:vAlign w:val="center"/>
          </w:tcPr>
          <w:p w14:paraId="41D5126E">
            <w:pPr>
              <w:pStyle w:val="16"/>
            </w:pPr>
            <w:r>
              <w:t>其他资金</w:t>
            </w:r>
          </w:p>
        </w:tc>
        <w:tc>
          <w:tcPr>
            <w:tcW w:w="1843" w:type="dxa"/>
            <w:vAlign w:val="center"/>
          </w:tcPr>
          <w:p w14:paraId="3799AC4F">
            <w:pPr>
              <w:pStyle w:val="15"/>
            </w:pPr>
            <w:r>
              <w:t xml:space="preserve"> </w:t>
            </w:r>
          </w:p>
        </w:tc>
      </w:tr>
      <w:tr w14:paraId="48477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3AE9C8"/>
        </w:tc>
        <w:tc>
          <w:tcPr>
            <w:tcW w:w="8617" w:type="dxa"/>
            <w:gridSpan w:val="6"/>
            <w:vAlign w:val="center"/>
          </w:tcPr>
          <w:p w14:paraId="364446FE">
            <w:pPr>
              <w:pStyle w:val="15"/>
            </w:pPr>
            <w:r>
              <w:t>“十四五”规划设计费</w:t>
            </w:r>
          </w:p>
        </w:tc>
      </w:tr>
      <w:tr w14:paraId="10C6A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BFB43">
            <w:pPr>
              <w:pStyle w:val="16"/>
            </w:pPr>
            <w:r>
              <w:t>资金支出计划（%）</w:t>
            </w:r>
          </w:p>
        </w:tc>
        <w:tc>
          <w:tcPr>
            <w:tcW w:w="2608" w:type="dxa"/>
            <w:gridSpan w:val="2"/>
            <w:vAlign w:val="center"/>
          </w:tcPr>
          <w:p w14:paraId="7932D802">
            <w:pPr>
              <w:pStyle w:val="16"/>
            </w:pPr>
            <w:r>
              <w:t>3月底</w:t>
            </w:r>
          </w:p>
        </w:tc>
        <w:tc>
          <w:tcPr>
            <w:tcW w:w="1587" w:type="dxa"/>
            <w:vAlign w:val="center"/>
          </w:tcPr>
          <w:p w14:paraId="31ECE226">
            <w:pPr>
              <w:pStyle w:val="16"/>
            </w:pPr>
            <w:r>
              <w:t>6月底</w:t>
            </w:r>
          </w:p>
        </w:tc>
        <w:tc>
          <w:tcPr>
            <w:tcW w:w="1304" w:type="dxa"/>
            <w:vAlign w:val="center"/>
          </w:tcPr>
          <w:p w14:paraId="639C3730">
            <w:pPr>
              <w:pStyle w:val="16"/>
            </w:pPr>
            <w:r>
              <w:t>10月底</w:t>
            </w:r>
          </w:p>
        </w:tc>
        <w:tc>
          <w:tcPr>
            <w:tcW w:w="3118" w:type="dxa"/>
            <w:gridSpan w:val="2"/>
            <w:vAlign w:val="center"/>
          </w:tcPr>
          <w:p w14:paraId="367D4151">
            <w:pPr>
              <w:pStyle w:val="16"/>
            </w:pPr>
            <w:r>
              <w:t>12月底</w:t>
            </w:r>
          </w:p>
        </w:tc>
      </w:tr>
      <w:tr w14:paraId="24B9B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D7C758"/>
        </w:tc>
        <w:tc>
          <w:tcPr>
            <w:tcW w:w="2608" w:type="dxa"/>
            <w:gridSpan w:val="2"/>
            <w:vAlign w:val="center"/>
          </w:tcPr>
          <w:p w14:paraId="468466C9">
            <w:pPr>
              <w:pStyle w:val="17"/>
            </w:pPr>
            <w:r>
              <w:t>25%</w:t>
            </w:r>
          </w:p>
        </w:tc>
        <w:tc>
          <w:tcPr>
            <w:tcW w:w="1587" w:type="dxa"/>
            <w:vAlign w:val="center"/>
          </w:tcPr>
          <w:p w14:paraId="480778BD">
            <w:pPr>
              <w:pStyle w:val="17"/>
            </w:pPr>
            <w:r>
              <w:t>50%</w:t>
            </w:r>
          </w:p>
        </w:tc>
        <w:tc>
          <w:tcPr>
            <w:tcW w:w="1304" w:type="dxa"/>
            <w:vAlign w:val="center"/>
          </w:tcPr>
          <w:p w14:paraId="54105025">
            <w:pPr>
              <w:pStyle w:val="17"/>
            </w:pPr>
            <w:r>
              <w:t>75%</w:t>
            </w:r>
          </w:p>
        </w:tc>
        <w:tc>
          <w:tcPr>
            <w:tcW w:w="3118" w:type="dxa"/>
            <w:gridSpan w:val="2"/>
            <w:vAlign w:val="center"/>
          </w:tcPr>
          <w:p w14:paraId="68706745">
            <w:pPr>
              <w:pStyle w:val="17"/>
            </w:pPr>
            <w:r>
              <w:t>100%</w:t>
            </w:r>
          </w:p>
        </w:tc>
      </w:tr>
      <w:tr w14:paraId="455F8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296AC2">
            <w:pPr>
              <w:pStyle w:val="16"/>
            </w:pPr>
            <w:r>
              <w:t>绩效目标</w:t>
            </w:r>
          </w:p>
        </w:tc>
        <w:tc>
          <w:tcPr>
            <w:tcW w:w="8617" w:type="dxa"/>
            <w:gridSpan w:val="6"/>
            <w:vAlign w:val="center"/>
          </w:tcPr>
          <w:p w14:paraId="70BD2717">
            <w:pPr>
              <w:pStyle w:val="15"/>
            </w:pPr>
            <w:r>
              <w:t>1.支付”十四五“规划设计费</w:t>
            </w:r>
          </w:p>
        </w:tc>
      </w:tr>
    </w:tbl>
    <w:p w14:paraId="57FE0F21">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D49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904756">
            <w:pPr>
              <w:pStyle w:val="16"/>
            </w:pPr>
            <w:r>
              <w:t>一级指标</w:t>
            </w:r>
          </w:p>
        </w:tc>
        <w:tc>
          <w:tcPr>
            <w:tcW w:w="1276" w:type="dxa"/>
            <w:vAlign w:val="center"/>
          </w:tcPr>
          <w:p w14:paraId="0D2EB358">
            <w:pPr>
              <w:pStyle w:val="16"/>
            </w:pPr>
            <w:r>
              <w:t>二级指标</w:t>
            </w:r>
          </w:p>
        </w:tc>
        <w:tc>
          <w:tcPr>
            <w:tcW w:w="1332" w:type="dxa"/>
            <w:vAlign w:val="center"/>
          </w:tcPr>
          <w:p w14:paraId="72028A6B">
            <w:pPr>
              <w:pStyle w:val="16"/>
            </w:pPr>
            <w:r>
              <w:t>三级指标</w:t>
            </w:r>
          </w:p>
        </w:tc>
        <w:tc>
          <w:tcPr>
            <w:tcW w:w="2891" w:type="dxa"/>
            <w:vAlign w:val="center"/>
          </w:tcPr>
          <w:p w14:paraId="3647F799">
            <w:pPr>
              <w:pStyle w:val="16"/>
            </w:pPr>
            <w:r>
              <w:t>绩效指标描述</w:t>
            </w:r>
          </w:p>
        </w:tc>
        <w:tc>
          <w:tcPr>
            <w:tcW w:w="1276" w:type="dxa"/>
            <w:vAlign w:val="center"/>
          </w:tcPr>
          <w:p w14:paraId="3B3C1F2A">
            <w:pPr>
              <w:pStyle w:val="16"/>
            </w:pPr>
            <w:r>
              <w:t>指标值</w:t>
            </w:r>
          </w:p>
        </w:tc>
        <w:tc>
          <w:tcPr>
            <w:tcW w:w="1843" w:type="dxa"/>
            <w:vAlign w:val="center"/>
          </w:tcPr>
          <w:p w14:paraId="173BA834">
            <w:pPr>
              <w:pStyle w:val="16"/>
            </w:pPr>
            <w:r>
              <w:t>指标值确定依据</w:t>
            </w:r>
          </w:p>
        </w:tc>
      </w:tr>
      <w:tr w14:paraId="707CA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65920">
            <w:pPr>
              <w:pStyle w:val="17"/>
            </w:pPr>
            <w:r>
              <w:t>产出指标</w:t>
            </w:r>
          </w:p>
        </w:tc>
        <w:tc>
          <w:tcPr>
            <w:tcW w:w="1276" w:type="dxa"/>
            <w:vAlign w:val="center"/>
          </w:tcPr>
          <w:p w14:paraId="578B2B67">
            <w:pPr>
              <w:pStyle w:val="15"/>
            </w:pPr>
            <w:r>
              <w:t>数量指标</w:t>
            </w:r>
          </w:p>
        </w:tc>
        <w:tc>
          <w:tcPr>
            <w:tcW w:w="1332" w:type="dxa"/>
            <w:vAlign w:val="center"/>
          </w:tcPr>
          <w:p w14:paraId="50C22F96">
            <w:pPr>
              <w:pStyle w:val="15"/>
            </w:pPr>
            <w:r>
              <w:t>设计费拨付单位数量</w:t>
            </w:r>
          </w:p>
        </w:tc>
        <w:tc>
          <w:tcPr>
            <w:tcW w:w="2891" w:type="dxa"/>
            <w:vAlign w:val="center"/>
          </w:tcPr>
          <w:p w14:paraId="3FD6A7B3">
            <w:pPr>
              <w:pStyle w:val="15"/>
            </w:pPr>
            <w:r>
              <w:t>设计费拨付单位数量</w:t>
            </w:r>
          </w:p>
        </w:tc>
        <w:tc>
          <w:tcPr>
            <w:tcW w:w="1276" w:type="dxa"/>
            <w:vAlign w:val="center"/>
          </w:tcPr>
          <w:p w14:paraId="68A23E8F">
            <w:pPr>
              <w:pStyle w:val="15"/>
              <w:rPr>
                <w:rFonts w:hint="eastAsia"/>
                <w:lang w:eastAsia="zh-CN"/>
              </w:rPr>
            </w:pPr>
            <w:r>
              <w:t>2</w:t>
            </w:r>
            <w:r>
              <w:rPr>
                <w:rFonts w:hint="eastAsia"/>
                <w:lang w:eastAsia="zh-CN"/>
              </w:rPr>
              <w:t>个</w:t>
            </w:r>
          </w:p>
        </w:tc>
        <w:tc>
          <w:tcPr>
            <w:tcW w:w="1843" w:type="dxa"/>
            <w:vAlign w:val="center"/>
          </w:tcPr>
          <w:p w14:paraId="5DD8FDED">
            <w:pPr>
              <w:pStyle w:val="15"/>
            </w:pPr>
            <w:r>
              <w:t>县级“十四五”规划编制通知</w:t>
            </w:r>
          </w:p>
        </w:tc>
      </w:tr>
      <w:tr w14:paraId="44780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6B96D7"/>
        </w:tc>
        <w:tc>
          <w:tcPr>
            <w:tcW w:w="1276" w:type="dxa"/>
            <w:vAlign w:val="center"/>
          </w:tcPr>
          <w:p w14:paraId="453BFFE3">
            <w:pPr>
              <w:pStyle w:val="15"/>
            </w:pPr>
            <w:r>
              <w:t>质量指标</w:t>
            </w:r>
          </w:p>
        </w:tc>
        <w:tc>
          <w:tcPr>
            <w:tcW w:w="1332" w:type="dxa"/>
            <w:vAlign w:val="center"/>
          </w:tcPr>
          <w:p w14:paraId="4D99E32C">
            <w:pPr>
              <w:pStyle w:val="15"/>
            </w:pPr>
            <w:r>
              <w:t>项目资金完成率</w:t>
            </w:r>
          </w:p>
        </w:tc>
        <w:tc>
          <w:tcPr>
            <w:tcW w:w="2891" w:type="dxa"/>
            <w:vAlign w:val="center"/>
          </w:tcPr>
          <w:p w14:paraId="740D3516">
            <w:pPr>
              <w:pStyle w:val="15"/>
            </w:pPr>
            <w:r>
              <w:t>项目资金完成率</w:t>
            </w:r>
          </w:p>
        </w:tc>
        <w:tc>
          <w:tcPr>
            <w:tcW w:w="1276" w:type="dxa"/>
            <w:vAlign w:val="center"/>
          </w:tcPr>
          <w:p w14:paraId="4CEC7F96">
            <w:pPr>
              <w:pStyle w:val="15"/>
              <w:rPr>
                <w:rFonts w:hint="eastAsia"/>
                <w:lang w:eastAsia="zh-CN"/>
              </w:rPr>
            </w:pPr>
            <w:r>
              <w:t>100</w:t>
            </w:r>
            <w:r>
              <w:rPr>
                <w:rFonts w:hint="eastAsia"/>
                <w:lang w:eastAsia="zh-CN"/>
              </w:rPr>
              <w:t>%</w:t>
            </w:r>
          </w:p>
        </w:tc>
        <w:tc>
          <w:tcPr>
            <w:tcW w:w="1843" w:type="dxa"/>
            <w:vAlign w:val="center"/>
          </w:tcPr>
          <w:p w14:paraId="232FCA89">
            <w:pPr>
              <w:pStyle w:val="15"/>
            </w:pPr>
            <w:r>
              <w:t>县级“十四五”规划编制通知</w:t>
            </w:r>
          </w:p>
        </w:tc>
      </w:tr>
      <w:tr w14:paraId="000A3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F5BC7C"/>
        </w:tc>
        <w:tc>
          <w:tcPr>
            <w:tcW w:w="1276" w:type="dxa"/>
            <w:vAlign w:val="center"/>
          </w:tcPr>
          <w:p w14:paraId="48F4A058">
            <w:pPr>
              <w:pStyle w:val="15"/>
            </w:pPr>
            <w:r>
              <w:t>时效指标</w:t>
            </w:r>
          </w:p>
        </w:tc>
        <w:tc>
          <w:tcPr>
            <w:tcW w:w="1332" w:type="dxa"/>
            <w:vAlign w:val="center"/>
          </w:tcPr>
          <w:p w14:paraId="7D089732">
            <w:pPr>
              <w:pStyle w:val="15"/>
            </w:pPr>
            <w:r>
              <w:t>项目资金完成时限</w:t>
            </w:r>
          </w:p>
        </w:tc>
        <w:tc>
          <w:tcPr>
            <w:tcW w:w="2891" w:type="dxa"/>
            <w:vAlign w:val="center"/>
          </w:tcPr>
          <w:p w14:paraId="7EB38E65">
            <w:pPr>
              <w:pStyle w:val="15"/>
            </w:pPr>
            <w:r>
              <w:t>项目资金完成时限</w:t>
            </w:r>
          </w:p>
        </w:tc>
        <w:tc>
          <w:tcPr>
            <w:tcW w:w="1276" w:type="dxa"/>
            <w:vAlign w:val="center"/>
          </w:tcPr>
          <w:p w14:paraId="297393C8">
            <w:pPr>
              <w:pStyle w:val="15"/>
            </w:pPr>
            <w:r>
              <w:t>2024年度内</w:t>
            </w:r>
          </w:p>
        </w:tc>
        <w:tc>
          <w:tcPr>
            <w:tcW w:w="1843" w:type="dxa"/>
            <w:vAlign w:val="center"/>
          </w:tcPr>
          <w:p w14:paraId="4B068611">
            <w:pPr>
              <w:pStyle w:val="15"/>
            </w:pPr>
            <w:r>
              <w:t>县级“十四五”规划编制通知</w:t>
            </w:r>
          </w:p>
        </w:tc>
      </w:tr>
      <w:tr w14:paraId="15B84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FC7053"/>
        </w:tc>
        <w:tc>
          <w:tcPr>
            <w:tcW w:w="1276" w:type="dxa"/>
            <w:vAlign w:val="center"/>
          </w:tcPr>
          <w:p w14:paraId="700F673D">
            <w:pPr>
              <w:pStyle w:val="15"/>
            </w:pPr>
            <w:r>
              <w:t>成本指标</w:t>
            </w:r>
          </w:p>
        </w:tc>
        <w:tc>
          <w:tcPr>
            <w:tcW w:w="1332" w:type="dxa"/>
            <w:vAlign w:val="center"/>
          </w:tcPr>
          <w:p w14:paraId="13A9902F">
            <w:pPr>
              <w:pStyle w:val="15"/>
            </w:pPr>
            <w:r>
              <w:t>预算资金完成率</w:t>
            </w:r>
          </w:p>
        </w:tc>
        <w:tc>
          <w:tcPr>
            <w:tcW w:w="2891" w:type="dxa"/>
            <w:vAlign w:val="center"/>
          </w:tcPr>
          <w:p w14:paraId="15D1DDDE">
            <w:pPr>
              <w:pStyle w:val="15"/>
            </w:pPr>
            <w:r>
              <w:t>预算资金完成率</w:t>
            </w:r>
          </w:p>
        </w:tc>
        <w:tc>
          <w:tcPr>
            <w:tcW w:w="1276" w:type="dxa"/>
            <w:vAlign w:val="center"/>
          </w:tcPr>
          <w:p w14:paraId="1035CD19">
            <w:pPr>
              <w:pStyle w:val="15"/>
              <w:rPr>
                <w:rFonts w:hint="eastAsia"/>
                <w:lang w:eastAsia="zh-CN"/>
              </w:rPr>
            </w:pPr>
            <w:r>
              <w:t>100</w:t>
            </w:r>
            <w:r>
              <w:rPr>
                <w:rFonts w:hint="eastAsia"/>
                <w:lang w:eastAsia="zh-CN"/>
              </w:rPr>
              <w:t>%</w:t>
            </w:r>
          </w:p>
        </w:tc>
        <w:tc>
          <w:tcPr>
            <w:tcW w:w="1843" w:type="dxa"/>
            <w:vAlign w:val="center"/>
          </w:tcPr>
          <w:p w14:paraId="34ABFB68">
            <w:pPr>
              <w:pStyle w:val="15"/>
            </w:pPr>
            <w:r>
              <w:t>县级“十四五”规划编制通知</w:t>
            </w:r>
          </w:p>
        </w:tc>
      </w:tr>
      <w:tr w14:paraId="143D3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8A701">
            <w:pPr>
              <w:pStyle w:val="17"/>
            </w:pPr>
            <w:r>
              <w:t>效益指标</w:t>
            </w:r>
          </w:p>
        </w:tc>
        <w:tc>
          <w:tcPr>
            <w:tcW w:w="1276" w:type="dxa"/>
            <w:vAlign w:val="center"/>
          </w:tcPr>
          <w:p w14:paraId="746721BA">
            <w:pPr>
              <w:pStyle w:val="15"/>
            </w:pPr>
            <w:r>
              <w:t>经济效益指标</w:t>
            </w:r>
          </w:p>
        </w:tc>
        <w:tc>
          <w:tcPr>
            <w:tcW w:w="1332" w:type="dxa"/>
            <w:vAlign w:val="center"/>
          </w:tcPr>
          <w:p w14:paraId="106E6F6B">
            <w:pPr>
              <w:pStyle w:val="15"/>
            </w:pPr>
            <w:r>
              <w:t>科学规划有助企业提高经济效益</w:t>
            </w:r>
          </w:p>
        </w:tc>
        <w:tc>
          <w:tcPr>
            <w:tcW w:w="2891" w:type="dxa"/>
            <w:vAlign w:val="center"/>
          </w:tcPr>
          <w:p w14:paraId="5B9F3762">
            <w:pPr>
              <w:pStyle w:val="15"/>
            </w:pPr>
            <w:r>
              <w:t>科学规划有助企业提高经济效益</w:t>
            </w:r>
          </w:p>
        </w:tc>
        <w:tc>
          <w:tcPr>
            <w:tcW w:w="1276" w:type="dxa"/>
            <w:vAlign w:val="center"/>
          </w:tcPr>
          <w:p w14:paraId="69187CEE">
            <w:pPr>
              <w:pStyle w:val="15"/>
            </w:pPr>
            <w:r>
              <w:t>逐年提高</w:t>
            </w:r>
          </w:p>
        </w:tc>
        <w:tc>
          <w:tcPr>
            <w:tcW w:w="1843" w:type="dxa"/>
            <w:vAlign w:val="center"/>
          </w:tcPr>
          <w:p w14:paraId="2FDB90E5">
            <w:pPr>
              <w:pStyle w:val="15"/>
            </w:pPr>
            <w:r>
              <w:t>县级“十四五”规划编制通知</w:t>
            </w:r>
          </w:p>
        </w:tc>
      </w:tr>
      <w:tr w14:paraId="47E4B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5D4F75"/>
        </w:tc>
        <w:tc>
          <w:tcPr>
            <w:tcW w:w="1276" w:type="dxa"/>
            <w:vAlign w:val="center"/>
          </w:tcPr>
          <w:p w14:paraId="2DCC39F7">
            <w:pPr>
              <w:pStyle w:val="15"/>
            </w:pPr>
            <w:r>
              <w:t>社会效益指标</w:t>
            </w:r>
          </w:p>
        </w:tc>
        <w:tc>
          <w:tcPr>
            <w:tcW w:w="1332" w:type="dxa"/>
            <w:vAlign w:val="center"/>
          </w:tcPr>
          <w:p w14:paraId="68B161AC">
            <w:pPr>
              <w:pStyle w:val="15"/>
            </w:pPr>
            <w:r>
              <w:t>提供科学政策指导</w:t>
            </w:r>
          </w:p>
        </w:tc>
        <w:tc>
          <w:tcPr>
            <w:tcW w:w="2891" w:type="dxa"/>
            <w:vAlign w:val="center"/>
          </w:tcPr>
          <w:p w14:paraId="653D4946">
            <w:pPr>
              <w:pStyle w:val="15"/>
            </w:pPr>
            <w:r>
              <w:t>提供科学政策指导</w:t>
            </w:r>
          </w:p>
        </w:tc>
        <w:tc>
          <w:tcPr>
            <w:tcW w:w="1276" w:type="dxa"/>
            <w:vAlign w:val="center"/>
          </w:tcPr>
          <w:p w14:paraId="7F579762">
            <w:pPr>
              <w:pStyle w:val="15"/>
            </w:pPr>
            <w:r>
              <w:t>逐年提高</w:t>
            </w:r>
          </w:p>
        </w:tc>
        <w:tc>
          <w:tcPr>
            <w:tcW w:w="1843" w:type="dxa"/>
            <w:vAlign w:val="center"/>
          </w:tcPr>
          <w:p w14:paraId="7E3073AE">
            <w:pPr>
              <w:pStyle w:val="15"/>
            </w:pPr>
            <w:r>
              <w:t>县级“十四五”规划编制通知</w:t>
            </w:r>
          </w:p>
        </w:tc>
      </w:tr>
      <w:tr w14:paraId="663B7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E683C9"/>
        </w:tc>
        <w:tc>
          <w:tcPr>
            <w:tcW w:w="1276" w:type="dxa"/>
            <w:vAlign w:val="center"/>
          </w:tcPr>
          <w:p w14:paraId="63B666FC">
            <w:pPr>
              <w:pStyle w:val="15"/>
            </w:pPr>
            <w:r>
              <w:t>生态效益指标</w:t>
            </w:r>
          </w:p>
        </w:tc>
        <w:tc>
          <w:tcPr>
            <w:tcW w:w="1332" w:type="dxa"/>
            <w:vAlign w:val="center"/>
          </w:tcPr>
          <w:p w14:paraId="03F687B0">
            <w:pPr>
              <w:pStyle w:val="15"/>
            </w:pPr>
            <w:r>
              <w:t>科学指导服务生态环境</w:t>
            </w:r>
          </w:p>
        </w:tc>
        <w:tc>
          <w:tcPr>
            <w:tcW w:w="2891" w:type="dxa"/>
            <w:vAlign w:val="center"/>
          </w:tcPr>
          <w:p w14:paraId="1881440D">
            <w:pPr>
              <w:pStyle w:val="15"/>
            </w:pPr>
            <w:r>
              <w:t>科学指导服务生态环境</w:t>
            </w:r>
          </w:p>
        </w:tc>
        <w:tc>
          <w:tcPr>
            <w:tcW w:w="1276" w:type="dxa"/>
            <w:vAlign w:val="center"/>
          </w:tcPr>
          <w:p w14:paraId="4610ED9C">
            <w:pPr>
              <w:pStyle w:val="15"/>
            </w:pPr>
            <w:r>
              <w:t>逐年提高</w:t>
            </w:r>
          </w:p>
        </w:tc>
        <w:tc>
          <w:tcPr>
            <w:tcW w:w="1843" w:type="dxa"/>
            <w:vAlign w:val="center"/>
          </w:tcPr>
          <w:p w14:paraId="1EDDAB6C">
            <w:pPr>
              <w:pStyle w:val="15"/>
            </w:pPr>
            <w:r>
              <w:t>县级“十四五”规划编制通知</w:t>
            </w:r>
          </w:p>
        </w:tc>
      </w:tr>
      <w:tr w14:paraId="674B8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09BFF4"/>
        </w:tc>
        <w:tc>
          <w:tcPr>
            <w:tcW w:w="1276" w:type="dxa"/>
            <w:vAlign w:val="center"/>
          </w:tcPr>
          <w:p w14:paraId="59F477DA">
            <w:pPr>
              <w:pStyle w:val="15"/>
            </w:pPr>
            <w:r>
              <w:t>可持续影响指标</w:t>
            </w:r>
          </w:p>
        </w:tc>
        <w:tc>
          <w:tcPr>
            <w:tcW w:w="1332" w:type="dxa"/>
            <w:vAlign w:val="center"/>
          </w:tcPr>
          <w:p w14:paraId="485CD170">
            <w:pPr>
              <w:pStyle w:val="15"/>
            </w:pPr>
            <w:r>
              <w:t>合理规划对企业持续影响</w:t>
            </w:r>
          </w:p>
        </w:tc>
        <w:tc>
          <w:tcPr>
            <w:tcW w:w="2891" w:type="dxa"/>
            <w:vAlign w:val="center"/>
          </w:tcPr>
          <w:p w14:paraId="1DF4688C">
            <w:pPr>
              <w:pStyle w:val="15"/>
            </w:pPr>
            <w:r>
              <w:t>合理规划对企业持续影响</w:t>
            </w:r>
          </w:p>
        </w:tc>
        <w:tc>
          <w:tcPr>
            <w:tcW w:w="1276" w:type="dxa"/>
            <w:vAlign w:val="center"/>
          </w:tcPr>
          <w:p w14:paraId="6E929509">
            <w:pPr>
              <w:pStyle w:val="15"/>
            </w:pPr>
            <w:r>
              <w:t>逐年提高</w:t>
            </w:r>
          </w:p>
        </w:tc>
        <w:tc>
          <w:tcPr>
            <w:tcW w:w="1843" w:type="dxa"/>
            <w:vAlign w:val="center"/>
          </w:tcPr>
          <w:p w14:paraId="0BBE996F">
            <w:pPr>
              <w:pStyle w:val="15"/>
            </w:pPr>
            <w:r>
              <w:t>县级“十四五”规划编制通知</w:t>
            </w:r>
          </w:p>
        </w:tc>
      </w:tr>
      <w:tr w14:paraId="27825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882C4E">
            <w:pPr>
              <w:pStyle w:val="17"/>
            </w:pPr>
            <w:r>
              <w:t>满意度指标</w:t>
            </w:r>
          </w:p>
        </w:tc>
        <w:tc>
          <w:tcPr>
            <w:tcW w:w="1276" w:type="dxa"/>
            <w:vAlign w:val="center"/>
          </w:tcPr>
          <w:p w14:paraId="03A3E5A1">
            <w:pPr>
              <w:pStyle w:val="15"/>
            </w:pPr>
            <w:r>
              <w:t>服务对象满意度指标</w:t>
            </w:r>
          </w:p>
        </w:tc>
        <w:tc>
          <w:tcPr>
            <w:tcW w:w="1332" w:type="dxa"/>
            <w:vAlign w:val="center"/>
          </w:tcPr>
          <w:p w14:paraId="4F034509">
            <w:pPr>
              <w:pStyle w:val="15"/>
            </w:pPr>
            <w:r>
              <w:t>服务对象满意度</w:t>
            </w:r>
          </w:p>
        </w:tc>
        <w:tc>
          <w:tcPr>
            <w:tcW w:w="2891" w:type="dxa"/>
            <w:vAlign w:val="center"/>
          </w:tcPr>
          <w:p w14:paraId="352F406F">
            <w:pPr>
              <w:pStyle w:val="15"/>
            </w:pPr>
            <w:r>
              <w:t>服务对象满意度</w:t>
            </w:r>
          </w:p>
        </w:tc>
        <w:tc>
          <w:tcPr>
            <w:tcW w:w="1276" w:type="dxa"/>
            <w:vAlign w:val="center"/>
          </w:tcPr>
          <w:p w14:paraId="47C72D72">
            <w:pPr>
              <w:pStyle w:val="15"/>
              <w:rPr>
                <w:rFonts w:hint="eastAsia"/>
                <w:lang w:eastAsia="zh-CN"/>
              </w:rPr>
            </w:pPr>
            <w:r>
              <w:t>≥98</w:t>
            </w:r>
            <w:r>
              <w:rPr>
                <w:rFonts w:hint="eastAsia"/>
                <w:lang w:eastAsia="zh-CN"/>
              </w:rPr>
              <w:t>%</w:t>
            </w:r>
          </w:p>
        </w:tc>
        <w:tc>
          <w:tcPr>
            <w:tcW w:w="1843" w:type="dxa"/>
            <w:vAlign w:val="center"/>
          </w:tcPr>
          <w:p w14:paraId="7F239E83">
            <w:pPr>
              <w:pStyle w:val="15"/>
            </w:pPr>
            <w:r>
              <w:t>县级“十四五”规划编制通知</w:t>
            </w:r>
          </w:p>
        </w:tc>
      </w:tr>
    </w:tbl>
    <w:p w14:paraId="41E0949C">
      <w:pPr>
        <w:sectPr>
          <w:pgSz w:w="11900" w:h="16840"/>
          <w:pgMar w:top="1984" w:right="1304" w:bottom="1134" w:left="1304" w:header="720" w:footer="720" w:gutter="0"/>
          <w:cols w:space="720" w:num="1"/>
        </w:sectPr>
      </w:pPr>
    </w:p>
    <w:p w14:paraId="7797DA1E">
      <w:pPr>
        <w:jc w:val="center"/>
      </w:pPr>
      <w:r>
        <w:rPr>
          <w:rFonts w:ascii="方正仿宋_GBK" w:hAnsi="方正仿宋_GBK" w:eastAsia="方正仿宋_GBK" w:cs="方正仿宋_GBK"/>
          <w:color w:val="000000"/>
          <w:sz w:val="28"/>
        </w:rPr>
        <w:t xml:space="preserve"> </w:t>
      </w:r>
    </w:p>
    <w:p w14:paraId="4592DEC8">
      <w:pPr>
        <w:ind w:firstLine="560"/>
        <w:outlineLvl w:val="3"/>
      </w:pPr>
      <w:bookmarkStart w:id="11" w:name="_Toc_4_4_0000000012"/>
      <w:r>
        <w:rPr>
          <w:rFonts w:ascii="方正仿宋_GBK" w:hAnsi="方正仿宋_GBK" w:eastAsia="方正仿宋_GBK" w:cs="方正仿宋_GBK"/>
          <w:color w:val="000000"/>
          <w:sz w:val="28"/>
        </w:rPr>
        <w:t>9.改制企业职工安置费绩效目标表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A5A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D83A8B">
            <w:pPr>
              <w:pStyle w:val="14"/>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34A41967">
            <w:pPr>
              <w:pStyle w:val="13"/>
            </w:pPr>
            <w:r>
              <w:t>单位：万元</w:t>
            </w:r>
          </w:p>
        </w:tc>
      </w:tr>
      <w:tr w14:paraId="2160B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3343D4">
            <w:pPr>
              <w:pStyle w:val="16"/>
            </w:pPr>
            <w:r>
              <w:t>项目编码</w:t>
            </w:r>
          </w:p>
        </w:tc>
        <w:tc>
          <w:tcPr>
            <w:tcW w:w="2608" w:type="dxa"/>
            <w:gridSpan w:val="2"/>
            <w:vAlign w:val="center"/>
          </w:tcPr>
          <w:p w14:paraId="54B034CD">
            <w:pPr>
              <w:pStyle w:val="15"/>
            </w:pPr>
            <w:r>
              <w:t>13022524P00TBGX100341</w:t>
            </w:r>
          </w:p>
        </w:tc>
        <w:tc>
          <w:tcPr>
            <w:tcW w:w="1587" w:type="dxa"/>
            <w:vAlign w:val="center"/>
          </w:tcPr>
          <w:p w14:paraId="3A17DF4C">
            <w:pPr>
              <w:pStyle w:val="16"/>
            </w:pPr>
            <w:r>
              <w:t>项目名称</w:t>
            </w:r>
          </w:p>
        </w:tc>
        <w:tc>
          <w:tcPr>
            <w:tcW w:w="4422" w:type="dxa"/>
            <w:gridSpan w:val="3"/>
            <w:vAlign w:val="center"/>
          </w:tcPr>
          <w:p w14:paraId="7AD2C34B">
            <w:pPr>
              <w:pStyle w:val="15"/>
            </w:pPr>
            <w:r>
              <w:t>改制企业职工安置费</w:t>
            </w:r>
          </w:p>
        </w:tc>
      </w:tr>
      <w:tr w14:paraId="347C0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F9BC7">
            <w:pPr>
              <w:pStyle w:val="16"/>
            </w:pPr>
            <w:r>
              <w:t>预算规模及资金用途</w:t>
            </w:r>
          </w:p>
        </w:tc>
        <w:tc>
          <w:tcPr>
            <w:tcW w:w="1276" w:type="dxa"/>
            <w:vAlign w:val="center"/>
          </w:tcPr>
          <w:p w14:paraId="133C91E7">
            <w:pPr>
              <w:pStyle w:val="16"/>
            </w:pPr>
            <w:r>
              <w:t>预算数</w:t>
            </w:r>
          </w:p>
        </w:tc>
        <w:tc>
          <w:tcPr>
            <w:tcW w:w="1332" w:type="dxa"/>
            <w:vAlign w:val="center"/>
          </w:tcPr>
          <w:p w14:paraId="663A08EA">
            <w:pPr>
              <w:pStyle w:val="15"/>
            </w:pPr>
            <w:r>
              <w:t>201.00</w:t>
            </w:r>
          </w:p>
        </w:tc>
        <w:tc>
          <w:tcPr>
            <w:tcW w:w="1587" w:type="dxa"/>
            <w:vAlign w:val="center"/>
          </w:tcPr>
          <w:p w14:paraId="506AC08F">
            <w:pPr>
              <w:pStyle w:val="16"/>
            </w:pPr>
            <w:r>
              <w:t>其中：财政    资金</w:t>
            </w:r>
          </w:p>
        </w:tc>
        <w:tc>
          <w:tcPr>
            <w:tcW w:w="1304" w:type="dxa"/>
            <w:vAlign w:val="center"/>
          </w:tcPr>
          <w:p w14:paraId="7778966F">
            <w:pPr>
              <w:pStyle w:val="15"/>
            </w:pPr>
            <w:r>
              <w:t>201.00</w:t>
            </w:r>
          </w:p>
        </w:tc>
        <w:tc>
          <w:tcPr>
            <w:tcW w:w="1276" w:type="dxa"/>
            <w:vAlign w:val="center"/>
          </w:tcPr>
          <w:p w14:paraId="6A57B7BB">
            <w:pPr>
              <w:pStyle w:val="16"/>
            </w:pPr>
            <w:r>
              <w:t>其他资金</w:t>
            </w:r>
          </w:p>
        </w:tc>
        <w:tc>
          <w:tcPr>
            <w:tcW w:w="1843" w:type="dxa"/>
            <w:vAlign w:val="center"/>
          </w:tcPr>
          <w:p w14:paraId="32D47CE1">
            <w:pPr>
              <w:pStyle w:val="15"/>
            </w:pPr>
            <w:r>
              <w:t xml:space="preserve"> </w:t>
            </w:r>
          </w:p>
        </w:tc>
      </w:tr>
      <w:tr w14:paraId="7FB71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A7048D"/>
        </w:tc>
        <w:tc>
          <w:tcPr>
            <w:tcW w:w="8617" w:type="dxa"/>
            <w:gridSpan w:val="6"/>
            <w:vAlign w:val="center"/>
          </w:tcPr>
          <w:p w14:paraId="732E89B1">
            <w:pPr>
              <w:pStyle w:val="15"/>
            </w:pPr>
            <w:r>
              <w:t>改制企业职工安置费</w:t>
            </w:r>
          </w:p>
        </w:tc>
      </w:tr>
      <w:tr w14:paraId="58903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BD0CC">
            <w:pPr>
              <w:pStyle w:val="16"/>
            </w:pPr>
            <w:r>
              <w:t>资金支出计划（%）</w:t>
            </w:r>
          </w:p>
        </w:tc>
        <w:tc>
          <w:tcPr>
            <w:tcW w:w="2608" w:type="dxa"/>
            <w:gridSpan w:val="2"/>
            <w:vAlign w:val="center"/>
          </w:tcPr>
          <w:p w14:paraId="7A3E733A">
            <w:pPr>
              <w:pStyle w:val="16"/>
            </w:pPr>
            <w:r>
              <w:t>3月底</w:t>
            </w:r>
          </w:p>
        </w:tc>
        <w:tc>
          <w:tcPr>
            <w:tcW w:w="1587" w:type="dxa"/>
            <w:vAlign w:val="center"/>
          </w:tcPr>
          <w:p w14:paraId="36EA61CB">
            <w:pPr>
              <w:pStyle w:val="16"/>
            </w:pPr>
            <w:r>
              <w:t>6月底</w:t>
            </w:r>
          </w:p>
        </w:tc>
        <w:tc>
          <w:tcPr>
            <w:tcW w:w="1304" w:type="dxa"/>
            <w:vAlign w:val="center"/>
          </w:tcPr>
          <w:p w14:paraId="1329870A">
            <w:pPr>
              <w:pStyle w:val="16"/>
            </w:pPr>
            <w:r>
              <w:t>10月底</w:t>
            </w:r>
          </w:p>
        </w:tc>
        <w:tc>
          <w:tcPr>
            <w:tcW w:w="3118" w:type="dxa"/>
            <w:gridSpan w:val="2"/>
            <w:vAlign w:val="center"/>
          </w:tcPr>
          <w:p w14:paraId="0121D30D">
            <w:pPr>
              <w:pStyle w:val="16"/>
            </w:pPr>
            <w:r>
              <w:t>12月底</w:t>
            </w:r>
          </w:p>
        </w:tc>
      </w:tr>
      <w:tr w14:paraId="0690E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58C6B0"/>
        </w:tc>
        <w:tc>
          <w:tcPr>
            <w:tcW w:w="2608" w:type="dxa"/>
            <w:gridSpan w:val="2"/>
            <w:vAlign w:val="center"/>
          </w:tcPr>
          <w:p w14:paraId="39456E68">
            <w:pPr>
              <w:pStyle w:val="17"/>
            </w:pPr>
            <w:r>
              <w:t>25%</w:t>
            </w:r>
          </w:p>
        </w:tc>
        <w:tc>
          <w:tcPr>
            <w:tcW w:w="1587" w:type="dxa"/>
            <w:vAlign w:val="center"/>
          </w:tcPr>
          <w:p w14:paraId="566F9FD9">
            <w:pPr>
              <w:pStyle w:val="17"/>
            </w:pPr>
            <w:r>
              <w:t>50%</w:t>
            </w:r>
          </w:p>
        </w:tc>
        <w:tc>
          <w:tcPr>
            <w:tcW w:w="1304" w:type="dxa"/>
            <w:vAlign w:val="center"/>
          </w:tcPr>
          <w:p w14:paraId="675F73D4">
            <w:pPr>
              <w:pStyle w:val="17"/>
            </w:pPr>
            <w:r>
              <w:t>75%</w:t>
            </w:r>
          </w:p>
        </w:tc>
        <w:tc>
          <w:tcPr>
            <w:tcW w:w="3118" w:type="dxa"/>
            <w:gridSpan w:val="2"/>
            <w:vAlign w:val="center"/>
          </w:tcPr>
          <w:p w14:paraId="67D1E13B">
            <w:pPr>
              <w:pStyle w:val="17"/>
            </w:pPr>
            <w:r>
              <w:t>100%</w:t>
            </w:r>
          </w:p>
        </w:tc>
      </w:tr>
      <w:tr w14:paraId="07E84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C52E39">
            <w:pPr>
              <w:pStyle w:val="16"/>
            </w:pPr>
            <w:r>
              <w:t>绩效目标</w:t>
            </w:r>
          </w:p>
        </w:tc>
        <w:tc>
          <w:tcPr>
            <w:tcW w:w="8617" w:type="dxa"/>
            <w:gridSpan w:val="6"/>
            <w:vAlign w:val="center"/>
          </w:tcPr>
          <w:p w14:paraId="23DCE108">
            <w:pPr>
              <w:pStyle w:val="15"/>
            </w:pPr>
            <w:r>
              <w:t>1.改制企业职工安置费</w:t>
            </w:r>
          </w:p>
        </w:tc>
      </w:tr>
    </w:tbl>
    <w:p w14:paraId="1C985EAE">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7C8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6608E">
            <w:pPr>
              <w:pStyle w:val="16"/>
            </w:pPr>
            <w:r>
              <w:t>一级指标</w:t>
            </w:r>
          </w:p>
        </w:tc>
        <w:tc>
          <w:tcPr>
            <w:tcW w:w="1276" w:type="dxa"/>
            <w:vAlign w:val="center"/>
          </w:tcPr>
          <w:p w14:paraId="1B6EB4A6">
            <w:pPr>
              <w:pStyle w:val="16"/>
            </w:pPr>
            <w:r>
              <w:t>二级指标</w:t>
            </w:r>
          </w:p>
        </w:tc>
        <w:tc>
          <w:tcPr>
            <w:tcW w:w="1332" w:type="dxa"/>
            <w:vAlign w:val="center"/>
          </w:tcPr>
          <w:p w14:paraId="4B5E9256">
            <w:pPr>
              <w:pStyle w:val="16"/>
            </w:pPr>
            <w:r>
              <w:t>三级指标</w:t>
            </w:r>
          </w:p>
        </w:tc>
        <w:tc>
          <w:tcPr>
            <w:tcW w:w="2891" w:type="dxa"/>
            <w:vAlign w:val="center"/>
          </w:tcPr>
          <w:p w14:paraId="59D467F1">
            <w:pPr>
              <w:pStyle w:val="16"/>
            </w:pPr>
            <w:r>
              <w:t>绩效指标描述</w:t>
            </w:r>
          </w:p>
        </w:tc>
        <w:tc>
          <w:tcPr>
            <w:tcW w:w="1276" w:type="dxa"/>
            <w:vAlign w:val="center"/>
          </w:tcPr>
          <w:p w14:paraId="1272DDD0">
            <w:pPr>
              <w:pStyle w:val="16"/>
            </w:pPr>
            <w:r>
              <w:t>指标值</w:t>
            </w:r>
          </w:p>
        </w:tc>
        <w:tc>
          <w:tcPr>
            <w:tcW w:w="1843" w:type="dxa"/>
            <w:vAlign w:val="center"/>
          </w:tcPr>
          <w:p w14:paraId="5609DE66">
            <w:pPr>
              <w:pStyle w:val="16"/>
            </w:pPr>
            <w:r>
              <w:t>指标值确定依据</w:t>
            </w:r>
          </w:p>
        </w:tc>
      </w:tr>
      <w:tr w14:paraId="4C47B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102B1">
            <w:pPr>
              <w:pStyle w:val="17"/>
            </w:pPr>
            <w:r>
              <w:t>产出指标</w:t>
            </w:r>
          </w:p>
        </w:tc>
        <w:tc>
          <w:tcPr>
            <w:tcW w:w="1276" w:type="dxa"/>
            <w:vAlign w:val="center"/>
          </w:tcPr>
          <w:p w14:paraId="15A6D3A8">
            <w:pPr>
              <w:pStyle w:val="15"/>
            </w:pPr>
            <w:r>
              <w:t>数量指标</w:t>
            </w:r>
          </w:p>
        </w:tc>
        <w:tc>
          <w:tcPr>
            <w:tcW w:w="1332" w:type="dxa"/>
            <w:vAlign w:val="center"/>
          </w:tcPr>
          <w:p w14:paraId="2155371F">
            <w:pPr>
              <w:pStyle w:val="15"/>
            </w:pPr>
            <w:r>
              <w:t>安置职工数量</w:t>
            </w:r>
          </w:p>
        </w:tc>
        <w:tc>
          <w:tcPr>
            <w:tcW w:w="2891" w:type="dxa"/>
            <w:vAlign w:val="center"/>
          </w:tcPr>
          <w:p w14:paraId="5A84B744">
            <w:pPr>
              <w:pStyle w:val="15"/>
            </w:pPr>
            <w:r>
              <w:t>安置职工数量</w:t>
            </w:r>
          </w:p>
        </w:tc>
        <w:tc>
          <w:tcPr>
            <w:tcW w:w="1276" w:type="dxa"/>
            <w:vAlign w:val="center"/>
          </w:tcPr>
          <w:p w14:paraId="32496DBA">
            <w:pPr>
              <w:pStyle w:val="15"/>
              <w:rPr>
                <w:rFonts w:hint="eastAsia"/>
                <w:lang w:eastAsia="zh-CN"/>
              </w:rPr>
            </w:pPr>
            <w:r>
              <w:t>617</w:t>
            </w:r>
            <w:r>
              <w:rPr>
                <w:rFonts w:hint="eastAsia"/>
                <w:lang w:eastAsia="zh-CN"/>
              </w:rPr>
              <w:t>人</w:t>
            </w:r>
          </w:p>
        </w:tc>
        <w:tc>
          <w:tcPr>
            <w:tcW w:w="1843" w:type="dxa"/>
            <w:vAlign w:val="center"/>
          </w:tcPr>
          <w:p w14:paraId="2F7B64B7">
            <w:pPr>
              <w:pStyle w:val="15"/>
            </w:pPr>
            <w:r>
              <w:t>乐办发[2016]12号</w:t>
            </w:r>
          </w:p>
        </w:tc>
      </w:tr>
      <w:tr w14:paraId="4A38D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1BDAA3"/>
        </w:tc>
        <w:tc>
          <w:tcPr>
            <w:tcW w:w="1276" w:type="dxa"/>
            <w:vAlign w:val="center"/>
          </w:tcPr>
          <w:p w14:paraId="4FD4235C">
            <w:pPr>
              <w:pStyle w:val="15"/>
            </w:pPr>
            <w:r>
              <w:t>质量指标</w:t>
            </w:r>
          </w:p>
        </w:tc>
        <w:tc>
          <w:tcPr>
            <w:tcW w:w="1332" w:type="dxa"/>
            <w:vAlign w:val="center"/>
          </w:tcPr>
          <w:p w14:paraId="1C73A419">
            <w:pPr>
              <w:pStyle w:val="15"/>
            </w:pPr>
            <w:r>
              <w:t>项目资金完成率</w:t>
            </w:r>
          </w:p>
        </w:tc>
        <w:tc>
          <w:tcPr>
            <w:tcW w:w="2891" w:type="dxa"/>
            <w:vAlign w:val="center"/>
          </w:tcPr>
          <w:p w14:paraId="6A6741BF">
            <w:pPr>
              <w:pStyle w:val="15"/>
            </w:pPr>
            <w:r>
              <w:t>项目资金完成率</w:t>
            </w:r>
          </w:p>
        </w:tc>
        <w:tc>
          <w:tcPr>
            <w:tcW w:w="1276" w:type="dxa"/>
            <w:vAlign w:val="center"/>
          </w:tcPr>
          <w:p w14:paraId="786B5C8F">
            <w:pPr>
              <w:pStyle w:val="15"/>
              <w:rPr>
                <w:rFonts w:hint="eastAsia"/>
                <w:lang w:eastAsia="zh-CN"/>
              </w:rPr>
            </w:pPr>
            <w:r>
              <w:t>100</w:t>
            </w:r>
            <w:r>
              <w:rPr>
                <w:rFonts w:hint="eastAsia"/>
                <w:lang w:eastAsia="zh-CN"/>
              </w:rPr>
              <w:t>%</w:t>
            </w:r>
          </w:p>
        </w:tc>
        <w:tc>
          <w:tcPr>
            <w:tcW w:w="1843" w:type="dxa"/>
            <w:vAlign w:val="center"/>
          </w:tcPr>
          <w:p w14:paraId="0822632A">
            <w:pPr>
              <w:pStyle w:val="15"/>
            </w:pPr>
            <w:r>
              <w:t>年初预算安排</w:t>
            </w:r>
          </w:p>
        </w:tc>
      </w:tr>
      <w:tr w14:paraId="1F0D4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1DCF85"/>
        </w:tc>
        <w:tc>
          <w:tcPr>
            <w:tcW w:w="1276" w:type="dxa"/>
            <w:vAlign w:val="center"/>
          </w:tcPr>
          <w:p w14:paraId="65D63DEE">
            <w:pPr>
              <w:pStyle w:val="15"/>
            </w:pPr>
            <w:r>
              <w:t>时效指标</w:t>
            </w:r>
          </w:p>
        </w:tc>
        <w:tc>
          <w:tcPr>
            <w:tcW w:w="1332" w:type="dxa"/>
            <w:vAlign w:val="center"/>
          </w:tcPr>
          <w:p w14:paraId="5CE285F2">
            <w:pPr>
              <w:pStyle w:val="15"/>
            </w:pPr>
            <w:r>
              <w:t>项目资金完成时限</w:t>
            </w:r>
          </w:p>
        </w:tc>
        <w:tc>
          <w:tcPr>
            <w:tcW w:w="2891" w:type="dxa"/>
            <w:vAlign w:val="center"/>
          </w:tcPr>
          <w:p w14:paraId="7CCC7F68">
            <w:pPr>
              <w:pStyle w:val="15"/>
            </w:pPr>
            <w:r>
              <w:t>项目资金完成时限</w:t>
            </w:r>
          </w:p>
        </w:tc>
        <w:tc>
          <w:tcPr>
            <w:tcW w:w="1276" w:type="dxa"/>
            <w:vAlign w:val="center"/>
          </w:tcPr>
          <w:p w14:paraId="46EC767F">
            <w:pPr>
              <w:pStyle w:val="15"/>
            </w:pPr>
            <w:r>
              <w:t>2024年度内</w:t>
            </w:r>
          </w:p>
        </w:tc>
        <w:tc>
          <w:tcPr>
            <w:tcW w:w="1843" w:type="dxa"/>
            <w:vAlign w:val="center"/>
          </w:tcPr>
          <w:p w14:paraId="17006412">
            <w:pPr>
              <w:pStyle w:val="15"/>
            </w:pPr>
            <w:r>
              <w:t>年初预算安排</w:t>
            </w:r>
          </w:p>
        </w:tc>
      </w:tr>
      <w:tr w14:paraId="0DB81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BE9551"/>
        </w:tc>
        <w:tc>
          <w:tcPr>
            <w:tcW w:w="1276" w:type="dxa"/>
            <w:vAlign w:val="center"/>
          </w:tcPr>
          <w:p w14:paraId="50E5B170">
            <w:pPr>
              <w:pStyle w:val="15"/>
            </w:pPr>
            <w:r>
              <w:t>成本指标</w:t>
            </w:r>
          </w:p>
        </w:tc>
        <w:tc>
          <w:tcPr>
            <w:tcW w:w="1332" w:type="dxa"/>
            <w:vAlign w:val="center"/>
          </w:tcPr>
          <w:p w14:paraId="49C5A5CD">
            <w:pPr>
              <w:pStyle w:val="15"/>
            </w:pPr>
            <w:r>
              <w:t>预算资金完成率</w:t>
            </w:r>
          </w:p>
        </w:tc>
        <w:tc>
          <w:tcPr>
            <w:tcW w:w="2891" w:type="dxa"/>
            <w:vAlign w:val="center"/>
          </w:tcPr>
          <w:p w14:paraId="4F7FF74A">
            <w:pPr>
              <w:pStyle w:val="15"/>
            </w:pPr>
            <w:r>
              <w:t>预算资金完成率</w:t>
            </w:r>
          </w:p>
        </w:tc>
        <w:tc>
          <w:tcPr>
            <w:tcW w:w="1276" w:type="dxa"/>
            <w:vAlign w:val="center"/>
          </w:tcPr>
          <w:p w14:paraId="2227A15D">
            <w:pPr>
              <w:pStyle w:val="15"/>
              <w:rPr>
                <w:rFonts w:hint="eastAsia"/>
                <w:lang w:eastAsia="zh-CN"/>
              </w:rPr>
            </w:pPr>
            <w:r>
              <w:t>100</w:t>
            </w:r>
            <w:r>
              <w:rPr>
                <w:rFonts w:hint="eastAsia"/>
                <w:lang w:eastAsia="zh-CN"/>
              </w:rPr>
              <w:t>%</w:t>
            </w:r>
          </w:p>
        </w:tc>
        <w:tc>
          <w:tcPr>
            <w:tcW w:w="1843" w:type="dxa"/>
            <w:vAlign w:val="center"/>
          </w:tcPr>
          <w:p w14:paraId="4B57C07E">
            <w:pPr>
              <w:pStyle w:val="15"/>
            </w:pPr>
            <w:r>
              <w:t>年初预算安排</w:t>
            </w:r>
          </w:p>
        </w:tc>
      </w:tr>
      <w:tr w14:paraId="4EE33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4A0EE">
            <w:pPr>
              <w:pStyle w:val="17"/>
            </w:pPr>
            <w:r>
              <w:t>效益指标</w:t>
            </w:r>
          </w:p>
        </w:tc>
        <w:tc>
          <w:tcPr>
            <w:tcW w:w="1276" w:type="dxa"/>
            <w:vAlign w:val="center"/>
          </w:tcPr>
          <w:p w14:paraId="4B27F569">
            <w:pPr>
              <w:pStyle w:val="15"/>
            </w:pPr>
            <w:r>
              <w:t>经济效益指标</w:t>
            </w:r>
          </w:p>
        </w:tc>
        <w:tc>
          <w:tcPr>
            <w:tcW w:w="1332" w:type="dxa"/>
            <w:vAlign w:val="center"/>
          </w:tcPr>
          <w:p w14:paraId="7F2F37EA">
            <w:pPr>
              <w:pStyle w:val="15"/>
            </w:pPr>
            <w:r>
              <w:t>改善企业职工生活水平</w:t>
            </w:r>
          </w:p>
        </w:tc>
        <w:tc>
          <w:tcPr>
            <w:tcW w:w="2891" w:type="dxa"/>
            <w:vAlign w:val="center"/>
          </w:tcPr>
          <w:p w14:paraId="65542E45">
            <w:pPr>
              <w:pStyle w:val="15"/>
            </w:pPr>
            <w:r>
              <w:t>改善企业职工生活水平</w:t>
            </w:r>
          </w:p>
        </w:tc>
        <w:tc>
          <w:tcPr>
            <w:tcW w:w="1276" w:type="dxa"/>
            <w:vAlign w:val="center"/>
          </w:tcPr>
          <w:p w14:paraId="0E868138">
            <w:pPr>
              <w:pStyle w:val="15"/>
            </w:pPr>
            <w:r>
              <w:t>逐年提升</w:t>
            </w:r>
          </w:p>
        </w:tc>
        <w:tc>
          <w:tcPr>
            <w:tcW w:w="1843" w:type="dxa"/>
            <w:vAlign w:val="center"/>
          </w:tcPr>
          <w:p w14:paraId="34C2F1E2">
            <w:pPr>
              <w:pStyle w:val="15"/>
            </w:pPr>
            <w:r>
              <w:t>年初预算安排</w:t>
            </w:r>
          </w:p>
        </w:tc>
      </w:tr>
      <w:tr w14:paraId="1D7CB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D74310"/>
        </w:tc>
        <w:tc>
          <w:tcPr>
            <w:tcW w:w="1276" w:type="dxa"/>
            <w:vAlign w:val="center"/>
          </w:tcPr>
          <w:p w14:paraId="3B71AC5A">
            <w:pPr>
              <w:pStyle w:val="15"/>
            </w:pPr>
            <w:r>
              <w:t>社会效益指标</w:t>
            </w:r>
          </w:p>
        </w:tc>
        <w:tc>
          <w:tcPr>
            <w:tcW w:w="1332" w:type="dxa"/>
            <w:vAlign w:val="center"/>
          </w:tcPr>
          <w:p w14:paraId="036F4C3B">
            <w:pPr>
              <w:pStyle w:val="15"/>
            </w:pPr>
            <w:r>
              <w:t>保障社会稳定</w:t>
            </w:r>
          </w:p>
        </w:tc>
        <w:tc>
          <w:tcPr>
            <w:tcW w:w="2891" w:type="dxa"/>
            <w:vAlign w:val="center"/>
          </w:tcPr>
          <w:p w14:paraId="5ABA0A98">
            <w:pPr>
              <w:pStyle w:val="15"/>
            </w:pPr>
            <w:r>
              <w:t>保障社会稳定</w:t>
            </w:r>
          </w:p>
        </w:tc>
        <w:tc>
          <w:tcPr>
            <w:tcW w:w="1276" w:type="dxa"/>
            <w:vAlign w:val="center"/>
          </w:tcPr>
          <w:p w14:paraId="5EA5E84A">
            <w:pPr>
              <w:pStyle w:val="15"/>
            </w:pPr>
            <w:r>
              <w:t>逐年提升</w:t>
            </w:r>
          </w:p>
        </w:tc>
        <w:tc>
          <w:tcPr>
            <w:tcW w:w="1843" w:type="dxa"/>
            <w:vAlign w:val="center"/>
          </w:tcPr>
          <w:p w14:paraId="1497CA8F">
            <w:pPr>
              <w:pStyle w:val="15"/>
            </w:pPr>
            <w:r>
              <w:t>年初预算安排</w:t>
            </w:r>
          </w:p>
        </w:tc>
      </w:tr>
      <w:tr w14:paraId="09B23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83323C"/>
        </w:tc>
        <w:tc>
          <w:tcPr>
            <w:tcW w:w="1276" w:type="dxa"/>
            <w:vAlign w:val="center"/>
          </w:tcPr>
          <w:p w14:paraId="49F662B4">
            <w:pPr>
              <w:pStyle w:val="15"/>
            </w:pPr>
            <w:r>
              <w:t>生态效益指标</w:t>
            </w:r>
          </w:p>
        </w:tc>
        <w:tc>
          <w:tcPr>
            <w:tcW w:w="1332" w:type="dxa"/>
            <w:vAlign w:val="center"/>
          </w:tcPr>
          <w:p w14:paraId="28C5B719">
            <w:pPr>
              <w:pStyle w:val="15"/>
            </w:pPr>
            <w:r>
              <w:t>环保达标</w:t>
            </w:r>
          </w:p>
        </w:tc>
        <w:tc>
          <w:tcPr>
            <w:tcW w:w="2891" w:type="dxa"/>
            <w:vAlign w:val="center"/>
          </w:tcPr>
          <w:p w14:paraId="663573AF">
            <w:pPr>
              <w:pStyle w:val="15"/>
            </w:pPr>
            <w:r>
              <w:t>环保达标</w:t>
            </w:r>
          </w:p>
        </w:tc>
        <w:tc>
          <w:tcPr>
            <w:tcW w:w="1276" w:type="dxa"/>
            <w:vAlign w:val="center"/>
          </w:tcPr>
          <w:p w14:paraId="2D99F674">
            <w:pPr>
              <w:pStyle w:val="15"/>
            </w:pPr>
            <w:r>
              <w:t>逐年提升</w:t>
            </w:r>
          </w:p>
        </w:tc>
        <w:tc>
          <w:tcPr>
            <w:tcW w:w="1843" w:type="dxa"/>
            <w:vAlign w:val="center"/>
          </w:tcPr>
          <w:p w14:paraId="68305C2C">
            <w:pPr>
              <w:pStyle w:val="15"/>
            </w:pPr>
            <w:r>
              <w:t>年初预算安排</w:t>
            </w:r>
          </w:p>
        </w:tc>
      </w:tr>
      <w:tr w14:paraId="66640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E9C427"/>
        </w:tc>
        <w:tc>
          <w:tcPr>
            <w:tcW w:w="1276" w:type="dxa"/>
            <w:vAlign w:val="center"/>
          </w:tcPr>
          <w:p w14:paraId="63306DD5">
            <w:pPr>
              <w:pStyle w:val="15"/>
            </w:pPr>
            <w:r>
              <w:t>可持续影响指标</w:t>
            </w:r>
          </w:p>
        </w:tc>
        <w:tc>
          <w:tcPr>
            <w:tcW w:w="1332" w:type="dxa"/>
            <w:vAlign w:val="center"/>
          </w:tcPr>
          <w:p w14:paraId="3B46253C">
            <w:pPr>
              <w:pStyle w:val="15"/>
            </w:pPr>
            <w:r>
              <w:t>提高上水平、保障社会稳定</w:t>
            </w:r>
          </w:p>
        </w:tc>
        <w:tc>
          <w:tcPr>
            <w:tcW w:w="2891" w:type="dxa"/>
            <w:vAlign w:val="center"/>
          </w:tcPr>
          <w:p w14:paraId="486CB16E">
            <w:pPr>
              <w:pStyle w:val="15"/>
            </w:pPr>
            <w:r>
              <w:t>提高上水平、保障社会稳定</w:t>
            </w:r>
          </w:p>
        </w:tc>
        <w:tc>
          <w:tcPr>
            <w:tcW w:w="1276" w:type="dxa"/>
            <w:vAlign w:val="center"/>
          </w:tcPr>
          <w:p w14:paraId="691740AB">
            <w:pPr>
              <w:pStyle w:val="15"/>
            </w:pPr>
            <w:r>
              <w:t>逐年提升</w:t>
            </w:r>
          </w:p>
        </w:tc>
        <w:tc>
          <w:tcPr>
            <w:tcW w:w="1843" w:type="dxa"/>
            <w:vAlign w:val="center"/>
          </w:tcPr>
          <w:p w14:paraId="75AC3540">
            <w:pPr>
              <w:pStyle w:val="15"/>
            </w:pPr>
            <w:r>
              <w:t>年初预算安排</w:t>
            </w:r>
          </w:p>
        </w:tc>
      </w:tr>
      <w:tr w14:paraId="7F669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ADA37C">
            <w:pPr>
              <w:pStyle w:val="17"/>
            </w:pPr>
            <w:r>
              <w:t>满意度指标</w:t>
            </w:r>
          </w:p>
        </w:tc>
        <w:tc>
          <w:tcPr>
            <w:tcW w:w="1276" w:type="dxa"/>
            <w:vAlign w:val="center"/>
          </w:tcPr>
          <w:p w14:paraId="3FD113D0">
            <w:pPr>
              <w:pStyle w:val="15"/>
            </w:pPr>
            <w:r>
              <w:t>服务对象满意度指标</w:t>
            </w:r>
          </w:p>
        </w:tc>
        <w:tc>
          <w:tcPr>
            <w:tcW w:w="1332" w:type="dxa"/>
            <w:vAlign w:val="center"/>
          </w:tcPr>
          <w:p w14:paraId="09F4BF13">
            <w:pPr>
              <w:pStyle w:val="15"/>
            </w:pPr>
            <w:r>
              <w:t>服务对象满意度</w:t>
            </w:r>
          </w:p>
        </w:tc>
        <w:tc>
          <w:tcPr>
            <w:tcW w:w="2891" w:type="dxa"/>
            <w:vAlign w:val="center"/>
          </w:tcPr>
          <w:p w14:paraId="4411A9C1">
            <w:pPr>
              <w:pStyle w:val="15"/>
            </w:pPr>
            <w:r>
              <w:t>服务对象满意度</w:t>
            </w:r>
          </w:p>
        </w:tc>
        <w:tc>
          <w:tcPr>
            <w:tcW w:w="1276" w:type="dxa"/>
            <w:vAlign w:val="center"/>
          </w:tcPr>
          <w:p w14:paraId="5B53338E">
            <w:pPr>
              <w:pStyle w:val="15"/>
              <w:rPr>
                <w:rFonts w:hint="eastAsia"/>
                <w:lang w:eastAsia="zh-CN"/>
              </w:rPr>
            </w:pPr>
            <w:r>
              <w:t>≥98</w:t>
            </w:r>
            <w:r>
              <w:rPr>
                <w:rFonts w:hint="eastAsia"/>
                <w:lang w:eastAsia="zh-CN"/>
              </w:rPr>
              <w:t>%</w:t>
            </w:r>
          </w:p>
        </w:tc>
        <w:tc>
          <w:tcPr>
            <w:tcW w:w="1843" w:type="dxa"/>
            <w:vAlign w:val="center"/>
          </w:tcPr>
          <w:p w14:paraId="066A8411">
            <w:pPr>
              <w:pStyle w:val="15"/>
            </w:pPr>
            <w:r>
              <w:t>年初预算安排</w:t>
            </w:r>
          </w:p>
        </w:tc>
      </w:tr>
    </w:tbl>
    <w:p w14:paraId="431949A4">
      <w:pPr>
        <w:sectPr>
          <w:pgSz w:w="11900" w:h="16840"/>
          <w:pgMar w:top="1984" w:right="1304" w:bottom="1134" w:left="1304" w:header="720" w:footer="720" w:gutter="0"/>
          <w:cols w:space="720" w:num="1"/>
        </w:sectPr>
      </w:pPr>
    </w:p>
    <w:p w14:paraId="65741637">
      <w:pPr>
        <w:jc w:val="center"/>
      </w:pPr>
      <w:r>
        <w:rPr>
          <w:rFonts w:ascii="方正仿宋_GBK" w:hAnsi="方正仿宋_GBK" w:eastAsia="方正仿宋_GBK" w:cs="方正仿宋_GBK"/>
          <w:color w:val="000000"/>
          <w:sz w:val="28"/>
        </w:rPr>
        <w:t xml:space="preserve"> </w:t>
      </w:r>
    </w:p>
    <w:p w14:paraId="6C5C10B5">
      <w:pPr>
        <w:ind w:firstLine="560"/>
        <w:outlineLvl w:val="3"/>
      </w:pPr>
      <w:bookmarkStart w:id="12" w:name="_Toc_4_4_0000000013"/>
      <w:r>
        <w:rPr>
          <w:rFonts w:ascii="方正仿宋_GBK" w:hAnsi="方正仿宋_GBK" w:eastAsia="方正仿宋_GBK" w:cs="方正仿宋_GBK"/>
          <w:color w:val="000000"/>
          <w:sz w:val="28"/>
        </w:rPr>
        <w:t>10.政府储备食盐仓储经费项目绩效目标表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4D9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8EE4A1">
            <w:pPr>
              <w:pStyle w:val="14"/>
            </w:pPr>
            <w:r>
              <w:t>304001乐亭县工业和信息化局本级</w:t>
            </w:r>
          </w:p>
        </w:tc>
        <w:tc>
          <w:tcPr>
            <w:tcW w:w="1843" w:type="dxa"/>
            <w:tcBorders>
              <w:top w:val="single" w:color="FFFFFF" w:sz="6" w:space="0"/>
              <w:left w:val="single" w:color="FFFFFF" w:sz="6" w:space="0"/>
              <w:right w:val="single" w:color="FFFFFF" w:sz="6" w:space="0"/>
            </w:tcBorders>
            <w:vAlign w:val="center"/>
          </w:tcPr>
          <w:p w14:paraId="081C5B9D">
            <w:pPr>
              <w:pStyle w:val="13"/>
            </w:pPr>
            <w:r>
              <w:t>单位：万元</w:t>
            </w:r>
          </w:p>
        </w:tc>
      </w:tr>
      <w:tr w14:paraId="7842E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8DBE92">
            <w:pPr>
              <w:pStyle w:val="16"/>
            </w:pPr>
            <w:r>
              <w:t>项目编码</w:t>
            </w:r>
          </w:p>
        </w:tc>
        <w:tc>
          <w:tcPr>
            <w:tcW w:w="2608" w:type="dxa"/>
            <w:gridSpan w:val="2"/>
            <w:vAlign w:val="center"/>
          </w:tcPr>
          <w:p w14:paraId="7894A841">
            <w:pPr>
              <w:pStyle w:val="15"/>
            </w:pPr>
            <w:r>
              <w:t>13022524P00TBGX10033D</w:t>
            </w:r>
          </w:p>
        </w:tc>
        <w:tc>
          <w:tcPr>
            <w:tcW w:w="1587" w:type="dxa"/>
            <w:vAlign w:val="center"/>
          </w:tcPr>
          <w:p w14:paraId="10EAFBD0">
            <w:pPr>
              <w:pStyle w:val="16"/>
            </w:pPr>
            <w:r>
              <w:t>项目名称</w:t>
            </w:r>
          </w:p>
        </w:tc>
        <w:tc>
          <w:tcPr>
            <w:tcW w:w="4422" w:type="dxa"/>
            <w:gridSpan w:val="3"/>
            <w:vAlign w:val="center"/>
          </w:tcPr>
          <w:p w14:paraId="795B3019">
            <w:pPr>
              <w:pStyle w:val="15"/>
            </w:pPr>
            <w:r>
              <w:t>政府储备食盐仓储经费项目</w:t>
            </w:r>
          </w:p>
        </w:tc>
      </w:tr>
      <w:tr w14:paraId="681DC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A1CF5">
            <w:pPr>
              <w:pStyle w:val="16"/>
            </w:pPr>
            <w:r>
              <w:t>预算规模及资金用途</w:t>
            </w:r>
          </w:p>
        </w:tc>
        <w:tc>
          <w:tcPr>
            <w:tcW w:w="1276" w:type="dxa"/>
            <w:vAlign w:val="center"/>
          </w:tcPr>
          <w:p w14:paraId="16AADB16">
            <w:pPr>
              <w:pStyle w:val="16"/>
            </w:pPr>
            <w:r>
              <w:t>预算数</w:t>
            </w:r>
          </w:p>
        </w:tc>
        <w:tc>
          <w:tcPr>
            <w:tcW w:w="1332" w:type="dxa"/>
            <w:vAlign w:val="center"/>
          </w:tcPr>
          <w:p w14:paraId="65DAE047">
            <w:pPr>
              <w:pStyle w:val="15"/>
            </w:pPr>
            <w:r>
              <w:t>2.00</w:t>
            </w:r>
          </w:p>
        </w:tc>
        <w:tc>
          <w:tcPr>
            <w:tcW w:w="1587" w:type="dxa"/>
            <w:vAlign w:val="center"/>
          </w:tcPr>
          <w:p w14:paraId="7850A520">
            <w:pPr>
              <w:pStyle w:val="16"/>
            </w:pPr>
            <w:r>
              <w:t>其中：财政    资金</w:t>
            </w:r>
          </w:p>
        </w:tc>
        <w:tc>
          <w:tcPr>
            <w:tcW w:w="1304" w:type="dxa"/>
            <w:vAlign w:val="center"/>
          </w:tcPr>
          <w:p w14:paraId="55BDB862">
            <w:pPr>
              <w:pStyle w:val="15"/>
            </w:pPr>
            <w:r>
              <w:t>2.00</w:t>
            </w:r>
          </w:p>
        </w:tc>
        <w:tc>
          <w:tcPr>
            <w:tcW w:w="1276" w:type="dxa"/>
            <w:vAlign w:val="center"/>
          </w:tcPr>
          <w:p w14:paraId="14389D01">
            <w:pPr>
              <w:pStyle w:val="16"/>
            </w:pPr>
            <w:r>
              <w:t>其他资金</w:t>
            </w:r>
          </w:p>
        </w:tc>
        <w:tc>
          <w:tcPr>
            <w:tcW w:w="1843" w:type="dxa"/>
            <w:vAlign w:val="center"/>
          </w:tcPr>
          <w:p w14:paraId="546581A8">
            <w:pPr>
              <w:pStyle w:val="15"/>
            </w:pPr>
            <w:r>
              <w:t xml:space="preserve"> </w:t>
            </w:r>
          </w:p>
        </w:tc>
      </w:tr>
      <w:tr w14:paraId="611A0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4A4E09"/>
        </w:tc>
        <w:tc>
          <w:tcPr>
            <w:tcW w:w="8617" w:type="dxa"/>
            <w:gridSpan w:val="6"/>
            <w:vAlign w:val="center"/>
          </w:tcPr>
          <w:p w14:paraId="37B89E46">
            <w:pPr>
              <w:pStyle w:val="15"/>
            </w:pPr>
            <w:r>
              <w:t>政府储备食盐仓储经费</w:t>
            </w:r>
          </w:p>
        </w:tc>
      </w:tr>
      <w:tr w14:paraId="08B06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76F11">
            <w:pPr>
              <w:pStyle w:val="16"/>
            </w:pPr>
            <w:r>
              <w:t>资金支出计划（%）</w:t>
            </w:r>
          </w:p>
        </w:tc>
        <w:tc>
          <w:tcPr>
            <w:tcW w:w="2608" w:type="dxa"/>
            <w:gridSpan w:val="2"/>
            <w:vAlign w:val="center"/>
          </w:tcPr>
          <w:p w14:paraId="1F602F72">
            <w:pPr>
              <w:pStyle w:val="16"/>
            </w:pPr>
            <w:r>
              <w:t>3月底</w:t>
            </w:r>
          </w:p>
        </w:tc>
        <w:tc>
          <w:tcPr>
            <w:tcW w:w="1587" w:type="dxa"/>
            <w:vAlign w:val="center"/>
          </w:tcPr>
          <w:p w14:paraId="10F5EE13">
            <w:pPr>
              <w:pStyle w:val="16"/>
            </w:pPr>
            <w:r>
              <w:t>6月底</w:t>
            </w:r>
          </w:p>
        </w:tc>
        <w:tc>
          <w:tcPr>
            <w:tcW w:w="1304" w:type="dxa"/>
            <w:vAlign w:val="center"/>
          </w:tcPr>
          <w:p w14:paraId="3DE0CC4E">
            <w:pPr>
              <w:pStyle w:val="16"/>
            </w:pPr>
            <w:r>
              <w:t>10月底</w:t>
            </w:r>
          </w:p>
        </w:tc>
        <w:tc>
          <w:tcPr>
            <w:tcW w:w="3118" w:type="dxa"/>
            <w:gridSpan w:val="2"/>
            <w:vAlign w:val="center"/>
          </w:tcPr>
          <w:p w14:paraId="5337999D">
            <w:pPr>
              <w:pStyle w:val="16"/>
            </w:pPr>
            <w:r>
              <w:t>12月底</w:t>
            </w:r>
          </w:p>
        </w:tc>
      </w:tr>
      <w:tr w14:paraId="09C6F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46C084"/>
        </w:tc>
        <w:tc>
          <w:tcPr>
            <w:tcW w:w="2608" w:type="dxa"/>
            <w:gridSpan w:val="2"/>
            <w:vAlign w:val="center"/>
          </w:tcPr>
          <w:p w14:paraId="638FDFB7">
            <w:pPr>
              <w:pStyle w:val="17"/>
            </w:pPr>
            <w:r>
              <w:t>25%</w:t>
            </w:r>
          </w:p>
        </w:tc>
        <w:tc>
          <w:tcPr>
            <w:tcW w:w="1587" w:type="dxa"/>
            <w:vAlign w:val="center"/>
          </w:tcPr>
          <w:p w14:paraId="0DBC4AFA">
            <w:pPr>
              <w:pStyle w:val="17"/>
            </w:pPr>
            <w:r>
              <w:t>50%</w:t>
            </w:r>
          </w:p>
        </w:tc>
        <w:tc>
          <w:tcPr>
            <w:tcW w:w="1304" w:type="dxa"/>
            <w:vAlign w:val="center"/>
          </w:tcPr>
          <w:p w14:paraId="08A0042A">
            <w:pPr>
              <w:pStyle w:val="17"/>
            </w:pPr>
            <w:r>
              <w:t>75%</w:t>
            </w:r>
          </w:p>
        </w:tc>
        <w:tc>
          <w:tcPr>
            <w:tcW w:w="3118" w:type="dxa"/>
            <w:gridSpan w:val="2"/>
            <w:vAlign w:val="center"/>
          </w:tcPr>
          <w:p w14:paraId="7529BC46">
            <w:pPr>
              <w:pStyle w:val="17"/>
            </w:pPr>
            <w:r>
              <w:t>100%</w:t>
            </w:r>
          </w:p>
        </w:tc>
      </w:tr>
      <w:tr w14:paraId="509DE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D2E5F9">
            <w:pPr>
              <w:pStyle w:val="16"/>
            </w:pPr>
            <w:r>
              <w:t>绩效目标</w:t>
            </w:r>
          </w:p>
        </w:tc>
        <w:tc>
          <w:tcPr>
            <w:tcW w:w="8617" w:type="dxa"/>
            <w:gridSpan w:val="6"/>
            <w:vAlign w:val="center"/>
          </w:tcPr>
          <w:p w14:paraId="5868AD53">
            <w:pPr>
              <w:pStyle w:val="15"/>
            </w:pPr>
            <w:r>
              <w:t>1.完成盐业储备</w:t>
            </w:r>
          </w:p>
        </w:tc>
      </w:tr>
    </w:tbl>
    <w:p w14:paraId="52FA7CB9">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261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98761E">
            <w:pPr>
              <w:pStyle w:val="16"/>
            </w:pPr>
            <w:r>
              <w:t>一级指标</w:t>
            </w:r>
          </w:p>
        </w:tc>
        <w:tc>
          <w:tcPr>
            <w:tcW w:w="1276" w:type="dxa"/>
            <w:vAlign w:val="center"/>
          </w:tcPr>
          <w:p w14:paraId="7B5206F4">
            <w:pPr>
              <w:pStyle w:val="16"/>
            </w:pPr>
            <w:r>
              <w:t>二级指标</w:t>
            </w:r>
          </w:p>
        </w:tc>
        <w:tc>
          <w:tcPr>
            <w:tcW w:w="1332" w:type="dxa"/>
            <w:vAlign w:val="center"/>
          </w:tcPr>
          <w:p w14:paraId="7419C889">
            <w:pPr>
              <w:pStyle w:val="16"/>
            </w:pPr>
            <w:r>
              <w:t>三级指标</w:t>
            </w:r>
          </w:p>
        </w:tc>
        <w:tc>
          <w:tcPr>
            <w:tcW w:w="2891" w:type="dxa"/>
            <w:vAlign w:val="center"/>
          </w:tcPr>
          <w:p w14:paraId="75BAC3FD">
            <w:pPr>
              <w:pStyle w:val="16"/>
            </w:pPr>
            <w:r>
              <w:t>绩效指标描述</w:t>
            </w:r>
          </w:p>
        </w:tc>
        <w:tc>
          <w:tcPr>
            <w:tcW w:w="1276" w:type="dxa"/>
            <w:vAlign w:val="center"/>
          </w:tcPr>
          <w:p w14:paraId="57029A25">
            <w:pPr>
              <w:pStyle w:val="16"/>
            </w:pPr>
            <w:r>
              <w:t>指标值</w:t>
            </w:r>
          </w:p>
        </w:tc>
        <w:tc>
          <w:tcPr>
            <w:tcW w:w="1843" w:type="dxa"/>
            <w:vAlign w:val="center"/>
          </w:tcPr>
          <w:p w14:paraId="0010B661">
            <w:pPr>
              <w:pStyle w:val="16"/>
            </w:pPr>
            <w:r>
              <w:t>指标值确定依据</w:t>
            </w:r>
          </w:p>
        </w:tc>
      </w:tr>
      <w:tr w14:paraId="3CE27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06E4C">
            <w:pPr>
              <w:pStyle w:val="17"/>
            </w:pPr>
            <w:r>
              <w:t>产出指标</w:t>
            </w:r>
          </w:p>
        </w:tc>
        <w:tc>
          <w:tcPr>
            <w:tcW w:w="1276" w:type="dxa"/>
            <w:vAlign w:val="center"/>
          </w:tcPr>
          <w:p w14:paraId="4E7B7C86">
            <w:pPr>
              <w:pStyle w:val="15"/>
            </w:pPr>
            <w:r>
              <w:t>数量指标</w:t>
            </w:r>
          </w:p>
        </w:tc>
        <w:tc>
          <w:tcPr>
            <w:tcW w:w="1332" w:type="dxa"/>
            <w:vAlign w:val="center"/>
          </w:tcPr>
          <w:p w14:paraId="799586EC">
            <w:pPr>
              <w:pStyle w:val="15"/>
            </w:pPr>
            <w:r>
              <w:t>完成盐业储备</w:t>
            </w:r>
          </w:p>
        </w:tc>
        <w:tc>
          <w:tcPr>
            <w:tcW w:w="2891" w:type="dxa"/>
            <w:vAlign w:val="center"/>
          </w:tcPr>
          <w:p w14:paraId="79B6B05D">
            <w:pPr>
              <w:pStyle w:val="15"/>
            </w:pPr>
            <w:r>
              <w:t>完成盐业储备</w:t>
            </w:r>
          </w:p>
        </w:tc>
        <w:tc>
          <w:tcPr>
            <w:tcW w:w="1276" w:type="dxa"/>
            <w:vAlign w:val="center"/>
          </w:tcPr>
          <w:p w14:paraId="3504BFED">
            <w:pPr>
              <w:pStyle w:val="15"/>
            </w:pPr>
            <w:r>
              <w:t>年度内销售量储备</w:t>
            </w:r>
          </w:p>
        </w:tc>
        <w:tc>
          <w:tcPr>
            <w:tcW w:w="1843" w:type="dxa"/>
            <w:vAlign w:val="center"/>
          </w:tcPr>
          <w:p w14:paraId="38D9C5E3">
            <w:pPr>
              <w:pStyle w:val="15"/>
            </w:pPr>
            <w:r>
              <w:t>唐工信盐业[2021]81号</w:t>
            </w:r>
          </w:p>
        </w:tc>
      </w:tr>
      <w:tr w14:paraId="031CB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33A872"/>
        </w:tc>
        <w:tc>
          <w:tcPr>
            <w:tcW w:w="1276" w:type="dxa"/>
            <w:vAlign w:val="center"/>
          </w:tcPr>
          <w:p w14:paraId="2CE68504">
            <w:pPr>
              <w:pStyle w:val="15"/>
            </w:pPr>
            <w:r>
              <w:t>质量指标</w:t>
            </w:r>
          </w:p>
        </w:tc>
        <w:tc>
          <w:tcPr>
            <w:tcW w:w="1332" w:type="dxa"/>
            <w:vAlign w:val="center"/>
          </w:tcPr>
          <w:p w14:paraId="2224D6F7">
            <w:pPr>
              <w:pStyle w:val="15"/>
            </w:pPr>
            <w:r>
              <w:t>项目资金完成率</w:t>
            </w:r>
          </w:p>
        </w:tc>
        <w:tc>
          <w:tcPr>
            <w:tcW w:w="2891" w:type="dxa"/>
            <w:vAlign w:val="center"/>
          </w:tcPr>
          <w:p w14:paraId="12743952">
            <w:pPr>
              <w:pStyle w:val="15"/>
            </w:pPr>
            <w:r>
              <w:t>项目资金完成率</w:t>
            </w:r>
          </w:p>
        </w:tc>
        <w:tc>
          <w:tcPr>
            <w:tcW w:w="1276" w:type="dxa"/>
            <w:vAlign w:val="center"/>
          </w:tcPr>
          <w:p w14:paraId="39424428">
            <w:pPr>
              <w:pStyle w:val="15"/>
              <w:rPr>
                <w:rFonts w:hint="eastAsia"/>
                <w:lang w:eastAsia="zh-CN"/>
              </w:rPr>
            </w:pPr>
            <w:r>
              <w:t>100</w:t>
            </w:r>
            <w:r>
              <w:rPr>
                <w:rFonts w:hint="eastAsia"/>
                <w:lang w:eastAsia="zh-CN"/>
              </w:rPr>
              <w:t>%</w:t>
            </w:r>
          </w:p>
        </w:tc>
        <w:tc>
          <w:tcPr>
            <w:tcW w:w="1843" w:type="dxa"/>
            <w:vAlign w:val="center"/>
          </w:tcPr>
          <w:p w14:paraId="04B77E20">
            <w:pPr>
              <w:pStyle w:val="15"/>
            </w:pPr>
            <w:r>
              <w:t>唐工信盐业[2021]81号</w:t>
            </w:r>
          </w:p>
        </w:tc>
      </w:tr>
      <w:tr w14:paraId="18EDB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160E06"/>
        </w:tc>
        <w:tc>
          <w:tcPr>
            <w:tcW w:w="1276" w:type="dxa"/>
            <w:vAlign w:val="center"/>
          </w:tcPr>
          <w:p w14:paraId="1CB193BD">
            <w:pPr>
              <w:pStyle w:val="15"/>
            </w:pPr>
            <w:r>
              <w:t>时效指标</w:t>
            </w:r>
          </w:p>
        </w:tc>
        <w:tc>
          <w:tcPr>
            <w:tcW w:w="1332" w:type="dxa"/>
            <w:vAlign w:val="center"/>
          </w:tcPr>
          <w:p w14:paraId="31406785">
            <w:pPr>
              <w:pStyle w:val="15"/>
            </w:pPr>
            <w:r>
              <w:t>项目资金完成时限</w:t>
            </w:r>
          </w:p>
        </w:tc>
        <w:tc>
          <w:tcPr>
            <w:tcW w:w="2891" w:type="dxa"/>
            <w:vAlign w:val="center"/>
          </w:tcPr>
          <w:p w14:paraId="0231E8FF">
            <w:pPr>
              <w:pStyle w:val="15"/>
            </w:pPr>
            <w:r>
              <w:t>项目资金完成时限</w:t>
            </w:r>
          </w:p>
        </w:tc>
        <w:tc>
          <w:tcPr>
            <w:tcW w:w="1276" w:type="dxa"/>
            <w:vAlign w:val="center"/>
          </w:tcPr>
          <w:p w14:paraId="74B7B5C3">
            <w:pPr>
              <w:pStyle w:val="15"/>
            </w:pPr>
            <w:r>
              <w:t>2024年度内</w:t>
            </w:r>
          </w:p>
        </w:tc>
        <w:tc>
          <w:tcPr>
            <w:tcW w:w="1843" w:type="dxa"/>
            <w:vAlign w:val="center"/>
          </w:tcPr>
          <w:p w14:paraId="58974B7E">
            <w:pPr>
              <w:pStyle w:val="15"/>
            </w:pPr>
            <w:r>
              <w:t>唐工信盐业[2021]81号</w:t>
            </w:r>
          </w:p>
        </w:tc>
      </w:tr>
      <w:tr w14:paraId="43ED2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8C292B"/>
        </w:tc>
        <w:tc>
          <w:tcPr>
            <w:tcW w:w="1276" w:type="dxa"/>
            <w:vAlign w:val="center"/>
          </w:tcPr>
          <w:p w14:paraId="1F061749">
            <w:pPr>
              <w:pStyle w:val="15"/>
            </w:pPr>
            <w:r>
              <w:t>成本指标</w:t>
            </w:r>
          </w:p>
        </w:tc>
        <w:tc>
          <w:tcPr>
            <w:tcW w:w="1332" w:type="dxa"/>
            <w:vAlign w:val="center"/>
          </w:tcPr>
          <w:p w14:paraId="46129CD9">
            <w:pPr>
              <w:pStyle w:val="15"/>
            </w:pPr>
            <w:r>
              <w:t>预算资金完成率</w:t>
            </w:r>
          </w:p>
        </w:tc>
        <w:tc>
          <w:tcPr>
            <w:tcW w:w="2891" w:type="dxa"/>
            <w:vAlign w:val="center"/>
          </w:tcPr>
          <w:p w14:paraId="3620EF91">
            <w:pPr>
              <w:pStyle w:val="15"/>
            </w:pPr>
            <w:r>
              <w:t>预算资金完成率</w:t>
            </w:r>
          </w:p>
        </w:tc>
        <w:tc>
          <w:tcPr>
            <w:tcW w:w="1276" w:type="dxa"/>
            <w:vAlign w:val="center"/>
          </w:tcPr>
          <w:p w14:paraId="4D49ECF7">
            <w:pPr>
              <w:pStyle w:val="15"/>
              <w:rPr>
                <w:rFonts w:hint="eastAsia"/>
                <w:lang w:eastAsia="zh-CN"/>
              </w:rPr>
            </w:pPr>
            <w:r>
              <w:t>100</w:t>
            </w:r>
            <w:r>
              <w:rPr>
                <w:rFonts w:hint="eastAsia"/>
                <w:lang w:eastAsia="zh-CN"/>
              </w:rPr>
              <w:t>%</w:t>
            </w:r>
          </w:p>
        </w:tc>
        <w:tc>
          <w:tcPr>
            <w:tcW w:w="1843" w:type="dxa"/>
            <w:vAlign w:val="center"/>
          </w:tcPr>
          <w:p w14:paraId="60B7BB47">
            <w:pPr>
              <w:pStyle w:val="15"/>
            </w:pPr>
            <w:r>
              <w:t>唐工信盐业[2021]81号</w:t>
            </w:r>
          </w:p>
        </w:tc>
      </w:tr>
      <w:tr w14:paraId="32BEA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9D5F0">
            <w:pPr>
              <w:pStyle w:val="17"/>
            </w:pPr>
            <w:r>
              <w:t>效益指标</w:t>
            </w:r>
          </w:p>
        </w:tc>
        <w:tc>
          <w:tcPr>
            <w:tcW w:w="1276" w:type="dxa"/>
            <w:vAlign w:val="center"/>
          </w:tcPr>
          <w:p w14:paraId="41AA695B">
            <w:pPr>
              <w:pStyle w:val="15"/>
            </w:pPr>
            <w:r>
              <w:t>经济效益指标</w:t>
            </w:r>
          </w:p>
        </w:tc>
        <w:tc>
          <w:tcPr>
            <w:tcW w:w="1332" w:type="dxa"/>
            <w:vAlign w:val="center"/>
          </w:tcPr>
          <w:p w14:paraId="58553DBB">
            <w:pPr>
              <w:pStyle w:val="15"/>
            </w:pPr>
            <w:r>
              <w:t>保障食盐供应</w:t>
            </w:r>
          </w:p>
        </w:tc>
        <w:tc>
          <w:tcPr>
            <w:tcW w:w="2891" w:type="dxa"/>
            <w:vAlign w:val="center"/>
          </w:tcPr>
          <w:p w14:paraId="56484EC5">
            <w:pPr>
              <w:pStyle w:val="15"/>
            </w:pPr>
            <w:r>
              <w:t>保障食盐供应</w:t>
            </w:r>
          </w:p>
        </w:tc>
        <w:tc>
          <w:tcPr>
            <w:tcW w:w="1276" w:type="dxa"/>
            <w:vAlign w:val="center"/>
          </w:tcPr>
          <w:p w14:paraId="005D7EE5">
            <w:pPr>
              <w:pStyle w:val="15"/>
            </w:pPr>
            <w:r>
              <w:t>食盐市场稳定</w:t>
            </w:r>
          </w:p>
        </w:tc>
        <w:tc>
          <w:tcPr>
            <w:tcW w:w="1843" w:type="dxa"/>
            <w:vAlign w:val="center"/>
          </w:tcPr>
          <w:p w14:paraId="5ABFF960">
            <w:pPr>
              <w:pStyle w:val="15"/>
            </w:pPr>
            <w:r>
              <w:t>唐工信盐业[2021]81号</w:t>
            </w:r>
          </w:p>
        </w:tc>
      </w:tr>
      <w:tr w14:paraId="0D52F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9108E4"/>
        </w:tc>
        <w:tc>
          <w:tcPr>
            <w:tcW w:w="1276" w:type="dxa"/>
            <w:vAlign w:val="center"/>
          </w:tcPr>
          <w:p w14:paraId="5393BE5D">
            <w:pPr>
              <w:pStyle w:val="15"/>
            </w:pPr>
            <w:r>
              <w:t>社会效益指标</w:t>
            </w:r>
          </w:p>
        </w:tc>
        <w:tc>
          <w:tcPr>
            <w:tcW w:w="1332" w:type="dxa"/>
            <w:vAlign w:val="center"/>
          </w:tcPr>
          <w:p w14:paraId="453A2547">
            <w:pPr>
              <w:pStyle w:val="15"/>
            </w:pPr>
            <w:r>
              <w:t>确保食盐消费安全</w:t>
            </w:r>
          </w:p>
        </w:tc>
        <w:tc>
          <w:tcPr>
            <w:tcW w:w="2891" w:type="dxa"/>
            <w:vAlign w:val="center"/>
          </w:tcPr>
          <w:p w14:paraId="3A6C23DB">
            <w:pPr>
              <w:pStyle w:val="15"/>
            </w:pPr>
            <w:r>
              <w:t>确保食盐消费安全</w:t>
            </w:r>
          </w:p>
        </w:tc>
        <w:tc>
          <w:tcPr>
            <w:tcW w:w="1276" w:type="dxa"/>
            <w:vAlign w:val="center"/>
          </w:tcPr>
          <w:p w14:paraId="1CAF821B">
            <w:pPr>
              <w:pStyle w:val="15"/>
            </w:pPr>
            <w:r>
              <w:t>食盐消费安全</w:t>
            </w:r>
          </w:p>
        </w:tc>
        <w:tc>
          <w:tcPr>
            <w:tcW w:w="1843" w:type="dxa"/>
            <w:vAlign w:val="center"/>
          </w:tcPr>
          <w:p w14:paraId="65FE5120">
            <w:pPr>
              <w:pStyle w:val="15"/>
            </w:pPr>
            <w:r>
              <w:t>唐工信盐业[2021]81号</w:t>
            </w:r>
          </w:p>
        </w:tc>
      </w:tr>
      <w:tr w14:paraId="6F923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72C02"/>
        </w:tc>
        <w:tc>
          <w:tcPr>
            <w:tcW w:w="1276" w:type="dxa"/>
            <w:vAlign w:val="center"/>
          </w:tcPr>
          <w:p w14:paraId="681BC727">
            <w:pPr>
              <w:pStyle w:val="15"/>
            </w:pPr>
            <w:r>
              <w:t>生态效益指标</w:t>
            </w:r>
          </w:p>
        </w:tc>
        <w:tc>
          <w:tcPr>
            <w:tcW w:w="1332" w:type="dxa"/>
            <w:vAlign w:val="center"/>
          </w:tcPr>
          <w:p w14:paraId="660A75F7">
            <w:pPr>
              <w:pStyle w:val="15"/>
            </w:pPr>
            <w:r>
              <w:t>生态达标</w:t>
            </w:r>
          </w:p>
        </w:tc>
        <w:tc>
          <w:tcPr>
            <w:tcW w:w="2891" w:type="dxa"/>
            <w:vAlign w:val="center"/>
          </w:tcPr>
          <w:p w14:paraId="5881E772">
            <w:pPr>
              <w:pStyle w:val="15"/>
            </w:pPr>
            <w:r>
              <w:t>生态达标</w:t>
            </w:r>
          </w:p>
        </w:tc>
        <w:tc>
          <w:tcPr>
            <w:tcW w:w="1276" w:type="dxa"/>
            <w:vAlign w:val="center"/>
          </w:tcPr>
          <w:p w14:paraId="7015F7C2">
            <w:pPr>
              <w:pStyle w:val="15"/>
            </w:pPr>
            <w:r>
              <w:t>环保达标</w:t>
            </w:r>
          </w:p>
        </w:tc>
        <w:tc>
          <w:tcPr>
            <w:tcW w:w="1843" w:type="dxa"/>
            <w:vAlign w:val="center"/>
          </w:tcPr>
          <w:p w14:paraId="55E1B598">
            <w:pPr>
              <w:pStyle w:val="15"/>
            </w:pPr>
            <w:r>
              <w:t>唐工信盐业[2021]81号</w:t>
            </w:r>
          </w:p>
        </w:tc>
      </w:tr>
      <w:tr w14:paraId="4A8A0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257479"/>
        </w:tc>
        <w:tc>
          <w:tcPr>
            <w:tcW w:w="1276" w:type="dxa"/>
            <w:vAlign w:val="center"/>
          </w:tcPr>
          <w:p w14:paraId="0C3DBB2D">
            <w:pPr>
              <w:pStyle w:val="15"/>
            </w:pPr>
            <w:r>
              <w:t>可持续影响指标</w:t>
            </w:r>
          </w:p>
        </w:tc>
        <w:tc>
          <w:tcPr>
            <w:tcW w:w="1332" w:type="dxa"/>
            <w:vAlign w:val="center"/>
          </w:tcPr>
          <w:p w14:paraId="4D811433">
            <w:pPr>
              <w:pStyle w:val="15"/>
            </w:pPr>
            <w:r>
              <w:t>食盐供应不断档、不脱销</w:t>
            </w:r>
          </w:p>
        </w:tc>
        <w:tc>
          <w:tcPr>
            <w:tcW w:w="2891" w:type="dxa"/>
            <w:vAlign w:val="center"/>
          </w:tcPr>
          <w:p w14:paraId="4D94FBBC">
            <w:pPr>
              <w:pStyle w:val="15"/>
            </w:pPr>
            <w:r>
              <w:t>食盐供应不断档、不脱销</w:t>
            </w:r>
          </w:p>
        </w:tc>
        <w:tc>
          <w:tcPr>
            <w:tcW w:w="1276" w:type="dxa"/>
            <w:vAlign w:val="center"/>
          </w:tcPr>
          <w:p w14:paraId="20DEB30A">
            <w:pPr>
              <w:pStyle w:val="15"/>
            </w:pPr>
            <w:r>
              <w:t>保障食盐供应充足</w:t>
            </w:r>
          </w:p>
        </w:tc>
        <w:tc>
          <w:tcPr>
            <w:tcW w:w="1843" w:type="dxa"/>
            <w:vAlign w:val="center"/>
          </w:tcPr>
          <w:p w14:paraId="0FD2CD17">
            <w:pPr>
              <w:pStyle w:val="15"/>
            </w:pPr>
            <w:r>
              <w:t>唐工信盐业[2021]81号</w:t>
            </w:r>
          </w:p>
        </w:tc>
      </w:tr>
      <w:tr w14:paraId="6A561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147CDA">
            <w:pPr>
              <w:pStyle w:val="17"/>
            </w:pPr>
            <w:r>
              <w:t>满意度指标</w:t>
            </w:r>
          </w:p>
        </w:tc>
        <w:tc>
          <w:tcPr>
            <w:tcW w:w="1276" w:type="dxa"/>
            <w:vAlign w:val="center"/>
          </w:tcPr>
          <w:p w14:paraId="554F017A">
            <w:pPr>
              <w:pStyle w:val="15"/>
            </w:pPr>
            <w:r>
              <w:t>服务对象满意度指标</w:t>
            </w:r>
          </w:p>
        </w:tc>
        <w:tc>
          <w:tcPr>
            <w:tcW w:w="1332" w:type="dxa"/>
            <w:vAlign w:val="center"/>
          </w:tcPr>
          <w:p w14:paraId="038F4DCE">
            <w:pPr>
              <w:pStyle w:val="15"/>
            </w:pPr>
            <w:r>
              <w:t>服务对象满意度</w:t>
            </w:r>
          </w:p>
        </w:tc>
        <w:tc>
          <w:tcPr>
            <w:tcW w:w="2891" w:type="dxa"/>
            <w:vAlign w:val="center"/>
          </w:tcPr>
          <w:p w14:paraId="06A1CA63">
            <w:pPr>
              <w:pStyle w:val="15"/>
            </w:pPr>
            <w:r>
              <w:t>服务对象满意度</w:t>
            </w:r>
          </w:p>
        </w:tc>
        <w:tc>
          <w:tcPr>
            <w:tcW w:w="1276" w:type="dxa"/>
            <w:vAlign w:val="center"/>
          </w:tcPr>
          <w:p w14:paraId="493A8F36">
            <w:pPr>
              <w:pStyle w:val="15"/>
              <w:rPr>
                <w:rFonts w:hint="eastAsia"/>
                <w:lang w:eastAsia="zh-CN"/>
              </w:rPr>
            </w:pPr>
            <w:r>
              <w:t>≥98</w:t>
            </w:r>
            <w:r>
              <w:rPr>
                <w:rFonts w:hint="eastAsia"/>
                <w:lang w:eastAsia="zh-CN"/>
              </w:rPr>
              <w:t>%</w:t>
            </w:r>
          </w:p>
        </w:tc>
        <w:tc>
          <w:tcPr>
            <w:tcW w:w="1843" w:type="dxa"/>
            <w:vAlign w:val="center"/>
          </w:tcPr>
          <w:p w14:paraId="11C22DF0">
            <w:pPr>
              <w:pStyle w:val="15"/>
            </w:pPr>
            <w:r>
              <w:t>唐工信盐业[2021]81号</w:t>
            </w:r>
          </w:p>
        </w:tc>
      </w:tr>
    </w:tbl>
    <w:p w14:paraId="7B176B81"/>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41E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B138"/>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YWRhNmFiY2Q1N2M4MWQyYjliY2Q4MzE3N2NjNGUifQ=="/>
  </w:docVars>
  <w:rsids>
    <w:rsidRoot w:val="00606274"/>
    <w:rsid w:val="000011F5"/>
    <w:rsid w:val="00075531"/>
    <w:rsid w:val="00093539"/>
    <w:rsid w:val="004B7BC6"/>
    <w:rsid w:val="004F47B7"/>
    <w:rsid w:val="00606274"/>
    <w:rsid w:val="00D054E8"/>
    <w:rsid w:val="00D77677"/>
    <w:rsid w:val="07A33243"/>
    <w:rsid w:val="0D5374B9"/>
    <w:rsid w:val="106A36F9"/>
    <w:rsid w:val="1C24274C"/>
    <w:rsid w:val="1D116512"/>
    <w:rsid w:val="2EE54C75"/>
    <w:rsid w:val="35D00474"/>
    <w:rsid w:val="49B4602B"/>
    <w:rsid w:val="4E636855"/>
    <w:rsid w:val="502D711A"/>
    <w:rsid w:val="53FF6C58"/>
    <w:rsid w:val="59ED2461"/>
    <w:rsid w:val="5AEF673F"/>
    <w:rsid w:val="604A2582"/>
    <w:rsid w:val="6B560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autoRedefine/>
    <w:qFormat/>
    <w:uiPriority w:val="0"/>
    <w:pPr>
      <w:spacing w:before="120"/>
    </w:pPr>
    <w:rPr>
      <w:rFonts w:eastAsia="方正仿宋_GBK"/>
      <w:color w:val="000000"/>
      <w:sz w:val="28"/>
    </w:rPr>
  </w:style>
  <w:style w:type="paragraph" w:styleId="5">
    <w:name w:val="toc 4"/>
    <w:basedOn w:val="1"/>
    <w:autoRedefine/>
    <w:qFormat/>
    <w:uiPriority w:val="0"/>
    <w:pPr>
      <w:ind w:left="720"/>
    </w:pPr>
  </w:style>
  <w:style w:type="paragraph" w:styleId="6">
    <w:name w:val="toc 2"/>
    <w:basedOn w:val="1"/>
    <w:qFormat/>
    <w:uiPriority w:val="0"/>
    <w:pPr>
      <w:ind w:left="240"/>
    </w:p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autoRedefine/>
    <w:qFormat/>
    <w:uiPriority w:val="0"/>
    <w:pPr>
      <w:spacing w:line="500" w:lineRule="exact"/>
      <w:ind w:firstLine="560"/>
    </w:pPr>
    <w:rPr>
      <w:rFonts w:eastAsia="方正仿宋_GBK"/>
      <w:sz w:val="28"/>
    </w:rPr>
  </w:style>
  <w:style w:type="paragraph" w:customStyle="1" w:styleId="11">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12">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5"/>
    <w:basedOn w:val="1"/>
    <w:autoRedefine/>
    <w:qFormat/>
    <w:uiPriority w:val="0"/>
    <w:rPr>
      <w:rFonts w:ascii="方正书宋_GBK" w:hAnsi="方正书宋_GBK" w:eastAsia="方正书宋_GBK" w:cs="方正书宋_GBK"/>
      <w:b/>
      <w:sz w:val="21"/>
    </w:rPr>
  </w:style>
  <w:style w:type="paragraph" w:customStyle="1" w:styleId="15">
    <w:name w:val="单元格样式2"/>
    <w:basedOn w:val="1"/>
    <w:autoRedefine/>
    <w:qFormat/>
    <w:uiPriority w:val="0"/>
    <w:rPr>
      <w:rFonts w:ascii="方正书宋_GBK" w:hAnsi="方正书宋_GBK" w:eastAsia="方正书宋_GBK" w:cs="方正书宋_GBK"/>
      <w:sz w:val="21"/>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7680</Words>
  <Characters>8917</Characters>
  <Lines>87</Lines>
  <Paragraphs>24</Paragraphs>
  <TotalTime>30</TotalTime>
  <ScaleCrop>false</ScaleCrop>
  <LinksUpToDate>false</LinksUpToDate>
  <CharactersWithSpaces>9022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2024-02-02T06:16:00Z</dcterms:created>
  <dc:creator>Administrator</dc:creator>
  <cp:lastModifiedBy>任晓强</cp:lastModifiedBy>
  <dcterms:modified xsi:type="dcterms:W3CDTF">2025-01-06T06:14:53Z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0F6337490A1041B194BE56ABA3C24576_13</vt:lpwstr>
  </property>
  <property fmtid="{D5CDD505-2E9C-101B-9397-08002B2CF9AE}" pid="4" name="KSOTemplateDocerSaveRecord">
    <vt:lpwstr>eyJoZGlkIjoiNzVmYWRhNmFiY2Q1N2M4MWQyYjliY2Q4MzE3N2NjNGUiLCJ1c2VySWQiOiIyMDQzODAxNDkifQ==</vt:lpwstr>
  </property>
</Properties>
</file>