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7D0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AC3E37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35E83B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69ABB5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乐亭县广播电视台</w:t>
      </w:r>
    </w:p>
    <w:p w14:paraId="3B5D4A2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6732AC8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5F67935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F4CD9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99F57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3C5BB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26BF1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44764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ECE6A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804CA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037D5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48F04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A848D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741E6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87460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A548C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8B1D1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A5E13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323C6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A6623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91500F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乐亭县广播电视台编制</w:t>
      </w:r>
    </w:p>
    <w:p w14:paraId="13FCC165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 w14:paraId="47457EBB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DE3C72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5C4583A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65D0E0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79A328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BF52D5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A5AF4B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DED091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8471573">
      <w:r>
        <w:fldChar w:fldCharType="end"/>
      </w:r>
    </w:p>
    <w:p w14:paraId="0504928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F910CA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1.各媒体平台运维费绩效目标表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7ACCB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2.融媒体运行保障经费绩效目标表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1BA35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3.融媒体中心建设经费绩效目标表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0D35B9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4.文化产业发展引导资金绩效目标表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D37B8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5.形象展示宣传资金绩效目标表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C7174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6.呔商广播剧绩效目标表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2F7F874">
      <w:r>
        <w:fldChar w:fldCharType="end"/>
      </w:r>
    </w:p>
    <w:p w14:paraId="0C7CD43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37CCE6F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FD4BC9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BC6EABD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ACA97C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81B96F7"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 w14:paraId="0EE02603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县融媒体中心坚持以深化内部改革、创新管理机制、加强队伍建设、拓展媒体功能、构建全媒体传播体系、提升全媒体宣传水平为工作主轴，以“服务基层、服务群众”为方向和“举旗帜、聚民心、育新人、兴文化、展形象”为宗旨，着力提升媒体宣传传播力、影响力、引导力、公信力，建强主流舆论阵地。</w:t>
      </w:r>
    </w:p>
    <w:p w14:paraId="344EB3DA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1.拓展用好融媒体平台功能，完善全媒体传播体系</w:t>
      </w:r>
    </w:p>
    <w:p w14:paraId="2F39189B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2.深化内容生产改革，提升舆论引导质量水平</w:t>
      </w:r>
    </w:p>
    <w:p w14:paraId="1A6B3C43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3.进一步加强对外宣传工作，全面展示乐亭开放发展的良好形势</w:t>
      </w:r>
    </w:p>
    <w:p w14:paraId="4BAFB7B0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4.全面加强班子、队伍建设和反腐倡廉各项工作</w:t>
      </w:r>
    </w:p>
    <w:p w14:paraId="7C36826A"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 w14:paraId="7E3A814C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1.做好对外形象宣传，增强对外影响力，促进本地经济健康稳定发展。</w:t>
      </w:r>
    </w:p>
    <w:p w14:paraId="6B8D5E7D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2.完善融媒体中心技术平台，推动文化宣传事业的发展；全面贯彻党的方针政策，做好新闻宣传工作；维护网络正常运维。</w:t>
      </w:r>
    </w:p>
    <w:p w14:paraId="72982418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3.全面贯彻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</w:t>
      </w:r>
      <w:r>
        <w:rPr>
          <w:rFonts w:ascii="仿宋" w:hAnsi="仿宋" w:eastAsia="仿宋"/>
          <w:sz w:val="32"/>
          <w:szCs w:val="32"/>
        </w:rPr>
        <w:t>和国家新闻宣传的方针政策，正确把握舆论导向，组织开展新闻宣传；提供宣传服务，发挥手机终端作用；完成思想政治工作重大任务，推进社会主义核心价值观落地生根。</w:t>
      </w:r>
    </w:p>
    <w:p w14:paraId="46A253DF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4.紧跟时代步伐，及时更新乐亭发布信息，推动文化宣传事业的发展；完善平台建设和相关服务；及时完善云发布信息，丰富广大人民群众精神文化生活。</w:t>
      </w:r>
    </w:p>
    <w:p w14:paraId="6B59924E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5.建设融媒体中心，更好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</w:t>
      </w:r>
      <w:r>
        <w:rPr>
          <w:rFonts w:ascii="仿宋" w:hAnsi="仿宋" w:eastAsia="仿宋"/>
          <w:sz w:val="32"/>
          <w:szCs w:val="32"/>
        </w:rPr>
        <w:t>为群众提供宣传服务；根据国家政策规定，进行平台建设和购置相关设备；全面贯彻党和国家新闻宣传的方针政策，正确把握舆论导向，组织开展新闻宣传。</w:t>
      </w:r>
    </w:p>
    <w:p w14:paraId="69CAC021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6.提供宣传服务，发挥手机终端作用。</w:t>
      </w:r>
    </w:p>
    <w:p w14:paraId="64FFF0FB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7.做好网络安全等级保护测评工作。</w:t>
      </w:r>
    </w:p>
    <w:p w14:paraId="52955FBA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8.传统媒体系统改造提升，融媒体智能编辑制作系统。</w:t>
      </w:r>
    </w:p>
    <w:p w14:paraId="4F6BFC23"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 w14:paraId="6180B9C1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1.拓展用好融媒体平台功能，完善全媒体传播体系</w:t>
      </w:r>
    </w:p>
    <w:p w14:paraId="3EFA2F96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上级要求和县委部署，进一步整合媒体资源，深化媒体改革，推进内容、平台、渠道、数据、人员、机制、管理等方面的深度融合，打造集广播、电视、网站、微信、微博、移动客户端、户外电子屏等传统媒体、新兴媒体、社会宣传资源为一体的矩阵化媒体平台，构建“一体策划、一次采集、多种生成、全媒传播”的全新工作流程，建立以内容建设为根本、先进技术为支撑、创新管理为保障，网上网下一体、内宣外宣联动的全媒体传播体系。</w:t>
      </w:r>
    </w:p>
    <w:p w14:paraId="37D6070D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2.深化内容生产改革，提升舆论引导质量水平</w:t>
      </w:r>
    </w:p>
    <w:p w14:paraId="077AC13D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融媒体技术平台为依托，发挥融媒体“策、采、编、发、评”一体优势，加强融媒产品内容生产，打造精品，在思想性、及时性、权威性、准确性上下功夫，不断提高融媒产品质量，提升主题宣传和舆论引导的质量水平。坚持移动优先原则，创新内容表现形式，加大短视频、微电影、公益广告等群众喜爱、刷屏热传的融媒产品生产，提升主题宣传覆盖面、阅读量、点击率。增强服务意识，强化用户理念，拓展党建、政务、便民服务，探索“媒体+政务”、“媒体+便民”、“媒体+商务”等多种服务模式，用高质量服务强化融媒体平台功能，提升融媒体平台传播能效，增强融媒体创新活力和发展竞争力。</w:t>
      </w:r>
    </w:p>
    <w:p w14:paraId="5E25E016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3.进一步加强对外宣传工作，全面展示乐亭开放发展的良好形势</w:t>
      </w:r>
    </w:p>
    <w:p w14:paraId="6BE6677D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坚持把外宣工作作为中心任务，树立争先目标，强化全员外宣理念，围绕全县发展亮点、上级采用重点、社会关注热点，精心策划选题，精美制作产品，灵活推送方式，加大推介力度，强化工作调度，构建大外宣格局，确保全年国家级媒体发稿量达到60篇以上，市级以上媒体发稿量达到300篇以上，争创外宣工作先进县。</w:t>
      </w:r>
    </w:p>
    <w:p w14:paraId="36F51236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4.全面加强班子、队伍建设和反腐倡廉各项工作</w:t>
      </w:r>
    </w:p>
    <w:p w14:paraId="17DAB1AC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以政治建设为统领，加强领导班子和干部队伍建设。强化理论武装，坚定政治方向。强化纪律约束，增强纪律观念。强化业务学习，提升能力素质。强化全局观念，增强团队意识。强化目标考核，争创一流业绩。</w:t>
      </w:r>
    </w:p>
    <w:p w14:paraId="5C73820C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认真落实从严治党主体责任，深化机关作风整顿活动，严格落实基层党组织建设各项制度，全面加强执纪问责、党员评议、工作考核，开展经常性反腐倡廉教育和警示教育，着力解决领导班子、干部队伍、纪律作风等方面存在的突出问题，打造风清气正、担当敬业、事争一流的良好形象。 </w:t>
      </w:r>
    </w:p>
    <w:p w14:paraId="6F8F6F07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807444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C2D92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A847AE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DE76A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966627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0C50AEC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D8FF9EB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6D28C2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72C109D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1.各媒体平台运维费绩效目标表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8E1C3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897814">
            <w:pPr>
              <w:pStyle w:val="12"/>
            </w:pPr>
            <w:r>
              <w:t>425001乐亭县广播电视台本级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632E6E">
            <w:pPr>
              <w:pStyle w:val="11"/>
            </w:pPr>
            <w:r>
              <w:t>单位：万元</w:t>
            </w:r>
          </w:p>
        </w:tc>
      </w:tr>
      <w:tr w14:paraId="3347CE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370F8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32343F1">
            <w:pPr>
              <w:pStyle w:val="13"/>
            </w:pPr>
            <w:r>
              <w:t>13022524P00420610016U</w:t>
            </w:r>
          </w:p>
        </w:tc>
        <w:tc>
          <w:tcPr>
            <w:tcW w:w="1587" w:type="dxa"/>
            <w:vAlign w:val="center"/>
          </w:tcPr>
          <w:p w14:paraId="111931B8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82BD718">
            <w:pPr>
              <w:pStyle w:val="13"/>
            </w:pPr>
            <w:r>
              <w:t>各媒体平台运维费</w:t>
            </w:r>
          </w:p>
        </w:tc>
      </w:tr>
      <w:tr w14:paraId="2935EA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70E86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BAE3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115366">
            <w:pPr>
              <w:pStyle w:val="13"/>
            </w:pPr>
            <w:r>
              <w:t>34.40</w:t>
            </w:r>
          </w:p>
        </w:tc>
        <w:tc>
          <w:tcPr>
            <w:tcW w:w="1587" w:type="dxa"/>
            <w:vAlign w:val="center"/>
          </w:tcPr>
          <w:p w14:paraId="7EFE739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F45749F">
            <w:pPr>
              <w:pStyle w:val="13"/>
            </w:pPr>
            <w:r>
              <w:t>34.40</w:t>
            </w:r>
          </w:p>
        </w:tc>
        <w:tc>
          <w:tcPr>
            <w:tcW w:w="1276" w:type="dxa"/>
            <w:vAlign w:val="center"/>
          </w:tcPr>
          <w:p w14:paraId="523AD9F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EC410D3">
            <w:pPr>
              <w:pStyle w:val="13"/>
            </w:pPr>
            <w:r>
              <w:t xml:space="preserve"> </w:t>
            </w:r>
          </w:p>
        </w:tc>
      </w:tr>
      <w:tr w14:paraId="71C37A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797806"/>
        </w:tc>
        <w:tc>
          <w:tcPr>
            <w:tcW w:w="8617" w:type="dxa"/>
            <w:gridSpan w:val="6"/>
            <w:vAlign w:val="center"/>
          </w:tcPr>
          <w:p w14:paraId="49E47680">
            <w:pPr>
              <w:pStyle w:val="13"/>
            </w:pPr>
            <w:r>
              <w:t>各媒体平台运维</w:t>
            </w:r>
          </w:p>
        </w:tc>
      </w:tr>
      <w:tr w14:paraId="0A0823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80043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2B1D54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D78B87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34CF5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F03C4D0">
            <w:pPr>
              <w:pStyle w:val="14"/>
            </w:pPr>
            <w:r>
              <w:t>12月底</w:t>
            </w:r>
          </w:p>
        </w:tc>
      </w:tr>
      <w:tr w14:paraId="69AD1C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2C0BEE"/>
        </w:tc>
        <w:tc>
          <w:tcPr>
            <w:tcW w:w="2608" w:type="dxa"/>
            <w:gridSpan w:val="2"/>
            <w:vAlign w:val="center"/>
          </w:tcPr>
          <w:p w14:paraId="61AC446B"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 w14:paraId="5077769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0639F94"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13B2211E">
            <w:pPr>
              <w:pStyle w:val="15"/>
            </w:pPr>
            <w:r>
              <w:t xml:space="preserve"> </w:t>
            </w:r>
          </w:p>
        </w:tc>
      </w:tr>
      <w:tr w14:paraId="4B5C06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D2C5FC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69349FF">
            <w:pPr>
              <w:pStyle w:val="13"/>
            </w:pPr>
            <w:r>
              <w:t>1.手机台运行维护费用于新媒体平台建设、运维管理、升级改造等,电视台ip接入费，网费，云服务费.</w:t>
            </w:r>
          </w:p>
        </w:tc>
      </w:tr>
    </w:tbl>
    <w:p w14:paraId="0E6551F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1EC6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429B7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8A554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EA2C3D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6046A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C0BF33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E492D09">
            <w:pPr>
              <w:pStyle w:val="14"/>
            </w:pPr>
            <w:r>
              <w:t>指标值确定依据</w:t>
            </w:r>
          </w:p>
        </w:tc>
      </w:tr>
      <w:tr w14:paraId="76180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6143F0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20DEEBF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0842822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广告宣传数量</w:t>
            </w:r>
          </w:p>
        </w:tc>
        <w:tc>
          <w:tcPr>
            <w:tcW w:w="2891" w:type="dxa"/>
            <w:vAlign w:val="center"/>
          </w:tcPr>
          <w:p w14:paraId="451757D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广告宣传数量</w:t>
            </w:r>
          </w:p>
        </w:tc>
        <w:tc>
          <w:tcPr>
            <w:tcW w:w="1276" w:type="dxa"/>
            <w:vAlign w:val="center"/>
          </w:tcPr>
          <w:p w14:paraId="24A9BD70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90</w:t>
            </w:r>
          </w:p>
        </w:tc>
        <w:tc>
          <w:tcPr>
            <w:tcW w:w="1843" w:type="dxa"/>
            <w:vAlign w:val="center"/>
          </w:tcPr>
          <w:p w14:paraId="4C0AB74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26B88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E0BAB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C0BFF9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0517AB0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2891" w:type="dxa"/>
            <w:vAlign w:val="center"/>
          </w:tcPr>
          <w:p w14:paraId="29D7FFD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276" w:type="dxa"/>
            <w:vAlign w:val="center"/>
          </w:tcPr>
          <w:p w14:paraId="0A1ACA78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95%</w:t>
            </w:r>
          </w:p>
        </w:tc>
        <w:tc>
          <w:tcPr>
            <w:tcW w:w="1843" w:type="dxa"/>
            <w:vAlign w:val="center"/>
          </w:tcPr>
          <w:p w14:paraId="701E743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25903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DF4A9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2384B4AC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9CB2A9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工作完成的时效</w:t>
            </w:r>
          </w:p>
        </w:tc>
        <w:tc>
          <w:tcPr>
            <w:tcW w:w="2891" w:type="dxa"/>
            <w:vAlign w:val="center"/>
          </w:tcPr>
          <w:p w14:paraId="4A08080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工作完成所用的时间情况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ab/>
            </w:r>
          </w:p>
        </w:tc>
        <w:tc>
          <w:tcPr>
            <w:tcW w:w="1276" w:type="dxa"/>
            <w:vAlign w:val="center"/>
          </w:tcPr>
          <w:p w14:paraId="721D859A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20FC0E7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5287F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6B974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745230B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BB511C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成本控制</w:t>
            </w:r>
          </w:p>
        </w:tc>
        <w:tc>
          <w:tcPr>
            <w:tcW w:w="2891" w:type="dxa"/>
            <w:vAlign w:val="center"/>
          </w:tcPr>
          <w:p w14:paraId="4057DC3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成本控制</w:t>
            </w:r>
          </w:p>
        </w:tc>
        <w:tc>
          <w:tcPr>
            <w:tcW w:w="1276" w:type="dxa"/>
            <w:vAlign w:val="center"/>
          </w:tcPr>
          <w:p w14:paraId="7440FE34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EA40C3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04A50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CDEDE9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7F3E4A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6840E60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2891" w:type="dxa"/>
            <w:vAlign w:val="center"/>
          </w:tcPr>
          <w:p w14:paraId="3C0A754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276" w:type="dxa"/>
            <w:vAlign w:val="center"/>
          </w:tcPr>
          <w:p w14:paraId="7B816E6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5F8AB68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17E1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6B648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84DBF9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9B7CEC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社会影响力</w:t>
            </w:r>
          </w:p>
        </w:tc>
        <w:tc>
          <w:tcPr>
            <w:tcW w:w="2891" w:type="dxa"/>
            <w:vAlign w:val="center"/>
          </w:tcPr>
          <w:p w14:paraId="7F3CEC8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社会影响力</w:t>
            </w:r>
          </w:p>
        </w:tc>
        <w:tc>
          <w:tcPr>
            <w:tcW w:w="1276" w:type="dxa"/>
            <w:vAlign w:val="center"/>
          </w:tcPr>
          <w:p w14:paraId="385C955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社会影响力</w:t>
            </w:r>
          </w:p>
        </w:tc>
        <w:tc>
          <w:tcPr>
            <w:tcW w:w="1843" w:type="dxa"/>
            <w:vAlign w:val="center"/>
          </w:tcPr>
          <w:p w14:paraId="05C53E2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0DBAD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66EF4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5698153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00F0F82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2891" w:type="dxa"/>
            <w:vAlign w:val="center"/>
          </w:tcPr>
          <w:p w14:paraId="60BDFF6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276" w:type="dxa"/>
            <w:vAlign w:val="center"/>
          </w:tcPr>
          <w:p w14:paraId="299F05F0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555ADA5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2C8B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33CB9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24B92BFC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789A2E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2891" w:type="dxa"/>
            <w:vAlign w:val="center"/>
          </w:tcPr>
          <w:p w14:paraId="7E85BBF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可持续性影响</w:t>
            </w:r>
          </w:p>
        </w:tc>
        <w:tc>
          <w:tcPr>
            <w:tcW w:w="1276" w:type="dxa"/>
            <w:vAlign w:val="center"/>
          </w:tcPr>
          <w:p w14:paraId="2B470DB1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84B36F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541BC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E2A729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5386ECC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37E9AD8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7C60167C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132CB83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CD3435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</w:tbl>
    <w:p w14:paraId="06B6C537">
      <w:pP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F3E2E7">
      <w:pPr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p w14:paraId="71556AB4">
      <w:pPr>
        <w:ind w:firstLine="560"/>
        <w:outlineLvl w:val="3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bookmarkStart w:id="4" w:name="_Toc_4_4_0000000005"/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>2.融媒体运行保障经费绩效目标表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25630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03CA7E"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425001乐亭县广播电视台本级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B2975C"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单位：万元</w:t>
            </w:r>
          </w:p>
        </w:tc>
      </w:tr>
      <w:tr w14:paraId="21D0D3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35C85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60854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13022524P004206100202</w:t>
            </w:r>
          </w:p>
        </w:tc>
        <w:tc>
          <w:tcPr>
            <w:tcW w:w="1587" w:type="dxa"/>
            <w:vAlign w:val="center"/>
          </w:tcPr>
          <w:p w14:paraId="288DF8B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908EFD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融媒体运行保障经费</w:t>
            </w:r>
          </w:p>
        </w:tc>
      </w:tr>
      <w:tr w14:paraId="2A1F47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A03F9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8EF3731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13B3DC4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50.00</w:t>
            </w:r>
          </w:p>
        </w:tc>
        <w:tc>
          <w:tcPr>
            <w:tcW w:w="1587" w:type="dxa"/>
            <w:vAlign w:val="center"/>
          </w:tcPr>
          <w:p w14:paraId="2098103C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7878D00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50.00</w:t>
            </w:r>
          </w:p>
        </w:tc>
        <w:tc>
          <w:tcPr>
            <w:tcW w:w="1276" w:type="dxa"/>
            <w:vAlign w:val="center"/>
          </w:tcPr>
          <w:p w14:paraId="20B9ABF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DD0CDA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4AD436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CAC55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1616018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融媒体运行保障</w:t>
            </w:r>
          </w:p>
        </w:tc>
      </w:tr>
      <w:tr w14:paraId="1839E2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413E4D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417918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1587" w:type="dxa"/>
            <w:vAlign w:val="center"/>
          </w:tcPr>
          <w:p w14:paraId="485A4E5B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1304" w:type="dxa"/>
            <w:vAlign w:val="center"/>
          </w:tcPr>
          <w:p w14:paraId="11FED30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935B36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4293B2E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67DD3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3161163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  <w:tc>
          <w:tcPr>
            <w:tcW w:w="1587" w:type="dxa"/>
            <w:vAlign w:val="center"/>
          </w:tcPr>
          <w:p w14:paraId="20E59E89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101A183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74468DE7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1ACB6C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1BE60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62C50C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1.保障融媒体宣传工作正常运行</w:t>
            </w:r>
          </w:p>
        </w:tc>
      </w:tr>
    </w:tbl>
    <w:p w14:paraId="2F1CF928">
      <w:pPr>
        <w:spacing w:line="2" w:lineRule="exact"/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9DF3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21A476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AED4A9C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8DD89A1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98FDDB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15DCFC11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3DDC6B3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13424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C42934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17F144B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3B0B44A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维护系统设备（台）</w:t>
            </w:r>
          </w:p>
        </w:tc>
        <w:tc>
          <w:tcPr>
            <w:tcW w:w="2891" w:type="dxa"/>
            <w:vAlign w:val="center"/>
          </w:tcPr>
          <w:p w14:paraId="6F91432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维护系统设备（台）</w:t>
            </w:r>
          </w:p>
        </w:tc>
        <w:tc>
          <w:tcPr>
            <w:tcW w:w="1276" w:type="dxa"/>
            <w:vAlign w:val="center"/>
          </w:tcPr>
          <w:p w14:paraId="2EDE55C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检测维修设备数量</w:t>
            </w:r>
          </w:p>
        </w:tc>
        <w:tc>
          <w:tcPr>
            <w:tcW w:w="1843" w:type="dxa"/>
            <w:vAlign w:val="center"/>
          </w:tcPr>
          <w:p w14:paraId="1A6D787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1516F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B15CA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5BA77B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5E108A3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系统运行质量</w:t>
            </w:r>
          </w:p>
        </w:tc>
        <w:tc>
          <w:tcPr>
            <w:tcW w:w="2891" w:type="dxa"/>
            <w:vAlign w:val="center"/>
          </w:tcPr>
          <w:p w14:paraId="3F7FFB8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系统运行质量</w:t>
            </w:r>
          </w:p>
        </w:tc>
        <w:tc>
          <w:tcPr>
            <w:tcW w:w="1276" w:type="dxa"/>
            <w:vAlign w:val="center"/>
          </w:tcPr>
          <w:p w14:paraId="4391D927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BDDAF3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9482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B417F0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73596B8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1D6F4FA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工作完成的时效</w:t>
            </w:r>
          </w:p>
        </w:tc>
        <w:tc>
          <w:tcPr>
            <w:tcW w:w="2891" w:type="dxa"/>
            <w:vAlign w:val="center"/>
          </w:tcPr>
          <w:p w14:paraId="61AC8F6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工作完成所用的时间情况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ab/>
            </w:r>
          </w:p>
        </w:tc>
        <w:tc>
          <w:tcPr>
            <w:tcW w:w="1276" w:type="dxa"/>
            <w:vAlign w:val="center"/>
          </w:tcPr>
          <w:p w14:paraId="4B2184E1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7131149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122C0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E5AC3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206CB83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12FEE5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项目成本控制率</w:t>
            </w:r>
          </w:p>
        </w:tc>
        <w:tc>
          <w:tcPr>
            <w:tcW w:w="2891" w:type="dxa"/>
            <w:vAlign w:val="center"/>
          </w:tcPr>
          <w:p w14:paraId="764691B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项目成本控制率</w:t>
            </w:r>
          </w:p>
        </w:tc>
        <w:tc>
          <w:tcPr>
            <w:tcW w:w="1276" w:type="dxa"/>
            <w:vAlign w:val="center"/>
          </w:tcPr>
          <w:p w14:paraId="69CB2CCA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06C4EB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5F114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F076B1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BB9A62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404E5FE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经济效益增长率</w:t>
            </w:r>
          </w:p>
        </w:tc>
        <w:tc>
          <w:tcPr>
            <w:tcW w:w="2891" w:type="dxa"/>
            <w:vAlign w:val="center"/>
          </w:tcPr>
          <w:p w14:paraId="72036EF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经济效益增长率</w:t>
            </w:r>
          </w:p>
        </w:tc>
        <w:tc>
          <w:tcPr>
            <w:tcW w:w="1276" w:type="dxa"/>
            <w:vAlign w:val="center"/>
          </w:tcPr>
          <w:p w14:paraId="17C2AB06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0AE4739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0A99A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69662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61751F5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3E7FAF9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社会效益显著</w:t>
            </w:r>
          </w:p>
        </w:tc>
        <w:tc>
          <w:tcPr>
            <w:tcW w:w="2891" w:type="dxa"/>
            <w:vAlign w:val="center"/>
          </w:tcPr>
          <w:p w14:paraId="4740DC7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社会效益显著</w:t>
            </w:r>
          </w:p>
        </w:tc>
        <w:tc>
          <w:tcPr>
            <w:tcW w:w="1276" w:type="dxa"/>
            <w:vAlign w:val="center"/>
          </w:tcPr>
          <w:p w14:paraId="2069453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1A4B4EF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A083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218DD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1A546F7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531E299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生态效益增长率</w:t>
            </w:r>
          </w:p>
        </w:tc>
        <w:tc>
          <w:tcPr>
            <w:tcW w:w="2891" w:type="dxa"/>
            <w:vAlign w:val="center"/>
          </w:tcPr>
          <w:p w14:paraId="061E5AC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生态效益增长率</w:t>
            </w:r>
          </w:p>
        </w:tc>
        <w:tc>
          <w:tcPr>
            <w:tcW w:w="1276" w:type="dxa"/>
            <w:vAlign w:val="center"/>
          </w:tcPr>
          <w:p w14:paraId="10F1C403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86CF0C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1A505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A61A3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64FB84E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0C550A8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增强影响力</w:t>
            </w:r>
          </w:p>
        </w:tc>
        <w:tc>
          <w:tcPr>
            <w:tcW w:w="2891" w:type="dxa"/>
            <w:vAlign w:val="center"/>
          </w:tcPr>
          <w:p w14:paraId="312AFEF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增强影响力</w:t>
            </w:r>
          </w:p>
        </w:tc>
        <w:tc>
          <w:tcPr>
            <w:tcW w:w="1276" w:type="dxa"/>
            <w:vAlign w:val="center"/>
          </w:tcPr>
          <w:p w14:paraId="7B7D34E4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453B312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2FB2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14D893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279D99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43F7CBD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社会公众或服务对象满意度</w:t>
            </w:r>
          </w:p>
        </w:tc>
        <w:tc>
          <w:tcPr>
            <w:tcW w:w="2891" w:type="dxa"/>
            <w:vAlign w:val="center"/>
          </w:tcPr>
          <w:p w14:paraId="047DE98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社会公众或服务对象满意度</w:t>
            </w:r>
          </w:p>
        </w:tc>
        <w:tc>
          <w:tcPr>
            <w:tcW w:w="1276" w:type="dxa"/>
            <w:vAlign w:val="center"/>
          </w:tcPr>
          <w:p w14:paraId="4F05CDD4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5FBECC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</w:tbl>
    <w:p w14:paraId="26A28476">
      <w:pP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23336A">
      <w:pPr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p w14:paraId="35C4AF7A">
      <w:pPr>
        <w:ind w:firstLine="560"/>
        <w:outlineLvl w:val="3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bookmarkStart w:id="5" w:name="_Toc_4_4_0000000006"/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>3.融媒体中心建设经费绩效目标表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AA11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702342"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425001乐亭县广播电视台本级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C1EB3A"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单位：万元</w:t>
            </w:r>
          </w:p>
        </w:tc>
      </w:tr>
      <w:tr w14:paraId="1E23BA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0C3ED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EF8D1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13022524P004206100183</w:t>
            </w:r>
          </w:p>
        </w:tc>
        <w:tc>
          <w:tcPr>
            <w:tcW w:w="1587" w:type="dxa"/>
            <w:vAlign w:val="center"/>
          </w:tcPr>
          <w:p w14:paraId="03DFEAC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1D2514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融媒体中心建设经费</w:t>
            </w:r>
          </w:p>
        </w:tc>
      </w:tr>
      <w:tr w14:paraId="4AE354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E3C2A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4F1C8EA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5C9826C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120.00</w:t>
            </w:r>
          </w:p>
        </w:tc>
        <w:tc>
          <w:tcPr>
            <w:tcW w:w="1587" w:type="dxa"/>
            <w:vAlign w:val="center"/>
          </w:tcPr>
          <w:p w14:paraId="7430C51A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1ECF077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120.00</w:t>
            </w:r>
          </w:p>
        </w:tc>
        <w:tc>
          <w:tcPr>
            <w:tcW w:w="1276" w:type="dxa"/>
            <w:vAlign w:val="center"/>
          </w:tcPr>
          <w:p w14:paraId="34BE1AF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5CE0FE4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1D960C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43D82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5E3253F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用于融媒体建设</w:t>
            </w:r>
          </w:p>
        </w:tc>
      </w:tr>
      <w:tr w14:paraId="0502A1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5E66E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68D2B8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1587" w:type="dxa"/>
            <w:vAlign w:val="center"/>
          </w:tcPr>
          <w:p w14:paraId="6EF36E8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1304" w:type="dxa"/>
            <w:vAlign w:val="center"/>
          </w:tcPr>
          <w:p w14:paraId="6222F1E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AD995C7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025FF6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555BA2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0D2AB962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  <w:tc>
          <w:tcPr>
            <w:tcW w:w="1587" w:type="dxa"/>
            <w:vAlign w:val="center"/>
          </w:tcPr>
          <w:p w14:paraId="5D33F64D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8688AC1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0C05CA14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19150EF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6D3803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A7C150C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1.建设融媒体中心，更好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地</w:t>
            </w:r>
            <w:bookmarkStart w:id="9" w:name="_GoBack"/>
            <w:bookmarkEnd w:id="9"/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为群众提供宣传服务；根据国家政策规定，进行平台建设和购置相关设备；全面贯彻党和国家新闻宣传的方针政策，正确把握舆论导向，组织开展新闻宣传。</w:t>
            </w:r>
          </w:p>
        </w:tc>
      </w:tr>
    </w:tbl>
    <w:p w14:paraId="028B49A7">
      <w:pPr>
        <w:spacing w:line="2" w:lineRule="exact"/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75B6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29C60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76DC569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5AC24AFF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5E9169C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C5609F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00EE56B3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0027D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273504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491710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67813B2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完成项目数量</w:t>
            </w:r>
          </w:p>
        </w:tc>
        <w:tc>
          <w:tcPr>
            <w:tcW w:w="2891" w:type="dxa"/>
            <w:vAlign w:val="center"/>
          </w:tcPr>
          <w:p w14:paraId="24D9248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完成项目数量</w:t>
            </w:r>
          </w:p>
        </w:tc>
        <w:tc>
          <w:tcPr>
            <w:tcW w:w="1276" w:type="dxa"/>
            <w:vAlign w:val="center"/>
          </w:tcPr>
          <w:p w14:paraId="7F37A6A0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171FEB4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2D863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37685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5C27C39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84BB17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工程质量优良率</w:t>
            </w:r>
          </w:p>
        </w:tc>
        <w:tc>
          <w:tcPr>
            <w:tcW w:w="2891" w:type="dxa"/>
            <w:vAlign w:val="center"/>
          </w:tcPr>
          <w:p w14:paraId="483B5B3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工程质量优良率</w:t>
            </w:r>
          </w:p>
        </w:tc>
        <w:tc>
          <w:tcPr>
            <w:tcW w:w="1276" w:type="dxa"/>
            <w:vAlign w:val="center"/>
          </w:tcPr>
          <w:p w14:paraId="6C12663E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1926E05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96E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E5C3CE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5551893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0177A7E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2891" w:type="dxa"/>
            <w:vAlign w:val="center"/>
          </w:tcPr>
          <w:p w14:paraId="3A6AEBA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276" w:type="dxa"/>
            <w:vAlign w:val="center"/>
          </w:tcPr>
          <w:p w14:paraId="4F1C68BC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505C26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4A47B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52E2B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74E4BCB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6B045F0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资金成本</w:t>
            </w:r>
          </w:p>
        </w:tc>
        <w:tc>
          <w:tcPr>
            <w:tcW w:w="2891" w:type="dxa"/>
            <w:vAlign w:val="center"/>
          </w:tcPr>
          <w:p w14:paraId="3185F4C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资金成本</w:t>
            </w:r>
          </w:p>
        </w:tc>
        <w:tc>
          <w:tcPr>
            <w:tcW w:w="1276" w:type="dxa"/>
            <w:vAlign w:val="center"/>
          </w:tcPr>
          <w:p w14:paraId="3053CBC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44DADF1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56B9F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FBA400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1959438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521533B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经济效益增加值</w:t>
            </w:r>
          </w:p>
        </w:tc>
        <w:tc>
          <w:tcPr>
            <w:tcW w:w="2891" w:type="dxa"/>
            <w:vAlign w:val="center"/>
          </w:tcPr>
          <w:p w14:paraId="62086DB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通过项目开展对经济效益提升值</w:t>
            </w:r>
          </w:p>
        </w:tc>
        <w:tc>
          <w:tcPr>
            <w:tcW w:w="1276" w:type="dxa"/>
            <w:vAlign w:val="center"/>
          </w:tcPr>
          <w:p w14:paraId="404D35D4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4DFDD55C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4548D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88F79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2F26B5C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0D09104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社会效益显著</w:t>
            </w:r>
          </w:p>
        </w:tc>
        <w:tc>
          <w:tcPr>
            <w:tcW w:w="2891" w:type="dxa"/>
            <w:vAlign w:val="center"/>
          </w:tcPr>
          <w:p w14:paraId="65D84CC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社会效益显著</w:t>
            </w:r>
          </w:p>
        </w:tc>
        <w:tc>
          <w:tcPr>
            <w:tcW w:w="1276" w:type="dxa"/>
            <w:vAlign w:val="center"/>
          </w:tcPr>
          <w:p w14:paraId="4D04C4B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DBB582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53504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929ED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6D84168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42D583B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项目对生态效益提升比</w:t>
            </w:r>
          </w:p>
        </w:tc>
        <w:tc>
          <w:tcPr>
            <w:tcW w:w="2891" w:type="dxa"/>
            <w:vAlign w:val="center"/>
          </w:tcPr>
          <w:p w14:paraId="3CD98D1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项目对生态效益提升比值</w:t>
            </w:r>
          </w:p>
        </w:tc>
        <w:tc>
          <w:tcPr>
            <w:tcW w:w="1276" w:type="dxa"/>
            <w:vAlign w:val="center"/>
          </w:tcPr>
          <w:p w14:paraId="7B934B1C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5B6E564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5B9E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AB8C8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1D85C9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252F0FC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2891" w:type="dxa"/>
            <w:vAlign w:val="center"/>
          </w:tcPr>
          <w:p w14:paraId="6DFB91E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1276" w:type="dxa"/>
            <w:vAlign w:val="center"/>
          </w:tcPr>
          <w:p w14:paraId="12F468A7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5%</w:t>
            </w:r>
          </w:p>
        </w:tc>
        <w:tc>
          <w:tcPr>
            <w:tcW w:w="1843" w:type="dxa"/>
            <w:vAlign w:val="center"/>
          </w:tcPr>
          <w:p w14:paraId="5A3A66E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2E1FB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BF91FA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3E028A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02C637B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2582B55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15ED5081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621E391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</w:tbl>
    <w:p w14:paraId="3F92D838">
      <w:pP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A5520D9">
      <w:pPr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p w14:paraId="5A23B06A">
      <w:pPr>
        <w:ind w:firstLine="560"/>
        <w:outlineLvl w:val="3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bookmarkStart w:id="6" w:name="_Toc_4_4_0000000007"/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>4.文化产业发展引导资金绩效目标表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3834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0B1DB1"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425001乐亭县广播电视台本级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396FC3"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单位：万元</w:t>
            </w:r>
          </w:p>
        </w:tc>
      </w:tr>
      <w:tr w14:paraId="6855C8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994E4C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E0A7A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13022524P00420610019N</w:t>
            </w:r>
          </w:p>
        </w:tc>
        <w:tc>
          <w:tcPr>
            <w:tcW w:w="1587" w:type="dxa"/>
            <w:vAlign w:val="center"/>
          </w:tcPr>
          <w:p w14:paraId="7AD20E4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3B7D1D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文化产业发展引导资金</w:t>
            </w:r>
          </w:p>
        </w:tc>
      </w:tr>
      <w:tr w14:paraId="3A8A9F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651647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29900B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08A7BB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19.80</w:t>
            </w:r>
          </w:p>
        </w:tc>
        <w:tc>
          <w:tcPr>
            <w:tcW w:w="1587" w:type="dxa"/>
            <w:vAlign w:val="center"/>
          </w:tcPr>
          <w:p w14:paraId="7FD954F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6AC4409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19.80</w:t>
            </w:r>
          </w:p>
        </w:tc>
        <w:tc>
          <w:tcPr>
            <w:tcW w:w="1276" w:type="dxa"/>
            <w:vAlign w:val="center"/>
          </w:tcPr>
          <w:p w14:paraId="77F48389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9616F4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778D19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0728F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54B6D59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用于文化产业发展</w:t>
            </w:r>
          </w:p>
        </w:tc>
      </w:tr>
      <w:tr w14:paraId="4C3721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ECB41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B3DD86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1587" w:type="dxa"/>
            <w:vAlign w:val="center"/>
          </w:tcPr>
          <w:p w14:paraId="623D8197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1304" w:type="dxa"/>
            <w:vAlign w:val="center"/>
          </w:tcPr>
          <w:p w14:paraId="75C6C0D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14C0B43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0772C6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B4206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6AA53225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  <w:tc>
          <w:tcPr>
            <w:tcW w:w="1587" w:type="dxa"/>
            <w:vAlign w:val="center"/>
          </w:tcPr>
          <w:p w14:paraId="323F4190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F9D4F84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5F2410CA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7416C9B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AE1A7A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5CB887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1.传统媒体系统改造提升，融媒体智能编辑制作系统。</w:t>
            </w:r>
          </w:p>
        </w:tc>
      </w:tr>
    </w:tbl>
    <w:p w14:paraId="42818AE8">
      <w:pPr>
        <w:spacing w:line="2" w:lineRule="exact"/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83B7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F8D64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2BC6A239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024A2E4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4DA611B9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7DAEEE30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24DABAEA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1187C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810866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7B2BA8D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18C03F6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完成项目数量</w:t>
            </w:r>
          </w:p>
        </w:tc>
        <w:tc>
          <w:tcPr>
            <w:tcW w:w="2891" w:type="dxa"/>
            <w:vAlign w:val="center"/>
          </w:tcPr>
          <w:p w14:paraId="787DF1E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完成项目数量</w:t>
            </w:r>
          </w:p>
        </w:tc>
        <w:tc>
          <w:tcPr>
            <w:tcW w:w="1276" w:type="dxa"/>
            <w:vAlign w:val="center"/>
          </w:tcPr>
          <w:p w14:paraId="2F9DDDC8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5%</w:t>
            </w:r>
          </w:p>
        </w:tc>
        <w:tc>
          <w:tcPr>
            <w:tcW w:w="1843" w:type="dxa"/>
            <w:vAlign w:val="center"/>
          </w:tcPr>
          <w:p w14:paraId="3FC071F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8530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72881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23154D0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734C18E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宣传方案制作质量</w:t>
            </w:r>
          </w:p>
        </w:tc>
        <w:tc>
          <w:tcPr>
            <w:tcW w:w="2891" w:type="dxa"/>
            <w:vAlign w:val="center"/>
          </w:tcPr>
          <w:p w14:paraId="49BC6D8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宣传方案制作质量</w:t>
            </w:r>
          </w:p>
        </w:tc>
        <w:tc>
          <w:tcPr>
            <w:tcW w:w="1276" w:type="dxa"/>
            <w:vAlign w:val="center"/>
          </w:tcPr>
          <w:p w14:paraId="7D1007ED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95%</w:t>
            </w:r>
          </w:p>
        </w:tc>
        <w:tc>
          <w:tcPr>
            <w:tcW w:w="1843" w:type="dxa"/>
            <w:vAlign w:val="center"/>
          </w:tcPr>
          <w:p w14:paraId="02E8D23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4A3F8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EAA1C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042DC5A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7399A8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工作完成的时效</w:t>
            </w:r>
          </w:p>
        </w:tc>
        <w:tc>
          <w:tcPr>
            <w:tcW w:w="2891" w:type="dxa"/>
            <w:vAlign w:val="center"/>
          </w:tcPr>
          <w:p w14:paraId="3F73664C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工作完成所用的时间情况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ab/>
            </w:r>
          </w:p>
        </w:tc>
        <w:tc>
          <w:tcPr>
            <w:tcW w:w="1276" w:type="dxa"/>
            <w:vAlign w:val="center"/>
          </w:tcPr>
          <w:p w14:paraId="38037D53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年底前完成工作</w:t>
            </w:r>
          </w:p>
        </w:tc>
        <w:tc>
          <w:tcPr>
            <w:tcW w:w="1843" w:type="dxa"/>
            <w:vAlign w:val="center"/>
          </w:tcPr>
          <w:p w14:paraId="03FBDDF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11DC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CC6CB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16B54BC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5AB8F40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完成工作所需成本</w:t>
            </w:r>
          </w:p>
        </w:tc>
        <w:tc>
          <w:tcPr>
            <w:tcW w:w="2891" w:type="dxa"/>
            <w:vAlign w:val="center"/>
          </w:tcPr>
          <w:p w14:paraId="00F1D7F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完成工作所需成本</w:t>
            </w:r>
          </w:p>
        </w:tc>
        <w:tc>
          <w:tcPr>
            <w:tcW w:w="1276" w:type="dxa"/>
            <w:vAlign w:val="center"/>
          </w:tcPr>
          <w:p w14:paraId="37D553E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完成工作所需成本</w:t>
            </w:r>
          </w:p>
        </w:tc>
        <w:tc>
          <w:tcPr>
            <w:tcW w:w="1843" w:type="dxa"/>
            <w:vAlign w:val="center"/>
          </w:tcPr>
          <w:p w14:paraId="6220AFD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220AE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2AAA25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29FB9EA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033DAFF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2891" w:type="dxa"/>
            <w:vAlign w:val="center"/>
          </w:tcPr>
          <w:p w14:paraId="3C35880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276" w:type="dxa"/>
            <w:vAlign w:val="center"/>
          </w:tcPr>
          <w:p w14:paraId="43AB9D0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251A46F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0AECD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8B618F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2BEE06B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5C64559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社会效益显著</w:t>
            </w:r>
          </w:p>
        </w:tc>
        <w:tc>
          <w:tcPr>
            <w:tcW w:w="2891" w:type="dxa"/>
            <w:vAlign w:val="center"/>
          </w:tcPr>
          <w:p w14:paraId="0A83BC1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社会效益显著</w:t>
            </w:r>
          </w:p>
        </w:tc>
        <w:tc>
          <w:tcPr>
            <w:tcW w:w="1276" w:type="dxa"/>
            <w:vAlign w:val="center"/>
          </w:tcPr>
          <w:p w14:paraId="198795E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社会效益指标率</w:t>
            </w:r>
          </w:p>
        </w:tc>
        <w:tc>
          <w:tcPr>
            <w:tcW w:w="1843" w:type="dxa"/>
            <w:vAlign w:val="center"/>
          </w:tcPr>
          <w:p w14:paraId="51A042F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3D78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3C6B38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048C184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4ABAE4E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2F143C6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2599E71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生态效益指标率</w:t>
            </w:r>
          </w:p>
        </w:tc>
        <w:tc>
          <w:tcPr>
            <w:tcW w:w="1843" w:type="dxa"/>
            <w:vAlign w:val="center"/>
          </w:tcPr>
          <w:p w14:paraId="5609160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0D63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834F4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E3543B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6AA9282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2891" w:type="dxa"/>
            <w:vAlign w:val="center"/>
          </w:tcPr>
          <w:p w14:paraId="1706C4E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1276" w:type="dxa"/>
            <w:vAlign w:val="center"/>
          </w:tcPr>
          <w:p w14:paraId="6BCB709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可持续影响指标率</w:t>
            </w:r>
          </w:p>
        </w:tc>
        <w:tc>
          <w:tcPr>
            <w:tcW w:w="1843" w:type="dxa"/>
            <w:vAlign w:val="center"/>
          </w:tcPr>
          <w:p w14:paraId="5C3F614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7E3C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850443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2172B40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7D0134B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40579B6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2B85C35B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1B4CC5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</w:tbl>
    <w:p w14:paraId="443645E9">
      <w:pP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8BC16C">
      <w:pPr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p w14:paraId="65E4BF2C">
      <w:pPr>
        <w:ind w:firstLine="560"/>
        <w:outlineLvl w:val="3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bookmarkStart w:id="7" w:name="_Toc_4_4_0000000008"/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>5.形象展示宣传资金绩效目标表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CE660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AE841F"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425001乐亭县广播电视台本级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084496"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单位：万元</w:t>
            </w:r>
          </w:p>
        </w:tc>
      </w:tr>
      <w:tr w14:paraId="71299D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3F6AAA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ECD7C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13022524P00420610017F</w:t>
            </w:r>
          </w:p>
        </w:tc>
        <w:tc>
          <w:tcPr>
            <w:tcW w:w="1587" w:type="dxa"/>
            <w:vAlign w:val="center"/>
          </w:tcPr>
          <w:p w14:paraId="2BAF31B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CD97C0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形象展示宣传资金</w:t>
            </w:r>
          </w:p>
        </w:tc>
      </w:tr>
      <w:tr w14:paraId="26BBEC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CA638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E104F0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289D9F8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20.00</w:t>
            </w:r>
          </w:p>
        </w:tc>
        <w:tc>
          <w:tcPr>
            <w:tcW w:w="1587" w:type="dxa"/>
            <w:vAlign w:val="center"/>
          </w:tcPr>
          <w:p w14:paraId="74D49BE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6E25D3E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20.00</w:t>
            </w:r>
          </w:p>
        </w:tc>
        <w:tc>
          <w:tcPr>
            <w:tcW w:w="1276" w:type="dxa"/>
            <w:vAlign w:val="center"/>
          </w:tcPr>
          <w:p w14:paraId="48BE8BA7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ED0C7C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1B38DA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54D1BD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237AFD7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形象展示宣传</w:t>
            </w:r>
          </w:p>
        </w:tc>
      </w:tr>
      <w:tr w14:paraId="3B6AB8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8ECB5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5AFFD1A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1587" w:type="dxa"/>
            <w:vAlign w:val="center"/>
          </w:tcPr>
          <w:p w14:paraId="64A74A7A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1304" w:type="dxa"/>
            <w:vAlign w:val="center"/>
          </w:tcPr>
          <w:p w14:paraId="136BE550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CF55BF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7E2364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EAE5B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14863A3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  <w:tc>
          <w:tcPr>
            <w:tcW w:w="1587" w:type="dxa"/>
            <w:vAlign w:val="center"/>
          </w:tcPr>
          <w:p w14:paraId="7377F30F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0E5C63E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253C6E74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3C1174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725061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99AFE3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1.对外形象展示宣传</w:t>
            </w:r>
          </w:p>
        </w:tc>
      </w:tr>
    </w:tbl>
    <w:p w14:paraId="5A43884C">
      <w:pPr>
        <w:spacing w:line="2" w:lineRule="exact"/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BCB9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160E47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61F5A22D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6EF7046F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39872DC0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0222999D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82A290B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506C0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3CB886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5D810BA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772BB59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播发稿件数量</w:t>
            </w:r>
          </w:p>
        </w:tc>
        <w:tc>
          <w:tcPr>
            <w:tcW w:w="2891" w:type="dxa"/>
            <w:vAlign w:val="center"/>
          </w:tcPr>
          <w:p w14:paraId="6DEFCAC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播发稿件数量</w:t>
            </w:r>
          </w:p>
        </w:tc>
        <w:tc>
          <w:tcPr>
            <w:tcW w:w="1276" w:type="dxa"/>
            <w:vAlign w:val="center"/>
          </w:tcPr>
          <w:p w14:paraId="0EF258B3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800</w:t>
            </w:r>
          </w:p>
        </w:tc>
        <w:tc>
          <w:tcPr>
            <w:tcW w:w="1843" w:type="dxa"/>
            <w:vAlign w:val="center"/>
          </w:tcPr>
          <w:p w14:paraId="6EECA0E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A0D2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75B4F7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1AFF80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1A94099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质量达标率</w:t>
            </w:r>
          </w:p>
        </w:tc>
        <w:tc>
          <w:tcPr>
            <w:tcW w:w="2891" w:type="dxa"/>
            <w:vAlign w:val="center"/>
          </w:tcPr>
          <w:p w14:paraId="03830FB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质量达标率</w:t>
            </w:r>
          </w:p>
        </w:tc>
        <w:tc>
          <w:tcPr>
            <w:tcW w:w="1276" w:type="dxa"/>
            <w:vAlign w:val="center"/>
          </w:tcPr>
          <w:p w14:paraId="7ACEAD2B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6963C2D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8D3C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C40BA9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7A63E3C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230C671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工作完成的时效</w:t>
            </w:r>
          </w:p>
        </w:tc>
        <w:tc>
          <w:tcPr>
            <w:tcW w:w="2891" w:type="dxa"/>
            <w:vAlign w:val="center"/>
          </w:tcPr>
          <w:p w14:paraId="52E9B97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工作完成所用的时间情况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ab/>
            </w:r>
          </w:p>
        </w:tc>
        <w:tc>
          <w:tcPr>
            <w:tcW w:w="1276" w:type="dxa"/>
            <w:vAlign w:val="center"/>
          </w:tcPr>
          <w:p w14:paraId="60FB136F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年底前完成</w:t>
            </w:r>
          </w:p>
        </w:tc>
        <w:tc>
          <w:tcPr>
            <w:tcW w:w="1843" w:type="dxa"/>
            <w:vAlign w:val="center"/>
          </w:tcPr>
          <w:p w14:paraId="05BD26B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E37E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4FA285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73C1C16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4462DCC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项目成本控制率</w:t>
            </w:r>
          </w:p>
        </w:tc>
        <w:tc>
          <w:tcPr>
            <w:tcW w:w="2891" w:type="dxa"/>
            <w:vAlign w:val="center"/>
          </w:tcPr>
          <w:p w14:paraId="0B2A8F4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项目成本控制率</w:t>
            </w:r>
          </w:p>
        </w:tc>
        <w:tc>
          <w:tcPr>
            <w:tcW w:w="1276" w:type="dxa"/>
            <w:vAlign w:val="center"/>
          </w:tcPr>
          <w:p w14:paraId="3DF7313D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5%</w:t>
            </w:r>
          </w:p>
        </w:tc>
        <w:tc>
          <w:tcPr>
            <w:tcW w:w="1843" w:type="dxa"/>
            <w:vAlign w:val="center"/>
          </w:tcPr>
          <w:p w14:paraId="0F06D36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3946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839694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392F4AD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09A4DC7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2891" w:type="dxa"/>
            <w:vAlign w:val="center"/>
          </w:tcPr>
          <w:p w14:paraId="1E0804F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276" w:type="dxa"/>
            <w:vAlign w:val="center"/>
          </w:tcPr>
          <w:p w14:paraId="14C258AD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6748D3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3128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39C9B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35BCD12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E72092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2891" w:type="dxa"/>
            <w:vAlign w:val="center"/>
          </w:tcPr>
          <w:p w14:paraId="4DBF53B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276" w:type="dxa"/>
            <w:vAlign w:val="center"/>
          </w:tcPr>
          <w:p w14:paraId="2738A4C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4D89F7A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8CDA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6CC98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4E93A36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2E01F80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2891" w:type="dxa"/>
            <w:vAlign w:val="center"/>
          </w:tcPr>
          <w:p w14:paraId="6F3ED22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促进地区生态和谐发展情况</w:t>
            </w:r>
          </w:p>
        </w:tc>
        <w:tc>
          <w:tcPr>
            <w:tcW w:w="1276" w:type="dxa"/>
            <w:vAlign w:val="center"/>
          </w:tcPr>
          <w:p w14:paraId="266E864C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%%</w:t>
            </w:r>
          </w:p>
        </w:tc>
        <w:tc>
          <w:tcPr>
            <w:tcW w:w="1843" w:type="dxa"/>
            <w:vAlign w:val="center"/>
          </w:tcPr>
          <w:p w14:paraId="5C39D0C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D4F7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07CDCB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550B518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7A465AE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2891" w:type="dxa"/>
            <w:vAlign w:val="center"/>
          </w:tcPr>
          <w:p w14:paraId="60E18D1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可持续性</w:t>
            </w:r>
          </w:p>
        </w:tc>
        <w:tc>
          <w:tcPr>
            <w:tcW w:w="1276" w:type="dxa"/>
            <w:vAlign w:val="center"/>
          </w:tcPr>
          <w:p w14:paraId="4134E26E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0D64B98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CF24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DA1607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174E400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62D2224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14:paraId="2976F8E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14:paraId="19FFF33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4B739BC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</w:tbl>
    <w:p w14:paraId="77577224">
      <w:pP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07D2A56">
      <w:pPr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p w14:paraId="4DC876B6">
      <w:pPr>
        <w:ind w:firstLine="560"/>
        <w:outlineLvl w:val="3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bookmarkStart w:id="8" w:name="_Toc_4_4_0000000009"/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>6.呔商广播剧绩效目标表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936C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FEC123">
            <w:pPr>
              <w:pStyle w:val="12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425001乐亭县广播电视台本级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6E7BB0">
            <w:pPr>
              <w:pStyle w:val="11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单位：万元</w:t>
            </w:r>
          </w:p>
        </w:tc>
      </w:tr>
      <w:tr w14:paraId="2A1259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7FE4F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94B64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13022524P00420610021M</w:t>
            </w:r>
          </w:p>
        </w:tc>
        <w:tc>
          <w:tcPr>
            <w:tcW w:w="1587" w:type="dxa"/>
            <w:vAlign w:val="center"/>
          </w:tcPr>
          <w:p w14:paraId="6FFB580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09EC29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呔商广播剧</w:t>
            </w:r>
          </w:p>
        </w:tc>
      </w:tr>
      <w:tr w14:paraId="6F29AC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30C931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09B4611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预算数</w:t>
            </w:r>
          </w:p>
        </w:tc>
        <w:tc>
          <w:tcPr>
            <w:tcW w:w="1332" w:type="dxa"/>
            <w:vAlign w:val="center"/>
          </w:tcPr>
          <w:p w14:paraId="078C239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40.00</w:t>
            </w:r>
          </w:p>
        </w:tc>
        <w:tc>
          <w:tcPr>
            <w:tcW w:w="1587" w:type="dxa"/>
            <w:vAlign w:val="center"/>
          </w:tcPr>
          <w:p w14:paraId="7B7AED9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368734D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40.00</w:t>
            </w:r>
          </w:p>
        </w:tc>
        <w:tc>
          <w:tcPr>
            <w:tcW w:w="1276" w:type="dxa"/>
            <w:vAlign w:val="center"/>
          </w:tcPr>
          <w:p w14:paraId="217BA16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641D763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3D2D6E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D1D4B3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24FA811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制作呔商广播剧</w:t>
            </w:r>
          </w:p>
        </w:tc>
      </w:tr>
      <w:tr w14:paraId="4960CF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0877B5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B0F7D3E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3月底</w:t>
            </w:r>
          </w:p>
        </w:tc>
        <w:tc>
          <w:tcPr>
            <w:tcW w:w="1587" w:type="dxa"/>
            <w:vAlign w:val="center"/>
          </w:tcPr>
          <w:p w14:paraId="06111E30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6月底</w:t>
            </w:r>
          </w:p>
        </w:tc>
        <w:tc>
          <w:tcPr>
            <w:tcW w:w="1304" w:type="dxa"/>
            <w:vAlign w:val="center"/>
          </w:tcPr>
          <w:p w14:paraId="04482BBC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1AC8E8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12月底</w:t>
            </w:r>
          </w:p>
        </w:tc>
      </w:tr>
      <w:tr w14:paraId="3F7B0A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2A5836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925364B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100%</w:t>
            </w:r>
          </w:p>
        </w:tc>
        <w:tc>
          <w:tcPr>
            <w:tcW w:w="1587" w:type="dxa"/>
            <w:vAlign w:val="center"/>
          </w:tcPr>
          <w:p w14:paraId="5295D805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4F6208DE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734BD478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 xml:space="preserve"> </w:t>
            </w:r>
          </w:p>
        </w:tc>
      </w:tr>
      <w:tr w14:paraId="6B0EE6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D8854C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0B23B0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1.制作呔商广播剧，宣传乐亭历史文化底蕴。</w:t>
            </w:r>
          </w:p>
        </w:tc>
      </w:tr>
    </w:tbl>
    <w:p w14:paraId="1BF41108">
      <w:pPr>
        <w:spacing w:line="2" w:lineRule="exact"/>
        <w:jc w:val="center"/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  <w: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9FF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4E198D8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0EA08DA6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二级指标</w:t>
            </w:r>
          </w:p>
        </w:tc>
        <w:tc>
          <w:tcPr>
            <w:tcW w:w="1332" w:type="dxa"/>
            <w:vAlign w:val="center"/>
          </w:tcPr>
          <w:p w14:paraId="2D110DF1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三级指标</w:t>
            </w:r>
          </w:p>
        </w:tc>
        <w:tc>
          <w:tcPr>
            <w:tcW w:w="2891" w:type="dxa"/>
            <w:vAlign w:val="center"/>
          </w:tcPr>
          <w:p w14:paraId="0B2F35E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绩效指标描述</w:t>
            </w:r>
          </w:p>
        </w:tc>
        <w:tc>
          <w:tcPr>
            <w:tcW w:w="1276" w:type="dxa"/>
            <w:vAlign w:val="center"/>
          </w:tcPr>
          <w:p w14:paraId="66956E22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</w:t>
            </w:r>
          </w:p>
        </w:tc>
        <w:tc>
          <w:tcPr>
            <w:tcW w:w="1843" w:type="dxa"/>
            <w:vAlign w:val="center"/>
          </w:tcPr>
          <w:p w14:paraId="58ED9544">
            <w:pPr>
              <w:pStyle w:val="14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指标值确定依据</w:t>
            </w:r>
          </w:p>
        </w:tc>
      </w:tr>
      <w:tr w14:paraId="57E50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F024CA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产出指标</w:t>
            </w:r>
          </w:p>
        </w:tc>
        <w:tc>
          <w:tcPr>
            <w:tcW w:w="1276" w:type="dxa"/>
            <w:vAlign w:val="center"/>
          </w:tcPr>
          <w:p w14:paraId="6D3993B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数量指标</w:t>
            </w:r>
          </w:p>
        </w:tc>
        <w:tc>
          <w:tcPr>
            <w:tcW w:w="1332" w:type="dxa"/>
            <w:vAlign w:val="center"/>
          </w:tcPr>
          <w:p w14:paraId="540D31E7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拍摄专题片数量</w:t>
            </w:r>
          </w:p>
        </w:tc>
        <w:tc>
          <w:tcPr>
            <w:tcW w:w="2891" w:type="dxa"/>
            <w:vAlign w:val="center"/>
          </w:tcPr>
          <w:p w14:paraId="3CE818B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拍摄广播剧数量</w:t>
            </w:r>
          </w:p>
        </w:tc>
        <w:tc>
          <w:tcPr>
            <w:tcW w:w="1276" w:type="dxa"/>
            <w:vAlign w:val="center"/>
          </w:tcPr>
          <w:p w14:paraId="500C92BB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100</w:t>
            </w:r>
          </w:p>
        </w:tc>
        <w:tc>
          <w:tcPr>
            <w:tcW w:w="1843" w:type="dxa"/>
            <w:vAlign w:val="center"/>
          </w:tcPr>
          <w:p w14:paraId="267C387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873D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1818D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3D53D64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质量指标</w:t>
            </w:r>
          </w:p>
        </w:tc>
        <w:tc>
          <w:tcPr>
            <w:tcW w:w="1332" w:type="dxa"/>
            <w:vAlign w:val="center"/>
          </w:tcPr>
          <w:p w14:paraId="4B1BC83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节目质量合格率</w:t>
            </w:r>
          </w:p>
        </w:tc>
        <w:tc>
          <w:tcPr>
            <w:tcW w:w="2891" w:type="dxa"/>
            <w:vAlign w:val="center"/>
          </w:tcPr>
          <w:p w14:paraId="72D7E881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节目质量合格率</w:t>
            </w:r>
          </w:p>
        </w:tc>
        <w:tc>
          <w:tcPr>
            <w:tcW w:w="1276" w:type="dxa"/>
            <w:vAlign w:val="center"/>
          </w:tcPr>
          <w:p w14:paraId="3EB635A7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45990DB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13669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87E0AA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6E68D26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时效指标</w:t>
            </w:r>
          </w:p>
        </w:tc>
        <w:tc>
          <w:tcPr>
            <w:tcW w:w="1332" w:type="dxa"/>
            <w:vAlign w:val="center"/>
          </w:tcPr>
          <w:p w14:paraId="35530B7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工作完成的时效</w:t>
            </w:r>
          </w:p>
        </w:tc>
        <w:tc>
          <w:tcPr>
            <w:tcW w:w="2891" w:type="dxa"/>
            <w:vAlign w:val="center"/>
          </w:tcPr>
          <w:p w14:paraId="0E5769D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工作完成所用的时间情况</w:t>
            </w: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ab/>
            </w:r>
          </w:p>
        </w:tc>
        <w:tc>
          <w:tcPr>
            <w:tcW w:w="1276" w:type="dxa"/>
            <w:vAlign w:val="center"/>
          </w:tcPr>
          <w:p w14:paraId="0E1E3105">
            <w:pPr>
              <w:pStyle w:val="13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规定时间内完成节目</w:t>
            </w:r>
          </w:p>
        </w:tc>
        <w:tc>
          <w:tcPr>
            <w:tcW w:w="1843" w:type="dxa"/>
            <w:vAlign w:val="center"/>
          </w:tcPr>
          <w:p w14:paraId="28D544E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5B290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D68A91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3173A4D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成本指标</w:t>
            </w:r>
          </w:p>
        </w:tc>
        <w:tc>
          <w:tcPr>
            <w:tcW w:w="1332" w:type="dxa"/>
            <w:vAlign w:val="center"/>
          </w:tcPr>
          <w:p w14:paraId="0B74118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完成工作需要费用成本</w:t>
            </w:r>
          </w:p>
        </w:tc>
        <w:tc>
          <w:tcPr>
            <w:tcW w:w="2891" w:type="dxa"/>
            <w:vAlign w:val="center"/>
          </w:tcPr>
          <w:p w14:paraId="6FB4F31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完成工作需要费用成本</w:t>
            </w:r>
          </w:p>
        </w:tc>
        <w:tc>
          <w:tcPr>
            <w:tcW w:w="1276" w:type="dxa"/>
            <w:vAlign w:val="center"/>
          </w:tcPr>
          <w:p w14:paraId="6C503A88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277D0210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2BDB2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FAEA89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效益指标</w:t>
            </w:r>
          </w:p>
        </w:tc>
        <w:tc>
          <w:tcPr>
            <w:tcW w:w="1276" w:type="dxa"/>
            <w:vAlign w:val="center"/>
          </w:tcPr>
          <w:p w14:paraId="7D9F41A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332" w:type="dxa"/>
            <w:vAlign w:val="center"/>
          </w:tcPr>
          <w:p w14:paraId="7FEE608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2891" w:type="dxa"/>
            <w:vAlign w:val="center"/>
          </w:tcPr>
          <w:p w14:paraId="65173ED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经济效益指标</w:t>
            </w:r>
          </w:p>
        </w:tc>
        <w:tc>
          <w:tcPr>
            <w:tcW w:w="1276" w:type="dxa"/>
            <w:vAlign w:val="center"/>
          </w:tcPr>
          <w:p w14:paraId="0E84400A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7408B89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71D49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9DA36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6F56AF8D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社会效益指标</w:t>
            </w:r>
          </w:p>
        </w:tc>
        <w:tc>
          <w:tcPr>
            <w:tcW w:w="1332" w:type="dxa"/>
            <w:vAlign w:val="center"/>
          </w:tcPr>
          <w:p w14:paraId="6C015692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社会效益增长率</w:t>
            </w:r>
          </w:p>
        </w:tc>
        <w:tc>
          <w:tcPr>
            <w:tcW w:w="2891" w:type="dxa"/>
            <w:vAlign w:val="center"/>
          </w:tcPr>
          <w:p w14:paraId="5A10128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社会效益增长率</w:t>
            </w:r>
          </w:p>
        </w:tc>
        <w:tc>
          <w:tcPr>
            <w:tcW w:w="1276" w:type="dxa"/>
            <w:vAlign w:val="center"/>
          </w:tcPr>
          <w:p w14:paraId="33DE4E6F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32074966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3BE1F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A6B1B4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02D582F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生态效益指标</w:t>
            </w:r>
          </w:p>
        </w:tc>
        <w:tc>
          <w:tcPr>
            <w:tcW w:w="1332" w:type="dxa"/>
            <w:vAlign w:val="center"/>
          </w:tcPr>
          <w:p w14:paraId="17D4094F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生态效益提升值%</w:t>
            </w:r>
          </w:p>
        </w:tc>
        <w:tc>
          <w:tcPr>
            <w:tcW w:w="2891" w:type="dxa"/>
            <w:vAlign w:val="center"/>
          </w:tcPr>
          <w:p w14:paraId="062830F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生态效益提升值%</w:t>
            </w:r>
          </w:p>
        </w:tc>
        <w:tc>
          <w:tcPr>
            <w:tcW w:w="1276" w:type="dxa"/>
            <w:vAlign w:val="center"/>
          </w:tcPr>
          <w:p w14:paraId="2AEC28F3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73647D5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45890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608C3C">
            <w:pP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76" w:type="dxa"/>
            <w:vAlign w:val="center"/>
          </w:tcPr>
          <w:p w14:paraId="19380BF3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14:paraId="4F7C8708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增强影响力</w:t>
            </w:r>
          </w:p>
        </w:tc>
        <w:tc>
          <w:tcPr>
            <w:tcW w:w="2891" w:type="dxa"/>
            <w:vAlign w:val="center"/>
          </w:tcPr>
          <w:p w14:paraId="1BE171FB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增强影响力</w:t>
            </w:r>
          </w:p>
        </w:tc>
        <w:tc>
          <w:tcPr>
            <w:tcW w:w="1276" w:type="dxa"/>
            <w:vAlign w:val="center"/>
          </w:tcPr>
          <w:p w14:paraId="5E4094B2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68850A05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  <w:tr w14:paraId="6D82B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1B31D9"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满意度指标</w:t>
            </w:r>
          </w:p>
        </w:tc>
        <w:tc>
          <w:tcPr>
            <w:tcW w:w="1276" w:type="dxa"/>
            <w:vAlign w:val="center"/>
          </w:tcPr>
          <w:p w14:paraId="73D377C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14:paraId="129C957E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群众满意度</w:t>
            </w:r>
          </w:p>
        </w:tc>
        <w:tc>
          <w:tcPr>
            <w:tcW w:w="2891" w:type="dxa"/>
            <w:vAlign w:val="center"/>
          </w:tcPr>
          <w:p w14:paraId="100EBAAA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群众满意度</w:t>
            </w:r>
          </w:p>
        </w:tc>
        <w:tc>
          <w:tcPr>
            <w:tcW w:w="1276" w:type="dxa"/>
            <w:vAlign w:val="center"/>
          </w:tcPr>
          <w:p w14:paraId="659A6F8E">
            <w:pPr>
              <w:pStyle w:val="13"/>
              <w:rPr>
                <w:rFonts w:hint="eastAsia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≥95</w:t>
            </w:r>
            <w:r>
              <w:rPr>
                <w:rFonts w:hint="eastAsia" w:cs="方正书宋_GBK"/>
                <w:sz w:val="21"/>
                <w:szCs w:val="24"/>
                <w:lang w:val="en-US" w:eastAsia="zh-CN" w:bidi="ar-SA"/>
              </w:rPr>
              <w:t>%</w:t>
            </w:r>
          </w:p>
        </w:tc>
        <w:tc>
          <w:tcPr>
            <w:tcW w:w="1843" w:type="dxa"/>
            <w:vAlign w:val="center"/>
          </w:tcPr>
          <w:p w14:paraId="660B99D4">
            <w:pPr>
              <w:pStyle w:val="13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  <w:t>部门标准</w:t>
            </w:r>
          </w:p>
        </w:tc>
      </w:tr>
    </w:tbl>
    <w:p w14:paraId="718992A0">
      <w:pPr>
        <w:rPr>
          <w:rFonts w:ascii="方正书宋_GBK" w:hAnsi="方正书宋_GBK" w:eastAsia="方正书宋_GBK" w:cs="方正书宋_GBK"/>
          <w:sz w:val="21"/>
          <w:szCs w:val="24"/>
          <w:lang w:val="en-US" w:eastAsia="uk-UA" w:bidi="ar-SA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EEA6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9BCF"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DNjNGViM2ZhZTUyZjY2M2U3NDQwMjVjZGRmMGUifQ=="/>
  </w:docVars>
  <w:rsids>
    <w:rsidRoot w:val="008F634A"/>
    <w:rsid w:val="001C4758"/>
    <w:rsid w:val="003A253C"/>
    <w:rsid w:val="00741DB4"/>
    <w:rsid w:val="007A463B"/>
    <w:rsid w:val="008F634A"/>
    <w:rsid w:val="0095628A"/>
    <w:rsid w:val="00C95524"/>
    <w:rsid w:val="07830DF3"/>
    <w:rsid w:val="11D80150"/>
    <w:rsid w:val="15451968"/>
    <w:rsid w:val="17E374BF"/>
    <w:rsid w:val="2A547BCA"/>
    <w:rsid w:val="351D1E40"/>
    <w:rsid w:val="37C7733E"/>
    <w:rsid w:val="41745848"/>
    <w:rsid w:val="49B53EB0"/>
    <w:rsid w:val="5B8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4248</Words>
  <Characters>4604</Characters>
  <Lines>45</Lines>
  <Paragraphs>12</Paragraphs>
  <TotalTime>23</TotalTime>
  <ScaleCrop>false</ScaleCrop>
  <LinksUpToDate>false</LinksUpToDate>
  <CharactersWithSpaces>4716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2024-02-04T01:32:00Z</dcterms:created>
  <dc:creator>Administrator</dc:creator>
  <cp:lastModifiedBy>Administrator</cp:lastModifiedBy>
  <dcterms:modified xsi:type="dcterms:W3CDTF">2025-01-06T03:02:33Z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2D9CA10BCA554BD0ADF6F22DF0EC3A6F_12</vt:lpwstr>
  </property>
  <property fmtid="{D5CDD505-2E9C-101B-9397-08002B2CF9AE}" pid="4" name="KSOTemplateDocerSaveRecord">
    <vt:lpwstr>eyJoZGlkIjoiZGNkMDNjNGViM2ZhZTUyZjY2M2U3NDQwMjVjZGRmMGUifQ==</vt:lpwstr>
  </property>
</Properties>
</file>