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A5" w:rsidRDefault="00FB21A5">
      <w:pPr>
        <w:jc w:val="center"/>
        <w:rPr>
          <w:rFonts w:eastAsia="Times New Roman"/>
        </w:rPr>
      </w:pPr>
      <w:r>
        <w:rPr>
          <w:rFonts w:ascii="方正小标宋_GBK" w:eastAsia="方正小标宋_GBK" w:hAnsi="方正小标宋_GBK" w:cs="方正小标宋_GBK"/>
          <w:color w:val="000000"/>
          <w:sz w:val="52"/>
        </w:rPr>
        <w:t xml:space="preserve"> </w:t>
      </w:r>
    </w:p>
    <w:p w:rsidR="00FB21A5" w:rsidRDefault="00FB21A5">
      <w:pPr>
        <w:jc w:val="center"/>
        <w:rPr>
          <w:rFonts w:eastAsia="Times New Roman"/>
        </w:rPr>
      </w:pPr>
      <w:r>
        <w:rPr>
          <w:rFonts w:ascii="方正小标宋_GBK" w:eastAsia="方正小标宋_GBK" w:hAnsi="方正小标宋_GBK" w:cs="方正小标宋_GBK"/>
          <w:color w:val="000000"/>
          <w:sz w:val="52"/>
        </w:rPr>
        <w:t xml:space="preserve"> </w:t>
      </w:r>
    </w:p>
    <w:p w:rsidR="00FB21A5" w:rsidRDefault="00FB21A5">
      <w:pPr>
        <w:jc w:val="center"/>
        <w:rPr>
          <w:rFonts w:eastAsia="Times New Roman"/>
        </w:rPr>
      </w:pPr>
      <w:r>
        <w:rPr>
          <w:rFonts w:ascii="方正小标宋_GBK" w:eastAsia="方正小标宋_GBK" w:hAnsi="方正小标宋_GBK" w:cs="方正小标宋_GBK"/>
          <w:color w:val="000000"/>
          <w:sz w:val="52"/>
        </w:rPr>
        <w:t xml:space="preserve"> </w:t>
      </w:r>
    </w:p>
    <w:p w:rsidR="00FB21A5" w:rsidRDefault="00FB21A5">
      <w:pPr>
        <w:jc w:val="center"/>
        <w:rPr>
          <w:rFonts w:eastAsia="Times New Roman"/>
          <w:lang w:eastAsia="zh-CN"/>
        </w:rPr>
      </w:pPr>
      <w:r>
        <w:rPr>
          <w:rFonts w:ascii="方正小标宋_GBK" w:eastAsia="方正小标宋_GBK" w:hAnsi="方正小标宋_GBK" w:cs="方正小标宋_GBK" w:hint="eastAsia"/>
          <w:color w:val="000000"/>
          <w:sz w:val="72"/>
        </w:rPr>
        <w:t>乐亭县</w:t>
      </w:r>
      <w:r>
        <w:rPr>
          <w:rFonts w:ascii="方正小标宋_GBK" w:eastAsia="方正小标宋_GBK" w:hAnsi="方正小标宋_GBK" w:cs="方正小标宋_GBK" w:hint="eastAsia"/>
          <w:color w:val="000000"/>
          <w:sz w:val="72"/>
          <w:lang w:eastAsia="zh-CN"/>
        </w:rPr>
        <w:t>新寨镇人民政府</w:t>
      </w:r>
    </w:p>
    <w:p w:rsidR="00FB21A5" w:rsidRDefault="00FB21A5">
      <w:pPr>
        <w:jc w:val="center"/>
        <w:rPr>
          <w:rFonts w:eastAsia="Times New Roman"/>
        </w:rP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hint="eastAsia"/>
          <w:color w:val="000000"/>
          <w:sz w:val="72"/>
        </w:rPr>
        <w:t>年部门预算绩效文本</w:t>
      </w:r>
    </w:p>
    <w:p w:rsidR="00FB21A5" w:rsidRDefault="00FB21A5">
      <w:pPr>
        <w:jc w:val="center"/>
        <w:rPr>
          <w:rFonts w:eastAsia="Times New Roman"/>
        </w:rPr>
      </w:pPr>
      <w:r>
        <w:rPr>
          <w:rFonts w:ascii="方正小标宋_GBK" w:eastAsia="方正小标宋_GBK" w:hAnsi="方正小标宋_GBK" w:cs="方正小标宋_GBK" w:hint="eastAsia"/>
          <w:color w:val="000000"/>
          <w:sz w:val="52"/>
        </w:rPr>
        <w:t>（草案）</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宋体" w:hAnsi="宋体" w:cs="宋体"/>
          <w:color w:val="000000"/>
          <w:sz w:val="21"/>
        </w:rPr>
        <w:t xml:space="preserve"> </w:t>
      </w:r>
    </w:p>
    <w:p w:rsidR="00FB21A5" w:rsidRDefault="00FB21A5">
      <w:pPr>
        <w:jc w:val="center"/>
        <w:rPr>
          <w:rFonts w:eastAsia="Times New Roman"/>
        </w:rPr>
      </w:pPr>
      <w:r>
        <w:rPr>
          <w:rFonts w:ascii="方正楷体_GBK" w:eastAsia="方正楷体_GBK" w:hAnsi="方正楷体_GBK" w:cs="方正楷体_GBK" w:hint="eastAsia"/>
          <w:b/>
          <w:color w:val="000000"/>
          <w:sz w:val="32"/>
        </w:rPr>
        <w:t>乐亭县</w:t>
      </w:r>
      <w:r>
        <w:rPr>
          <w:rFonts w:ascii="方正楷体_GBK" w:eastAsia="方正楷体_GBK" w:hAnsi="方正楷体_GBK" w:cs="方正楷体_GBK" w:hint="eastAsia"/>
          <w:b/>
          <w:color w:val="000000"/>
          <w:sz w:val="32"/>
          <w:lang w:eastAsia="zh-CN"/>
        </w:rPr>
        <w:t>新寨人民政府</w:t>
      </w:r>
      <w:r>
        <w:rPr>
          <w:rFonts w:ascii="方正楷体_GBK" w:eastAsia="方正楷体_GBK" w:hAnsi="方正楷体_GBK" w:cs="方正楷体_GBK" w:hint="eastAsia"/>
          <w:b/>
          <w:color w:val="000000"/>
          <w:sz w:val="32"/>
        </w:rPr>
        <w:t>编制</w:t>
      </w:r>
    </w:p>
    <w:p w:rsidR="00FB21A5" w:rsidRDefault="00FB21A5">
      <w:pPr>
        <w:jc w:val="center"/>
        <w:rPr>
          <w:rFonts w:eastAsia="Times New Roman"/>
        </w:rPr>
        <w:sectPr w:rsidR="00FB21A5">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唐山市乐亭县财政局审核</w:t>
      </w:r>
    </w:p>
    <w:p w:rsidR="00FB21A5" w:rsidRDefault="00FB21A5">
      <w:pPr>
        <w:jc w:val="center"/>
        <w:sectPr w:rsidR="00FB21A5">
          <w:pgSz w:w="11900" w:h="16840"/>
          <w:pgMar w:top="1984" w:right="1304" w:bottom="1134" w:left="1304" w:header="720" w:footer="720" w:gutter="0"/>
          <w:cols w:space="720"/>
          <w:titlePg/>
        </w:sectPr>
      </w:pPr>
    </w:p>
    <w:p w:rsidR="00FB21A5" w:rsidRDefault="00FB21A5">
      <w:pPr>
        <w:jc w:val="center"/>
      </w:pPr>
      <w:r>
        <w:rPr>
          <w:rFonts w:ascii="方正小标宋_GBK" w:eastAsia="方正小标宋_GBK" w:hAnsi="方正小标宋_GBK" w:cs="方正小标宋_GBK"/>
          <w:color w:val="000000"/>
          <w:sz w:val="36"/>
        </w:rPr>
        <w:t xml:space="preserve"> </w:t>
      </w:r>
    </w:p>
    <w:p w:rsidR="00FB21A5" w:rsidRDefault="00FB21A5">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FB21A5" w:rsidRDefault="00FB21A5">
      <w:pPr>
        <w:jc w:val="center"/>
      </w:pPr>
      <w:r>
        <w:rPr>
          <w:rFonts w:ascii="方正小标宋_GBK" w:eastAsia="方正小标宋_GBK" w:hAnsi="方正小标宋_GBK" w:cs="方正小标宋_GBK"/>
          <w:color w:val="000000"/>
          <w:sz w:val="30"/>
        </w:rPr>
        <w:t xml:space="preserve"> </w:t>
      </w:r>
    </w:p>
    <w:p w:rsidR="00FB21A5" w:rsidRDefault="00FB21A5">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FB21A5" w:rsidRDefault="00FB21A5">
      <w:pPr>
        <w:pStyle w:val="TOC1"/>
        <w:tabs>
          <w:tab w:val="right" w:leader="dot" w:pos="9282"/>
        </w:tabs>
      </w:pPr>
      <w:r>
        <w:fldChar w:fldCharType="begin"/>
      </w:r>
      <w:r>
        <w:instrText>TOC \o "2-2" \h \z \u</w:instrText>
      </w:r>
      <w:r>
        <w:fldChar w:fldCharType="separate"/>
      </w:r>
      <w:hyperlink w:anchor="_Toc_2_2_0000000001" w:history="1">
        <w:r>
          <w:rPr>
            <w:rFonts w:hint="eastAsia"/>
          </w:rPr>
          <w:t>一、总体绩效目标</w:t>
        </w:r>
        <w:r>
          <w:tab/>
        </w:r>
        <w:r>
          <w:fldChar w:fldCharType="begin"/>
        </w:r>
        <w:r>
          <w:instrText>PAGEREF _Toc_2_2_0000000001 \h</w:instrText>
        </w:r>
        <w:r>
          <w:fldChar w:fldCharType="separate"/>
        </w:r>
        <w:r>
          <w:rPr>
            <w:noProof/>
          </w:rPr>
          <w:t>1</w:t>
        </w:r>
        <w:r>
          <w:fldChar w:fldCharType="end"/>
        </w:r>
      </w:hyperlink>
    </w:p>
    <w:p w:rsidR="00FB21A5" w:rsidRDefault="00FB21A5">
      <w:pPr>
        <w:pStyle w:val="TOC1"/>
        <w:tabs>
          <w:tab w:val="right" w:leader="dot" w:pos="9282"/>
        </w:tabs>
      </w:pPr>
      <w:hyperlink w:anchor="_Toc_2_2_0000000002" w:history="1">
        <w:r>
          <w:rPr>
            <w:rFonts w:hint="eastAsia"/>
          </w:rPr>
          <w:t>二、分项绩效目标</w:t>
        </w:r>
        <w:r>
          <w:tab/>
        </w:r>
        <w:r>
          <w:fldChar w:fldCharType="begin"/>
        </w:r>
        <w:r>
          <w:instrText>PAGEREF _Toc_2_2_0000000002 \h</w:instrText>
        </w:r>
        <w:r>
          <w:fldChar w:fldCharType="separate"/>
        </w:r>
        <w:r>
          <w:rPr>
            <w:noProof/>
          </w:rPr>
          <w:t>1</w:t>
        </w:r>
        <w:r>
          <w:fldChar w:fldCharType="end"/>
        </w:r>
      </w:hyperlink>
    </w:p>
    <w:p w:rsidR="00FB21A5" w:rsidRDefault="00FB21A5">
      <w:pPr>
        <w:pStyle w:val="TOC1"/>
        <w:tabs>
          <w:tab w:val="right" w:leader="dot" w:pos="9282"/>
        </w:tabs>
      </w:pPr>
      <w:hyperlink w:anchor="_Toc_2_2_0000000003" w:history="1">
        <w:r>
          <w:rPr>
            <w:rFonts w:hint="eastAsia"/>
          </w:rPr>
          <w:t>三、工作保障措施</w:t>
        </w:r>
        <w:r>
          <w:tab/>
        </w:r>
        <w:r>
          <w:fldChar w:fldCharType="begin"/>
        </w:r>
        <w:r>
          <w:instrText>PAGEREF _Toc_2_2_0000000003 \h</w:instrText>
        </w:r>
        <w:r>
          <w:fldChar w:fldCharType="separate"/>
        </w:r>
        <w:r>
          <w:rPr>
            <w:noProof/>
          </w:rPr>
          <w:t>1</w:t>
        </w:r>
        <w:r>
          <w:fldChar w:fldCharType="end"/>
        </w:r>
      </w:hyperlink>
    </w:p>
    <w:p w:rsidR="00FB21A5" w:rsidRDefault="00FB21A5">
      <w:r>
        <w:fldChar w:fldCharType="end"/>
      </w:r>
    </w:p>
    <w:p w:rsidR="00FB21A5" w:rsidRDefault="00FB21A5">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FB21A5" w:rsidRDefault="00FB21A5" w:rsidP="007C704D">
      <w:pPr>
        <w:pStyle w:val="TOC1"/>
        <w:tabs>
          <w:tab w:val="right" w:leader="dot" w:pos="9282"/>
        </w:tabs>
      </w:pPr>
      <w:r>
        <w:fldChar w:fldCharType="begin"/>
      </w:r>
      <w:r>
        <w:instrText>TOC \o "4-4" \h \z \u</w:instrText>
      </w:r>
      <w:r>
        <w:fldChar w:fldCharType="separate"/>
      </w:r>
    </w:p>
    <w:p w:rsidR="00FB21A5" w:rsidRDefault="00FB21A5">
      <w:pPr>
        <w:pStyle w:val="TOC1"/>
        <w:tabs>
          <w:tab w:val="right" w:leader="dot" w:pos="9282"/>
        </w:tabs>
      </w:pPr>
      <w:hyperlink w:anchor="_Toc_4_4_0000000096" w:history="1">
        <w:r>
          <w:rPr>
            <w:lang w:eastAsia="zh-CN"/>
          </w:rPr>
          <w:t>1</w:t>
        </w:r>
        <w:r>
          <w:t>.</w:t>
        </w:r>
        <w:r>
          <w:rPr>
            <w:rFonts w:hint="eastAsia"/>
          </w:rPr>
          <w:t>信访维稳经费绩效目标表</w:t>
        </w:r>
        <w:r>
          <w:tab/>
        </w:r>
        <w:r>
          <w:rPr>
            <w:lang w:eastAsia="zh-CN"/>
          </w:rPr>
          <w:t>5</w:t>
        </w:r>
      </w:hyperlink>
    </w:p>
    <w:p w:rsidR="00FB21A5" w:rsidRDefault="00FB21A5">
      <w:pPr>
        <w:pStyle w:val="TOC1"/>
        <w:tabs>
          <w:tab w:val="right" w:leader="dot" w:pos="9282"/>
        </w:tabs>
      </w:pPr>
      <w:hyperlink w:anchor="_Toc_4_4_0000000097" w:history="1">
        <w:r>
          <w:rPr>
            <w:lang w:eastAsia="zh-CN"/>
          </w:rPr>
          <w:t>2</w:t>
        </w:r>
        <w:r>
          <w:t>.2022</w:t>
        </w:r>
        <w:r>
          <w:rPr>
            <w:rFonts w:hint="eastAsia"/>
          </w:rPr>
          <w:t>年省级农村综改示范村资金（冀财农</w:t>
        </w:r>
        <w:r>
          <w:t>[2021]158</w:t>
        </w:r>
        <w:r>
          <w:rPr>
            <w:rFonts w:hint="eastAsia"/>
          </w:rPr>
          <w:t>号）绩效目标表</w:t>
        </w:r>
        <w:r>
          <w:tab/>
        </w:r>
        <w:r>
          <w:rPr>
            <w:lang w:eastAsia="zh-CN"/>
          </w:rPr>
          <w:t>6</w:t>
        </w:r>
      </w:hyperlink>
    </w:p>
    <w:p w:rsidR="00FB21A5" w:rsidRDefault="00FB21A5">
      <w:pPr>
        <w:pStyle w:val="TOC1"/>
        <w:tabs>
          <w:tab w:val="right" w:leader="dot" w:pos="9282"/>
        </w:tabs>
      </w:pPr>
      <w:hyperlink w:anchor="_Toc_4_4_0000000098" w:history="1">
        <w:r>
          <w:rPr>
            <w:lang w:eastAsia="zh-CN"/>
          </w:rPr>
          <w:t>3</w:t>
        </w:r>
        <w:r>
          <w:t>.2023</w:t>
        </w:r>
        <w:r>
          <w:rPr>
            <w:rFonts w:hint="eastAsia"/>
          </w:rPr>
          <w:t>年革命老区转移支付资金绩效目标表</w:t>
        </w:r>
        <w:r>
          <w:tab/>
        </w:r>
        <w:r>
          <w:rPr>
            <w:lang w:eastAsia="zh-CN"/>
          </w:rPr>
          <w:t>7</w:t>
        </w:r>
      </w:hyperlink>
    </w:p>
    <w:p w:rsidR="00FB21A5" w:rsidRDefault="00FB21A5">
      <w:pPr>
        <w:pStyle w:val="TOC1"/>
        <w:tabs>
          <w:tab w:val="right" w:leader="dot" w:pos="9282"/>
        </w:tabs>
      </w:pPr>
      <w:hyperlink w:anchor="_Toc_4_4_0000000099" w:history="1">
        <w:r>
          <w:rPr>
            <w:lang w:eastAsia="zh-CN"/>
          </w:rPr>
          <w:t>4</w:t>
        </w:r>
        <w:r>
          <w:t>.2023</w:t>
        </w:r>
        <w:r>
          <w:rPr>
            <w:rFonts w:hint="eastAsia"/>
          </w:rPr>
          <w:t>年省级农村公益事业资金（唐财农</w:t>
        </w:r>
        <w:r>
          <w:t>[2023]62</w:t>
        </w:r>
        <w:r>
          <w:rPr>
            <w:rFonts w:hint="eastAsia"/>
          </w:rPr>
          <w:t>号）绩效目标表</w:t>
        </w:r>
        <w:r>
          <w:tab/>
        </w:r>
        <w:r>
          <w:rPr>
            <w:lang w:eastAsia="zh-CN"/>
          </w:rPr>
          <w:t>8</w:t>
        </w:r>
      </w:hyperlink>
    </w:p>
    <w:p w:rsidR="00FB21A5" w:rsidRDefault="00FB21A5">
      <w:pPr>
        <w:pStyle w:val="TOC1"/>
        <w:tabs>
          <w:tab w:val="right" w:leader="dot" w:pos="9282"/>
        </w:tabs>
      </w:pPr>
      <w:hyperlink w:anchor="_Toc_4_4_0000000100" w:history="1">
        <w:r>
          <w:rPr>
            <w:lang w:eastAsia="zh-CN"/>
          </w:rPr>
          <w:t>5</w:t>
        </w:r>
        <w:r>
          <w:t>.</w:t>
        </w:r>
        <w:r>
          <w:rPr>
            <w:rFonts w:hint="eastAsia"/>
          </w:rPr>
          <w:t>村</w:t>
        </w:r>
        <w:r>
          <w:t>“</w:t>
        </w:r>
        <w:r>
          <w:rPr>
            <w:rFonts w:hint="eastAsia"/>
          </w:rPr>
          <w:t>两委</w:t>
        </w:r>
        <w:r>
          <w:t>”</w:t>
        </w:r>
        <w:r>
          <w:rPr>
            <w:rFonts w:hint="eastAsia"/>
          </w:rPr>
          <w:t>正职养老保险补贴绩效目标表</w:t>
        </w:r>
        <w:r>
          <w:tab/>
        </w:r>
        <w:r>
          <w:rPr>
            <w:lang w:eastAsia="zh-CN"/>
          </w:rPr>
          <w:t>9</w:t>
        </w:r>
      </w:hyperlink>
    </w:p>
    <w:p w:rsidR="00FB21A5" w:rsidRDefault="00FB21A5">
      <w:pPr>
        <w:pStyle w:val="TOC1"/>
        <w:tabs>
          <w:tab w:val="right" w:leader="dot" w:pos="9282"/>
        </w:tabs>
      </w:pPr>
      <w:hyperlink w:anchor="_Toc_4_4_0000000101" w:history="1">
        <w:r>
          <w:rPr>
            <w:lang w:eastAsia="zh-CN"/>
          </w:rPr>
          <w:t>6</w:t>
        </w:r>
        <w:r>
          <w:t>.</w:t>
        </w:r>
        <w:r>
          <w:rPr>
            <w:rFonts w:hint="eastAsia"/>
          </w:rPr>
          <w:t>村级办公费绩效目标表</w:t>
        </w:r>
        <w:r>
          <w:tab/>
        </w:r>
        <w:r>
          <w:fldChar w:fldCharType="begin"/>
        </w:r>
        <w:r>
          <w:instrText>PAGEREF _Toc_4_4_0000000101 \h</w:instrText>
        </w:r>
        <w:r>
          <w:fldChar w:fldCharType="separate"/>
        </w:r>
        <w:r>
          <w:rPr>
            <w:noProof/>
          </w:rPr>
          <w:t>1</w:t>
        </w:r>
        <w:r>
          <w:fldChar w:fldCharType="end"/>
        </w:r>
      </w:hyperlink>
    </w:p>
    <w:p w:rsidR="00FB21A5" w:rsidRDefault="00FB21A5">
      <w:pPr>
        <w:pStyle w:val="TOC1"/>
        <w:tabs>
          <w:tab w:val="right" w:leader="dot" w:pos="9282"/>
        </w:tabs>
      </w:pPr>
      <w:hyperlink w:anchor="_Toc_4_4_0000000102" w:history="1">
        <w:r>
          <w:rPr>
            <w:lang w:eastAsia="zh-CN"/>
          </w:rPr>
          <w:t>7</w:t>
        </w:r>
        <w:r>
          <w:t>.</w:t>
        </w:r>
        <w:r>
          <w:rPr>
            <w:rFonts w:hint="eastAsia"/>
          </w:rPr>
          <w:t>村级党组织活动经费绩效目标表</w:t>
        </w:r>
        <w:r>
          <w:tab/>
        </w:r>
        <w:r>
          <w:fldChar w:fldCharType="begin"/>
        </w:r>
        <w:r>
          <w:instrText>PAGEREF _Toc_4_4_0000000102 \h</w:instrText>
        </w:r>
        <w:r>
          <w:fldChar w:fldCharType="separate"/>
        </w:r>
        <w:r>
          <w:rPr>
            <w:noProof/>
          </w:rPr>
          <w:t>1</w:t>
        </w:r>
        <w:r>
          <w:fldChar w:fldCharType="end"/>
        </w:r>
      </w:hyperlink>
    </w:p>
    <w:p w:rsidR="00FB21A5" w:rsidRDefault="00FB21A5">
      <w:pPr>
        <w:pStyle w:val="TOC1"/>
        <w:tabs>
          <w:tab w:val="right" w:leader="dot" w:pos="9282"/>
        </w:tabs>
      </w:pPr>
      <w:hyperlink w:anchor="_Toc_4_4_0000000103" w:history="1">
        <w:r>
          <w:rPr>
            <w:lang w:eastAsia="zh-CN"/>
          </w:rPr>
          <w:t>8</w:t>
        </w:r>
        <w:r>
          <w:t>.</w:t>
        </w:r>
        <w:r>
          <w:rPr>
            <w:rFonts w:hint="eastAsia"/>
          </w:rPr>
          <w:t>服务群众专项经费绩效目标表</w:t>
        </w:r>
        <w:r>
          <w:tab/>
        </w:r>
        <w:r>
          <w:fldChar w:fldCharType="begin"/>
        </w:r>
        <w:r>
          <w:instrText>PAGEREF _Toc_4_4_0000000103 \h</w:instrText>
        </w:r>
        <w:r>
          <w:fldChar w:fldCharType="separate"/>
        </w:r>
        <w:r>
          <w:rPr>
            <w:noProof/>
          </w:rPr>
          <w:t>1</w:t>
        </w:r>
        <w:r>
          <w:fldChar w:fldCharType="end"/>
        </w:r>
      </w:hyperlink>
    </w:p>
    <w:p w:rsidR="00FB21A5" w:rsidRDefault="00FB21A5">
      <w:pPr>
        <w:pStyle w:val="TOC1"/>
        <w:tabs>
          <w:tab w:val="right" w:leader="dot" w:pos="9282"/>
        </w:tabs>
      </w:pPr>
      <w:hyperlink w:anchor="_Toc_4_4_0000000104" w:history="1">
        <w:r>
          <w:rPr>
            <w:lang w:eastAsia="zh-CN"/>
          </w:rPr>
          <w:t>9</w:t>
        </w:r>
        <w:r>
          <w:t>.</w:t>
        </w:r>
        <w:r>
          <w:rPr>
            <w:rFonts w:hint="eastAsia"/>
          </w:rPr>
          <w:t>供销社家属院收储费用绩效目标表</w:t>
        </w:r>
        <w:r>
          <w:tab/>
        </w:r>
        <w:r>
          <w:fldChar w:fldCharType="begin"/>
        </w:r>
        <w:r>
          <w:instrText>PAGEREF _Toc_4_4_0000000104 \h</w:instrText>
        </w:r>
        <w:r>
          <w:fldChar w:fldCharType="separate"/>
        </w:r>
        <w:r>
          <w:rPr>
            <w:noProof/>
          </w:rPr>
          <w:t>1</w:t>
        </w:r>
        <w:r>
          <w:fldChar w:fldCharType="end"/>
        </w:r>
      </w:hyperlink>
    </w:p>
    <w:p w:rsidR="00FB21A5" w:rsidRDefault="00FB21A5">
      <w:pPr>
        <w:pStyle w:val="TOC1"/>
        <w:tabs>
          <w:tab w:val="right" w:leader="dot" w:pos="9282"/>
        </w:tabs>
      </w:pPr>
      <w:hyperlink w:anchor="_Toc_4_4_0000000105" w:history="1">
        <w:r>
          <w:t>1</w:t>
        </w:r>
        <w:r>
          <w:rPr>
            <w:lang w:eastAsia="zh-CN"/>
          </w:rPr>
          <w:t>0</w:t>
        </w:r>
        <w:r>
          <w:t>.</w:t>
        </w:r>
        <w:r>
          <w:rPr>
            <w:rFonts w:hint="eastAsia"/>
          </w:rPr>
          <w:t>建档立卡公益性岗位补贴绩效目标表</w:t>
        </w:r>
        <w:r>
          <w:tab/>
        </w:r>
        <w:r>
          <w:fldChar w:fldCharType="begin"/>
        </w:r>
        <w:r>
          <w:instrText>PAGEREF _Toc_4_4_0000000105 \h</w:instrText>
        </w:r>
        <w:r>
          <w:fldChar w:fldCharType="separate"/>
        </w:r>
        <w:r>
          <w:rPr>
            <w:noProof/>
          </w:rPr>
          <w:t>1</w:t>
        </w:r>
        <w:r>
          <w:fldChar w:fldCharType="end"/>
        </w:r>
      </w:hyperlink>
    </w:p>
    <w:p w:rsidR="00FB21A5" w:rsidRDefault="00FB21A5">
      <w:pPr>
        <w:pStyle w:val="TOC1"/>
        <w:tabs>
          <w:tab w:val="right" w:leader="dot" w:pos="9282"/>
        </w:tabs>
      </w:pPr>
      <w:hyperlink w:anchor="_Toc_4_4_0000000106" w:history="1">
        <w:r>
          <w:t>1</w:t>
        </w:r>
        <w:r>
          <w:rPr>
            <w:lang w:eastAsia="zh-CN"/>
          </w:rPr>
          <w:t>1</w:t>
        </w:r>
        <w:r>
          <w:t>.</w:t>
        </w:r>
        <w:r>
          <w:rPr>
            <w:rFonts w:hint="eastAsia"/>
          </w:rPr>
          <w:t>农村定期定量补助绩效目标表</w:t>
        </w:r>
        <w:r>
          <w:tab/>
        </w:r>
        <w:r>
          <w:fldChar w:fldCharType="begin"/>
        </w:r>
        <w:r>
          <w:instrText>PAGEREF _Toc_4_4_0000000106 \h</w:instrText>
        </w:r>
        <w:r>
          <w:fldChar w:fldCharType="separate"/>
        </w:r>
        <w:r>
          <w:rPr>
            <w:noProof/>
          </w:rPr>
          <w:t>1</w:t>
        </w:r>
        <w:r>
          <w:fldChar w:fldCharType="end"/>
        </w:r>
      </w:hyperlink>
    </w:p>
    <w:p w:rsidR="00FB21A5" w:rsidRDefault="00FB21A5">
      <w:pPr>
        <w:pStyle w:val="TOC1"/>
        <w:tabs>
          <w:tab w:val="right" w:leader="dot" w:pos="9282"/>
        </w:tabs>
      </w:pPr>
      <w:hyperlink w:anchor="_Toc_4_4_0000000107" w:history="1">
        <w:r>
          <w:t>1</w:t>
        </w:r>
        <w:r>
          <w:rPr>
            <w:lang w:eastAsia="zh-CN"/>
          </w:rPr>
          <w:t>2</w:t>
        </w:r>
        <w:r>
          <w:t>.</w:t>
        </w:r>
        <w:r>
          <w:rPr>
            <w:rFonts w:hint="eastAsia"/>
          </w:rPr>
          <w:t>省级文化站免费开放资金绩效目标表</w:t>
        </w:r>
        <w:r>
          <w:tab/>
        </w:r>
        <w:r>
          <w:fldChar w:fldCharType="begin"/>
        </w:r>
        <w:r>
          <w:instrText>PAGEREF _Toc_4_4_0000000107 \h</w:instrText>
        </w:r>
        <w:r>
          <w:fldChar w:fldCharType="separate"/>
        </w:r>
        <w:r>
          <w:rPr>
            <w:noProof/>
          </w:rPr>
          <w:t>1</w:t>
        </w:r>
        <w:r>
          <w:fldChar w:fldCharType="end"/>
        </w:r>
      </w:hyperlink>
    </w:p>
    <w:p w:rsidR="00FB21A5" w:rsidRDefault="00FB21A5">
      <w:pPr>
        <w:pStyle w:val="TOC1"/>
        <w:tabs>
          <w:tab w:val="right" w:leader="dot" w:pos="9282"/>
        </w:tabs>
      </w:pPr>
      <w:hyperlink w:anchor="_Toc_4_4_0000000108" w:history="1">
        <w:r>
          <w:t>1</w:t>
        </w:r>
        <w:r>
          <w:rPr>
            <w:lang w:eastAsia="zh-CN"/>
          </w:rPr>
          <w:t>3</w:t>
        </w:r>
        <w:r>
          <w:t>.</w:t>
        </w:r>
        <w:r>
          <w:rPr>
            <w:rFonts w:hint="eastAsia"/>
          </w:rPr>
          <w:t>正常离任村</w:t>
        </w:r>
        <w:r>
          <w:t>“</w:t>
        </w:r>
        <w:r>
          <w:rPr>
            <w:rFonts w:hint="eastAsia"/>
          </w:rPr>
          <w:t>两委</w:t>
        </w:r>
        <w:r>
          <w:t>”</w:t>
        </w:r>
        <w:r>
          <w:rPr>
            <w:rFonts w:hint="eastAsia"/>
          </w:rPr>
          <w:t>正职补贴绩效目标表</w:t>
        </w:r>
        <w:r>
          <w:tab/>
        </w:r>
        <w:r>
          <w:fldChar w:fldCharType="begin"/>
        </w:r>
        <w:r>
          <w:instrText>PAGEREF _Toc_4_4_0000000108 \h</w:instrText>
        </w:r>
        <w:r>
          <w:fldChar w:fldCharType="separate"/>
        </w:r>
        <w:r>
          <w:rPr>
            <w:noProof/>
          </w:rPr>
          <w:t>1</w:t>
        </w:r>
        <w:r>
          <w:fldChar w:fldCharType="end"/>
        </w:r>
      </w:hyperlink>
    </w:p>
    <w:p w:rsidR="00FB21A5" w:rsidRDefault="00FB21A5" w:rsidP="007C704D">
      <w:pPr>
        <w:pStyle w:val="TOC1"/>
        <w:tabs>
          <w:tab w:val="right" w:leader="dot" w:pos="9282"/>
        </w:tabs>
      </w:pPr>
      <w:r>
        <w:rPr>
          <w:lang w:eastAsia="zh-CN"/>
        </w:rPr>
        <w:t>1</w:t>
      </w:r>
      <w:hyperlink w:anchor="_Toc_4_4_0000000109" w:history="1">
        <w:r>
          <w:rPr>
            <w:lang w:eastAsia="zh-CN"/>
          </w:rPr>
          <w:t>4</w:t>
        </w:r>
        <w:r>
          <w:t>.</w:t>
        </w:r>
        <w:r>
          <w:rPr>
            <w:rFonts w:hint="eastAsia"/>
          </w:rPr>
          <w:t>中央文化站免费开放资金绩效目标表</w:t>
        </w:r>
        <w:r>
          <w:tab/>
        </w:r>
        <w:r>
          <w:fldChar w:fldCharType="begin"/>
        </w:r>
        <w:r>
          <w:instrText>PAGEREF _Toc_4_4_0000000109 \h</w:instrText>
        </w:r>
        <w:r>
          <w:fldChar w:fldCharType="separate"/>
        </w:r>
        <w:r>
          <w:rPr>
            <w:noProof/>
          </w:rPr>
          <w:t>1</w:t>
        </w:r>
        <w:r>
          <w:fldChar w:fldCharType="end"/>
        </w:r>
      </w:hyperlink>
    </w:p>
    <w:p w:rsidR="00FB21A5" w:rsidRDefault="00FB21A5">
      <w:r>
        <w:fldChar w:fldCharType="end"/>
      </w:r>
    </w:p>
    <w:p w:rsidR="00FB21A5" w:rsidRDefault="00FB21A5">
      <w:pPr>
        <w:sectPr w:rsidR="00FB21A5">
          <w:footerReference w:type="even" r:id="rId6"/>
          <w:footerReference w:type="default" r:id="rId7"/>
          <w:pgSz w:w="11900" w:h="16840"/>
          <w:pgMar w:top="1984" w:right="1304" w:bottom="1134" w:left="1304" w:header="720" w:footer="720" w:gutter="0"/>
          <w:pgNumType w:start="1"/>
          <w:cols w:space="720"/>
        </w:sectPr>
      </w:pPr>
      <w:r>
        <w:br w:type="page"/>
      </w:r>
      <w:r>
        <w:br/>
      </w:r>
    </w:p>
    <w:p w:rsidR="00FB21A5" w:rsidRDefault="00FB21A5">
      <w:pPr>
        <w:jc w:val="center"/>
      </w:pPr>
      <w:r>
        <w:rPr>
          <w:rFonts w:ascii="方正小标宋_GBK" w:eastAsia="方正小标宋_GBK" w:hAnsi="方正小标宋_GBK" w:cs="方正小标宋_GBK"/>
          <w:color w:val="000000"/>
          <w:sz w:val="44"/>
        </w:rPr>
        <w:t xml:space="preserve"> </w:t>
      </w:r>
    </w:p>
    <w:p w:rsidR="00FB21A5" w:rsidRDefault="00FB21A5">
      <w:pPr>
        <w:jc w:val="center"/>
      </w:pPr>
      <w:r>
        <w:rPr>
          <w:rFonts w:ascii="方正小标宋_GBK" w:eastAsia="方正小标宋_GBK" w:hAnsi="方正小标宋_GBK" w:cs="方正小标宋_GBK" w:hint="eastAsia"/>
          <w:color w:val="000000"/>
          <w:sz w:val="44"/>
        </w:rPr>
        <w:t>第一部分</w:t>
      </w:r>
    </w:p>
    <w:p w:rsidR="00FB21A5" w:rsidRDefault="00FB21A5">
      <w:pPr>
        <w:jc w:val="center"/>
        <w:outlineLvl w:val="0"/>
      </w:pPr>
      <w:r>
        <w:rPr>
          <w:rFonts w:ascii="方正小标宋_GBK" w:eastAsia="方正小标宋_GBK" w:hAnsi="方正小标宋_GBK" w:cs="方正小标宋_GBK" w:hint="eastAsia"/>
          <w:color w:val="000000"/>
          <w:sz w:val="44"/>
        </w:rPr>
        <w:t>部门整体绩效目标</w:t>
      </w:r>
    </w:p>
    <w:p w:rsidR="00FB21A5" w:rsidRDefault="00FB21A5">
      <w:pPr>
        <w:jc w:val="center"/>
      </w:pPr>
      <w:r>
        <w:rPr>
          <w:rFonts w:ascii="方正小标宋_GBK" w:eastAsia="方正小标宋_GBK" w:hAnsi="方正小标宋_GBK" w:cs="方正小标宋_GBK"/>
          <w:color w:val="000000"/>
          <w:sz w:val="44"/>
        </w:rPr>
        <w:t xml:space="preserve"> </w:t>
      </w:r>
    </w:p>
    <w:p w:rsidR="00FB21A5" w:rsidRPr="00535E80" w:rsidRDefault="00FB21A5" w:rsidP="00535E80">
      <w:pPr>
        <w:spacing w:before="10" w:after="10" w:line="560" w:lineRule="exact"/>
        <w:ind w:firstLineChars="200" w:firstLine="640"/>
        <w:jc w:val="both"/>
        <w:outlineLvl w:val="1"/>
        <w:rPr>
          <w:rFonts w:ascii="黑体" w:eastAsia="黑体" w:hAnsi="黑体"/>
          <w:sz w:val="32"/>
          <w:szCs w:val="32"/>
        </w:rPr>
      </w:pPr>
      <w:bookmarkStart w:id="0" w:name="_Toc_2_2_0000000001"/>
      <w:r w:rsidRPr="00535E80">
        <w:rPr>
          <w:rFonts w:ascii="黑体" w:eastAsia="黑体" w:hAnsi="黑体" w:cs="方正黑体_GBK" w:hint="eastAsia"/>
          <w:color w:val="000000"/>
          <w:sz w:val="32"/>
          <w:szCs w:val="32"/>
        </w:rPr>
        <w:t>一、总体绩效目标</w:t>
      </w:r>
      <w:bookmarkEnd w:id="0"/>
    </w:p>
    <w:p w:rsidR="00FB21A5" w:rsidRPr="00535E80" w:rsidRDefault="00FB21A5" w:rsidP="00535E80">
      <w:pPr>
        <w:pStyle w:val="-"/>
        <w:spacing w:line="560" w:lineRule="exact"/>
        <w:ind w:firstLineChars="200" w:firstLine="640"/>
        <w:jc w:val="both"/>
        <w:rPr>
          <w:rFonts w:ascii="仿宋" w:eastAsia="仿宋" w:hAnsi="仿宋"/>
          <w:sz w:val="32"/>
          <w:szCs w:val="32"/>
        </w:rPr>
      </w:pPr>
      <w:r w:rsidRPr="00535E80">
        <w:rPr>
          <w:rFonts w:ascii="仿宋" w:eastAsia="仿宋" w:hAnsi="仿宋" w:hint="eastAsia"/>
          <w:sz w:val="32"/>
          <w:szCs w:val="32"/>
        </w:rPr>
        <w:t>深入贯彻县委县政府的发展战略，坚持稳中求进、创先争优的活动总基调，以党的</w:t>
      </w:r>
      <w:r>
        <w:rPr>
          <w:rFonts w:ascii="仿宋" w:eastAsia="仿宋" w:hAnsi="仿宋" w:hint="eastAsia"/>
          <w:sz w:val="32"/>
          <w:szCs w:val="32"/>
          <w:lang w:val="uk-UA" w:eastAsia="zh-CN"/>
        </w:rPr>
        <w:t>政治</w:t>
      </w:r>
      <w:r w:rsidRPr="00535E80">
        <w:rPr>
          <w:rFonts w:ascii="仿宋" w:eastAsia="仿宋" w:hAnsi="仿宋" w:hint="eastAsia"/>
          <w:sz w:val="32"/>
          <w:szCs w:val="32"/>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rsidR="00FB21A5" w:rsidRPr="00535E80" w:rsidRDefault="00FB21A5" w:rsidP="00535E80">
      <w:pPr>
        <w:spacing w:before="10" w:after="10" w:line="560" w:lineRule="exact"/>
        <w:ind w:firstLineChars="200" w:firstLine="640"/>
        <w:jc w:val="both"/>
        <w:outlineLvl w:val="1"/>
        <w:rPr>
          <w:rFonts w:ascii="黑体" w:eastAsia="黑体" w:hAnsi="黑体"/>
          <w:sz w:val="32"/>
          <w:szCs w:val="32"/>
        </w:rPr>
      </w:pPr>
      <w:bookmarkStart w:id="1" w:name="_Toc_2_2_0000000002"/>
      <w:r w:rsidRPr="00535E80">
        <w:rPr>
          <w:rFonts w:ascii="黑体" w:eastAsia="黑体" w:hAnsi="黑体" w:cs="方正黑体_GBK" w:hint="eastAsia"/>
          <w:color w:val="000000"/>
          <w:sz w:val="32"/>
          <w:szCs w:val="32"/>
        </w:rPr>
        <w:t>二、分项绩效目标</w:t>
      </w:r>
      <w:bookmarkEnd w:id="1"/>
    </w:p>
    <w:p w:rsidR="00FB21A5" w:rsidRPr="00535E80" w:rsidRDefault="00FB21A5" w:rsidP="00535E80">
      <w:pPr>
        <w:pStyle w:val="-0"/>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1</w:t>
      </w:r>
      <w:r w:rsidRPr="00535E80">
        <w:rPr>
          <w:rFonts w:ascii="仿宋" w:eastAsia="仿宋" w:hAnsi="仿宋" w:hint="eastAsia"/>
          <w:sz w:val="32"/>
          <w:szCs w:val="32"/>
        </w:rPr>
        <w:t>、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rsidR="00FB21A5" w:rsidRPr="00535E80" w:rsidRDefault="00FB21A5" w:rsidP="00535E80">
      <w:pPr>
        <w:pStyle w:val="-0"/>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2</w:t>
      </w:r>
      <w:r w:rsidRPr="00535E80">
        <w:rPr>
          <w:rFonts w:ascii="仿宋" w:eastAsia="仿宋" w:hAnsi="仿宋" w:hint="eastAsia"/>
          <w:sz w:val="32"/>
          <w:szCs w:val="32"/>
        </w:rPr>
        <w:t>、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rsidR="00FB21A5" w:rsidRPr="00535E80" w:rsidRDefault="00FB21A5" w:rsidP="00535E80">
      <w:pPr>
        <w:pStyle w:val="-0"/>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3</w:t>
      </w:r>
      <w:r w:rsidRPr="00535E80">
        <w:rPr>
          <w:rFonts w:ascii="仿宋" w:eastAsia="仿宋" w:hAnsi="仿宋" w:hint="eastAsia"/>
          <w:sz w:val="32"/>
          <w:szCs w:val="32"/>
        </w:rPr>
        <w:t>、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rsidR="00FB21A5" w:rsidRPr="00535E80" w:rsidRDefault="00FB21A5" w:rsidP="00535E80">
      <w:pPr>
        <w:pStyle w:val="-0"/>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4</w:t>
      </w:r>
      <w:r w:rsidRPr="00535E80">
        <w:rPr>
          <w:rFonts w:ascii="仿宋" w:eastAsia="仿宋" w:hAnsi="仿宋" w:hint="eastAsia"/>
          <w:sz w:val="32"/>
          <w:szCs w:val="32"/>
        </w:rPr>
        <w:t>、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rsidR="00FB21A5" w:rsidRPr="00535E80" w:rsidRDefault="00FB21A5" w:rsidP="00535E80">
      <w:pPr>
        <w:pStyle w:val="-0"/>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5</w:t>
      </w:r>
      <w:r w:rsidRPr="00535E80">
        <w:rPr>
          <w:rFonts w:ascii="仿宋" w:eastAsia="仿宋" w:hAnsi="仿宋" w:hint="eastAsia"/>
          <w:sz w:val="32"/>
          <w:szCs w:val="32"/>
        </w:rPr>
        <w:t>、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rsidR="00FB21A5" w:rsidRPr="00535E80" w:rsidRDefault="00FB21A5" w:rsidP="00535E80">
      <w:pPr>
        <w:spacing w:before="10" w:after="10" w:line="560" w:lineRule="exact"/>
        <w:ind w:firstLineChars="200" w:firstLine="640"/>
        <w:jc w:val="both"/>
        <w:outlineLvl w:val="1"/>
        <w:rPr>
          <w:rFonts w:ascii="黑体" w:eastAsia="黑体" w:hAnsi="黑体"/>
          <w:sz w:val="32"/>
          <w:szCs w:val="32"/>
        </w:rPr>
      </w:pPr>
      <w:bookmarkStart w:id="2" w:name="_Toc_2_2_0000000003"/>
      <w:r w:rsidRPr="00535E80">
        <w:rPr>
          <w:rFonts w:ascii="黑体" w:eastAsia="黑体" w:hAnsi="黑体" w:cs="方正黑体_GBK" w:hint="eastAsia"/>
          <w:color w:val="000000"/>
          <w:sz w:val="32"/>
          <w:szCs w:val="32"/>
        </w:rPr>
        <w:t>三、工作保障措施</w:t>
      </w:r>
      <w:bookmarkEnd w:id="2"/>
    </w:p>
    <w:p w:rsidR="00FB21A5" w:rsidRPr="00535E80" w:rsidRDefault="00FB21A5" w:rsidP="00535E80">
      <w:pPr>
        <w:pStyle w:val="-1"/>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1</w:t>
      </w:r>
      <w:r w:rsidRPr="00535E80">
        <w:rPr>
          <w:rFonts w:ascii="仿宋" w:eastAsia="仿宋" w:hAnsi="仿宋" w:hint="eastAsia"/>
          <w:sz w:val="32"/>
          <w:szCs w:val="32"/>
        </w:rPr>
        <w:t>、继续深化学习教育，将党的精神和习近平新时代中国特色社会主义思想的学习纳入到重要议事日程，加强意识形态工作安排部署，坚持用先进的、科学的理论指导工作实际，推进全镇各项事业全面发展进步。</w:t>
      </w:r>
    </w:p>
    <w:p w:rsidR="00FB21A5" w:rsidRPr="00535E80" w:rsidRDefault="00FB21A5" w:rsidP="00535E80">
      <w:pPr>
        <w:pStyle w:val="-1"/>
        <w:spacing w:line="560" w:lineRule="exact"/>
        <w:ind w:firstLineChars="200" w:firstLine="640"/>
        <w:jc w:val="both"/>
        <w:rPr>
          <w:rFonts w:ascii="仿宋" w:eastAsia="仿宋" w:hAnsi="仿宋"/>
          <w:sz w:val="32"/>
          <w:szCs w:val="32"/>
        </w:rPr>
      </w:pPr>
      <w:r w:rsidRPr="00535E80">
        <w:rPr>
          <w:rFonts w:ascii="仿宋" w:eastAsia="仿宋" w:hAnsi="仿宋"/>
          <w:sz w:val="32"/>
          <w:szCs w:val="32"/>
        </w:rPr>
        <w:t>2</w:t>
      </w:r>
      <w:r w:rsidRPr="00535E80">
        <w:rPr>
          <w:rFonts w:ascii="仿宋" w:eastAsia="仿宋" w:hAnsi="仿宋" w:hint="eastAsia"/>
          <w:sz w:val="32"/>
          <w:szCs w:val="32"/>
        </w:rPr>
        <w:t>、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rsidR="00FB21A5" w:rsidRPr="00535E80" w:rsidRDefault="00FB21A5" w:rsidP="00535E80">
      <w:pPr>
        <w:pStyle w:val="-1"/>
        <w:spacing w:line="560" w:lineRule="exact"/>
        <w:ind w:firstLineChars="200" w:firstLine="640"/>
        <w:jc w:val="both"/>
        <w:rPr>
          <w:rFonts w:ascii="仿宋" w:eastAsia="仿宋" w:hAnsi="仿宋"/>
          <w:sz w:val="32"/>
          <w:szCs w:val="32"/>
        </w:rPr>
      </w:pPr>
    </w:p>
    <w:p w:rsidR="00FB21A5" w:rsidRDefault="00FB21A5">
      <w:pPr>
        <w:jc w:val="center"/>
        <w:sectPr w:rsidR="00FB21A5">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B21A5" w:rsidRDefault="00FB21A5">
      <w:pPr>
        <w:jc w:val="center"/>
      </w:pPr>
      <w:r>
        <w:rPr>
          <w:rFonts w:ascii="方正小标宋_GBK" w:eastAsia="方正小标宋_GBK" w:hAnsi="方正小标宋_GBK" w:cs="方正小标宋_GBK"/>
          <w:color w:val="000000"/>
          <w:sz w:val="52"/>
        </w:rPr>
        <w:t xml:space="preserve"> </w:t>
      </w:r>
    </w:p>
    <w:p w:rsidR="00FB21A5" w:rsidRDefault="00FB21A5">
      <w:pPr>
        <w:jc w:val="center"/>
      </w:pPr>
      <w:r>
        <w:rPr>
          <w:rFonts w:ascii="方正小标宋_GBK" w:eastAsia="方正小标宋_GBK" w:hAnsi="方正小标宋_GBK" w:cs="方正小标宋_GBK"/>
          <w:color w:val="000000"/>
          <w:sz w:val="52"/>
        </w:rPr>
        <w:t xml:space="preserve"> </w:t>
      </w:r>
    </w:p>
    <w:p w:rsidR="00FB21A5" w:rsidRDefault="00FB21A5">
      <w:pPr>
        <w:jc w:val="center"/>
      </w:pPr>
      <w:r>
        <w:rPr>
          <w:rFonts w:ascii="方正小标宋_GBK" w:eastAsia="方正小标宋_GBK" w:hAnsi="方正小标宋_GBK" w:cs="方正小标宋_GBK"/>
          <w:color w:val="000000"/>
          <w:sz w:val="52"/>
        </w:rPr>
        <w:t xml:space="preserve"> </w:t>
      </w:r>
    </w:p>
    <w:p w:rsidR="00FB21A5" w:rsidRDefault="00FB21A5">
      <w:pPr>
        <w:jc w:val="center"/>
      </w:pPr>
      <w:r>
        <w:rPr>
          <w:rFonts w:ascii="方正小标宋_GBK" w:eastAsia="方正小标宋_GBK" w:hAnsi="方正小标宋_GBK" w:cs="方正小标宋_GBK" w:hint="eastAsia"/>
          <w:color w:val="000000"/>
          <w:sz w:val="44"/>
        </w:rPr>
        <w:t>第二部分</w:t>
      </w:r>
    </w:p>
    <w:p w:rsidR="00FB21A5" w:rsidRDefault="00FB21A5">
      <w:pPr>
        <w:jc w:val="center"/>
      </w:pPr>
      <w:r>
        <w:rPr>
          <w:rFonts w:ascii="方正小标宋_GBK" w:eastAsia="方正小标宋_GBK" w:hAnsi="方正小标宋_GBK" w:cs="方正小标宋_GBK"/>
          <w:color w:val="000000"/>
          <w:sz w:val="44"/>
        </w:rPr>
        <w:t xml:space="preserve"> </w:t>
      </w:r>
    </w:p>
    <w:p w:rsidR="00FB21A5" w:rsidRDefault="00FB21A5">
      <w:pPr>
        <w:jc w:val="center"/>
        <w:outlineLvl w:val="0"/>
      </w:pPr>
      <w:r>
        <w:rPr>
          <w:rFonts w:ascii="方正小标宋_GBK" w:eastAsia="方正小标宋_GBK" w:hAnsi="方正小标宋_GBK" w:cs="方正小标宋_GBK" w:hint="eastAsia"/>
          <w:color w:val="000000"/>
          <w:sz w:val="44"/>
        </w:rPr>
        <w:t>预算项目绩效目标</w:t>
      </w:r>
    </w:p>
    <w:p w:rsidR="00FB21A5" w:rsidRDefault="00FB21A5">
      <w:pPr>
        <w:jc w:val="center"/>
        <w:sectPr w:rsidR="00FB21A5">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3" w:name="_Toc_4_4_0000000096"/>
      <w:r>
        <w:rPr>
          <w:rFonts w:ascii="方正仿宋_GBK" w:eastAsia="方正仿宋_GBK" w:hAnsi="方正仿宋_GBK" w:cs="方正仿宋_GBK"/>
          <w:color w:val="000000"/>
          <w:sz w:val="28"/>
          <w:lang w:eastAsia="zh-CN"/>
        </w:rPr>
        <w:t>1</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信访维稳经费绩效目标表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13022524P0066B010030F</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信访维稳经费</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40.00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40.00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用于信访维稳支出。</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将信访隐患化解在基层，有突发事件及时处置，达到社会和谐稳定。</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信访案件化解率</w:t>
            </w:r>
          </w:p>
        </w:tc>
        <w:tc>
          <w:tcPr>
            <w:tcW w:w="2891" w:type="dxa"/>
            <w:vAlign w:val="center"/>
          </w:tcPr>
          <w:p w:rsidR="00FB21A5" w:rsidRDefault="00FB21A5">
            <w:pPr>
              <w:pStyle w:val="2"/>
            </w:pPr>
            <w:r>
              <w:rPr>
                <w:rFonts w:hint="eastAsia"/>
              </w:rPr>
              <w:t>信访案件化解率</w:t>
            </w:r>
          </w:p>
        </w:tc>
        <w:tc>
          <w:tcPr>
            <w:tcW w:w="1276" w:type="dxa"/>
            <w:vAlign w:val="center"/>
          </w:tcPr>
          <w:p w:rsidR="00FB21A5" w:rsidRDefault="00FB21A5">
            <w:pPr>
              <w:pStyle w:val="2"/>
            </w:pPr>
            <w:r>
              <w:rPr>
                <w:rFonts w:hint="eastAsia"/>
              </w:rPr>
              <w:t>≥</w:t>
            </w:r>
            <w:r>
              <w:t>93%</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信访隐患化解率</w:t>
            </w:r>
          </w:p>
        </w:tc>
        <w:tc>
          <w:tcPr>
            <w:tcW w:w="2891" w:type="dxa"/>
            <w:vAlign w:val="center"/>
          </w:tcPr>
          <w:p w:rsidR="00FB21A5" w:rsidRDefault="00FB21A5">
            <w:pPr>
              <w:pStyle w:val="2"/>
            </w:pPr>
            <w:r>
              <w:rPr>
                <w:rFonts w:hint="eastAsia"/>
              </w:rPr>
              <w:t>信访隐患化解率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信访事件处置及时率</w:t>
            </w:r>
          </w:p>
        </w:tc>
        <w:tc>
          <w:tcPr>
            <w:tcW w:w="2891" w:type="dxa"/>
            <w:vAlign w:val="center"/>
          </w:tcPr>
          <w:p w:rsidR="00FB21A5" w:rsidRDefault="00FB21A5">
            <w:pPr>
              <w:pStyle w:val="2"/>
            </w:pPr>
            <w:r>
              <w:rPr>
                <w:rFonts w:hint="eastAsia"/>
              </w:rPr>
              <w:t>信访事件处置及时率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预算控制数</w:t>
            </w:r>
          </w:p>
        </w:tc>
        <w:tc>
          <w:tcPr>
            <w:tcW w:w="2891" w:type="dxa"/>
            <w:vAlign w:val="center"/>
          </w:tcPr>
          <w:p w:rsidR="00FB21A5" w:rsidRDefault="00FB21A5">
            <w:pPr>
              <w:pStyle w:val="2"/>
            </w:pPr>
            <w:r>
              <w:rPr>
                <w:rFonts w:hint="eastAsia"/>
              </w:rPr>
              <w:t>预算控制数</w:t>
            </w:r>
          </w:p>
        </w:tc>
        <w:tc>
          <w:tcPr>
            <w:tcW w:w="1276" w:type="dxa"/>
            <w:vAlign w:val="center"/>
          </w:tcPr>
          <w:p w:rsidR="00FB21A5" w:rsidRDefault="00FB21A5">
            <w:pPr>
              <w:pStyle w:val="2"/>
            </w:pPr>
            <w:r>
              <w:t>40</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社会稳定</w:t>
            </w:r>
            <w:r>
              <w:t xml:space="preserve"> </w:t>
            </w:r>
            <w:r>
              <w:rPr>
                <w:rFonts w:hint="eastAsia"/>
              </w:rPr>
              <w:t>水平</w:t>
            </w:r>
          </w:p>
        </w:tc>
        <w:tc>
          <w:tcPr>
            <w:tcW w:w="2891" w:type="dxa"/>
            <w:vAlign w:val="center"/>
          </w:tcPr>
          <w:p w:rsidR="00FB21A5" w:rsidRDefault="00FB21A5">
            <w:pPr>
              <w:pStyle w:val="2"/>
            </w:pPr>
            <w:r>
              <w:rPr>
                <w:rFonts w:hint="eastAsia"/>
              </w:rPr>
              <w:t>社会稳定水平</w:t>
            </w:r>
          </w:p>
        </w:tc>
        <w:tc>
          <w:tcPr>
            <w:tcW w:w="1276" w:type="dxa"/>
            <w:vAlign w:val="center"/>
          </w:tcPr>
          <w:p w:rsidR="00FB21A5" w:rsidRDefault="00FB21A5">
            <w:pPr>
              <w:pStyle w:val="2"/>
            </w:pPr>
            <w:r>
              <w:rPr>
                <w:rFonts w:hint="eastAsia"/>
              </w:rPr>
              <w:t>显著提高</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维护社会稳定</w:t>
            </w:r>
          </w:p>
        </w:tc>
        <w:tc>
          <w:tcPr>
            <w:tcW w:w="2891" w:type="dxa"/>
            <w:vAlign w:val="center"/>
          </w:tcPr>
          <w:p w:rsidR="00FB21A5" w:rsidRDefault="00FB21A5">
            <w:pPr>
              <w:pStyle w:val="2"/>
            </w:pPr>
            <w:r>
              <w:rPr>
                <w:rFonts w:hint="eastAsia"/>
              </w:rPr>
              <w:t>维护社会稳定</w:t>
            </w:r>
            <w:r>
              <w:t xml:space="preserve"> </w:t>
            </w:r>
          </w:p>
        </w:tc>
        <w:tc>
          <w:tcPr>
            <w:tcW w:w="1276" w:type="dxa"/>
            <w:vAlign w:val="center"/>
          </w:tcPr>
          <w:p w:rsidR="00FB21A5" w:rsidRDefault="00FB21A5">
            <w:pPr>
              <w:pStyle w:val="2"/>
            </w:pPr>
            <w:r>
              <w:rPr>
                <w:rFonts w:hint="eastAsia"/>
              </w:rPr>
              <w:t>维护辖区稳定</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4" w:name="_Toc_4_4_0000000097"/>
      <w:r>
        <w:rPr>
          <w:rFonts w:ascii="方正仿宋_GBK" w:eastAsia="方正仿宋_GBK" w:hAnsi="方正仿宋_GBK" w:cs="方正仿宋_GBK"/>
          <w:color w:val="000000"/>
          <w:sz w:val="28"/>
          <w:lang w:eastAsia="zh-CN"/>
        </w:rPr>
        <w:t>2</w:t>
      </w:r>
      <w:r>
        <w:rPr>
          <w:rFonts w:ascii="方正仿宋_GBK" w:eastAsia="方正仿宋_GBK" w:hAnsi="方正仿宋_GBK" w:cs="方正仿宋_GBK"/>
          <w:color w:val="000000"/>
          <w:sz w:val="28"/>
        </w:rPr>
        <w:t>.2022</w:t>
      </w:r>
      <w:r>
        <w:rPr>
          <w:rFonts w:ascii="方正仿宋_GBK" w:eastAsia="方正仿宋_GBK" w:hAnsi="方正仿宋_GBK" w:cs="方正仿宋_GBK" w:hint="eastAsia"/>
          <w:color w:val="000000"/>
          <w:sz w:val="28"/>
        </w:rPr>
        <w:t>年省级农村综改示范村资金（冀财农</w:t>
      </w:r>
      <w:r>
        <w:rPr>
          <w:rFonts w:ascii="方正仿宋_GBK" w:eastAsia="方正仿宋_GBK" w:hAnsi="方正仿宋_GBK" w:cs="方正仿宋_GBK"/>
          <w:color w:val="000000"/>
          <w:sz w:val="28"/>
        </w:rPr>
        <w:t>[2021]158</w:t>
      </w:r>
      <w:r>
        <w:rPr>
          <w:rFonts w:ascii="方正仿宋_GBK" w:eastAsia="方正仿宋_GBK" w:hAnsi="方正仿宋_GBK" w:cs="方正仿宋_GBK" w:hint="eastAsia"/>
          <w:color w:val="000000"/>
          <w:sz w:val="28"/>
        </w:rPr>
        <w:t>号）绩效目标表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13022524P00476X10042M</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t>2022</w:t>
            </w:r>
            <w:r>
              <w:rPr>
                <w:rFonts w:hint="eastAsia"/>
              </w:rPr>
              <w:t>年省级农村综改示范村资金（冀财农</w:t>
            </w:r>
            <w:r>
              <w:t>[2021]158</w:t>
            </w:r>
            <w:r>
              <w:rPr>
                <w:rFonts w:hint="eastAsia"/>
              </w:rPr>
              <w:t>号）</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30.00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30.00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用于村级公益事业及整体设施提升，改善农村环境，提升群众幸福指数</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改善农村整体</w:t>
            </w:r>
            <w:r>
              <w:t xml:space="preserve"> </w:t>
            </w:r>
            <w:r>
              <w:rPr>
                <w:rFonts w:hint="eastAsia"/>
              </w:rPr>
              <w:t>环境，提升公共服务水平，提升群众幸福指数</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村庄数量</w:t>
            </w:r>
            <w:r>
              <w:t xml:space="preserve"> </w:t>
            </w:r>
          </w:p>
        </w:tc>
        <w:tc>
          <w:tcPr>
            <w:tcW w:w="2891" w:type="dxa"/>
            <w:vAlign w:val="center"/>
          </w:tcPr>
          <w:p w:rsidR="00FB21A5" w:rsidRDefault="00FB21A5">
            <w:pPr>
              <w:pStyle w:val="2"/>
            </w:pPr>
            <w:r>
              <w:rPr>
                <w:rFonts w:hint="eastAsia"/>
              </w:rPr>
              <w:t>村庄数量</w:t>
            </w:r>
            <w:r>
              <w:t xml:space="preserve"> </w:t>
            </w:r>
          </w:p>
        </w:tc>
        <w:tc>
          <w:tcPr>
            <w:tcW w:w="1276" w:type="dxa"/>
            <w:vAlign w:val="center"/>
          </w:tcPr>
          <w:p w:rsidR="00FB21A5" w:rsidRDefault="00FB21A5">
            <w:pPr>
              <w:pStyle w:val="2"/>
            </w:pPr>
            <w:r>
              <w:t>1</w:t>
            </w:r>
            <w:r>
              <w:rPr>
                <w:rFonts w:hint="eastAsia"/>
              </w:rPr>
              <w:t>个</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项目验收合格率</w:t>
            </w:r>
          </w:p>
        </w:tc>
        <w:tc>
          <w:tcPr>
            <w:tcW w:w="2891" w:type="dxa"/>
            <w:vAlign w:val="center"/>
          </w:tcPr>
          <w:p w:rsidR="00FB21A5" w:rsidRDefault="00FB21A5">
            <w:pPr>
              <w:pStyle w:val="2"/>
            </w:pPr>
            <w:r>
              <w:rPr>
                <w:rFonts w:hint="eastAsia"/>
              </w:rPr>
              <w:t>项目验收合格率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工作按时完成率</w:t>
            </w:r>
          </w:p>
        </w:tc>
        <w:tc>
          <w:tcPr>
            <w:tcW w:w="2891" w:type="dxa"/>
            <w:vAlign w:val="center"/>
          </w:tcPr>
          <w:p w:rsidR="00FB21A5" w:rsidRDefault="00FB21A5">
            <w:pPr>
              <w:pStyle w:val="2"/>
            </w:pPr>
            <w:r>
              <w:rPr>
                <w:rFonts w:hint="eastAsia"/>
              </w:rPr>
              <w:t>工作按时完成率</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预算控制数</w:t>
            </w:r>
          </w:p>
        </w:tc>
        <w:tc>
          <w:tcPr>
            <w:tcW w:w="2891" w:type="dxa"/>
            <w:vAlign w:val="center"/>
          </w:tcPr>
          <w:p w:rsidR="00FB21A5" w:rsidRDefault="00FB21A5">
            <w:pPr>
              <w:pStyle w:val="2"/>
            </w:pPr>
            <w:r>
              <w:rPr>
                <w:rFonts w:hint="eastAsia"/>
              </w:rPr>
              <w:t>预算控制数</w:t>
            </w:r>
          </w:p>
        </w:tc>
        <w:tc>
          <w:tcPr>
            <w:tcW w:w="1276" w:type="dxa"/>
            <w:vAlign w:val="center"/>
          </w:tcPr>
          <w:p w:rsidR="00FB21A5" w:rsidRDefault="00FB21A5">
            <w:pPr>
              <w:pStyle w:val="2"/>
            </w:pPr>
            <w:r>
              <w:t>30%</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社会影响力</w:t>
            </w:r>
          </w:p>
        </w:tc>
        <w:tc>
          <w:tcPr>
            <w:tcW w:w="2891" w:type="dxa"/>
            <w:vAlign w:val="center"/>
          </w:tcPr>
          <w:p w:rsidR="00FB21A5" w:rsidRDefault="00FB21A5">
            <w:pPr>
              <w:pStyle w:val="2"/>
            </w:pPr>
            <w:r>
              <w:rPr>
                <w:rFonts w:hint="eastAsia"/>
              </w:rPr>
              <w:t>用实际行动宣传党的惠民政策</w:t>
            </w:r>
          </w:p>
        </w:tc>
        <w:tc>
          <w:tcPr>
            <w:tcW w:w="1276" w:type="dxa"/>
            <w:vAlign w:val="center"/>
          </w:tcPr>
          <w:p w:rsidR="00FB21A5" w:rsidRDefault="00FB21A5">
            <w:pPr>
              <w:pStyle w:val="2"/>
            </w:pPr>
            <w:r>
              <w:rPr>
                <w:rFonts w:hint="eastAsia"/>
              </w:rPr>
              <w:t>社会影响好</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作用持续</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群众满意度</w:t>
            </w:r>
          </w:p>
        </w:tc>
        <w:tc>
          <w:tcPr>
            <w:tcW w:w="2891" w:type="dxa"/>
            <w:vAlign w:val="center"/>
          </w:tcPr>
          <w:p w:rsidR="00FB21A5" w:rsidRDefault="00FB21A5">
            <w:pPr>
              <w:pStyle w:val="2"/>
            </w:pPr>
            <w:r>
              <w:rPr>
                <w:rFonts w:hint="eastAsia"/>
              </w:rPr>
              <w:t>群众满意度</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5" w:name="_Toc_4_4_0000000098"/>
      <w:r>
        <w:rPr>
          <w:rFonts w:ascii="方正仿宋_GBK" w:eastAsia="方正仿宋_GBK" w:hAnsi="方正仿宋_GBK" w:cs="方正仿宋_GBK"/>
          <w:color w:val="000000"/>
          <w:sz w:val="28"/>
          <w:lang w:eastAsia="zh-CN"/>
        </w:rPr>
        <w:t>3</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年革命老区转移支付资金绩效目标表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13022523P000024100128</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t>2023</w:t>
            </w:r>
            <w:r>
              <w:rPr>
                <w:rFonts w:hint="eastAsia"/>
              </w:rPr>
              <w:t>年革命老区转移支付资金</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42.00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42.00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改善群众出行和生产生活条件，改善村容村貌，促进经济发展。</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50%</w:t>
            </w:r>
          </w:p>
        </w:tc>
        <w:tc>
          <w:tcPr>
            <w:tcW w:w="1304" w:type="dxa"/>
            <w:vAlign w:val="center"/>
          </w:tcPr>
          <w:p w:rsidR="00FB21A5" w:rsidRDefault="00FB21A5">
            <w:pPr>
              <w:pStyle w:val="3"/>
            </w:pPr>
            <w:r>
              <w:t>75%</w:t>
            </w:r>
          </w:p>
        </w:tc>
        <w:tc>
          <w:tcPr>
            <w:tcW w:w="3118" w:type="dxa"/>
            <w:gridSpan w:val="2"/>
            <w:vAlign w:val="center"/>
          </w:tcPr>
          <w:p w:rsidR="00FB21A5" w:rsidRDefault="00FB21A5">
            <w:pPr>
              <w:pStyle w:val="3"/>
            </w:pPr>
            <w:r>
              <w:t>100%</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改善群众出行和生产生活条件，改善村容村貌，促进经济发展。</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建设、改造、修缮工程量</w:t>
            </w:r>
          </w:p>
          <w:p w:rsidR="00FB21A5" w:rsidRDefault="00FB21A5">
            <w:pPr>
              <w:pStyle w:val="2"/>
            </w:pPr>
          </w:p>
        </w:tc>
        <w:tc>
          <w:tcPr>
            <w:tcW w:w="2891" w:type="dxa"/>
            <w:vAlign w:val="center"/>
          </w:tcPr>
          <w:p w:rsidR="00FB21A5" w:rsidRDefault="00FB21A5">
            <w:pPr>
              <w:pStyle w:val="2"/>
            </w:pPr>
            <w:r>
              <w:rPr>
                <w:rFonts w:hint="eastAsia"/>
              </w:rPr>
              <w:t>基础设施建设铺沥青、混凝土路面的平方米数及修排水沟</w:t>
            </w:r>
            <w:r>
              <w:t>300</w:t>
            </w:r>
            <w:r>
              <w:rPr>
                <w:rFonts w:hint="eastAsia"/>
              </w:rPr>
              <w:t>米</w:t>
            </w:r>
          </w:p>
        </w:tc>
        <w:tc>
          <w:tcPr>
            <w:tcW w:w="1276" w:type="dxa"/>
            <w:vAlign w:val="center"/>
          </w:tcPr>
          <w:p w:rsidR="00FB21A5" w:rsidRDefault="00FB21A5">
            <w:pPr>
              <w:pStyle w:val="2"/>
            </w:pPr>
            <w:r>
              <w:t>5620</w:t>
            </w:r>
            <w:r>
              <w:rPr>
                <w:rFonts w:hint="eastAsia"/>
              </w:rPr>
              <w:t>平方米</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项目竣工验收合格率</w:t>
            </w:r>
          </w:p>
        </w:tc>
        <w:tc>
          <w:tcPr>
            <w:tcW w:w="2891" w:type="dxa"/>
            <w:vAlign w:val="center"/>
          </w:tcPr>
          <w:p w:rsidR="00FB21A5" w:rsidRDefault="00FB21A5">
            <w:pPr>
              <w:pStyle w:val="2"/>
            </w:pPr>
            <w:r>
              <w:rPr>
                <w:rFonts w:hint="eastAsia"/>
              </w:rPr>
              <w:t>项目竣工验收合格率</w:t>
            </w:r>
          </w:p>
        </w:tc>
        <w:tc>
          <w:tcPr>
            <w:tcW w:w="1276" w:type="dxa"/>
            <w:vAlign w:val="center"/>
          </w:tcPr>
          <w:p w:rsidR="00FB21A5" w:rsidRDefault="00FB21A5">
            <w:pPr>
              <w:pStyle w:val="2"/>
            </w:pPr>
            <w:r>
              <w:t>100%</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任务完成及时率</w:t>
            </w:r>
          </w:p>
        </w:tc>
        <w:tc>
          <w:tcPr>
            <w:tcW w:w="2891" w:type="dxa"/>
            <w:vAlign w:val="center"/>
          </w:tcPr>
          <w:p w:rsidR="00FB21A5" w:rsidRDefault="00FB21A5">
            <w:pPr>
              <w:pStyle w:val="2"/>
            </w:pPr>
            <w:r>
              <w:rPr>
                <w:rFonts w:hint="eastAsia"/>
              </w:rPr>
              <w:t>任务完成及时率</w:t>
            </w:r>
          </w:p>
        </w:tc>
        <w:tc>
          <w:tcPr>
            <w:tcW w:w="1276" w:type="dxa"/>
            <w:vAlign w:val="center"/>
          </w:tcPr>
          <w:p w:rsidR="00FB21A5" w:rsidRDefault="00FB21A5">
            <w:pPr>
              <w:pStyle w:val="2"/>
            </w:pPr>
            <w:r>
              <w:t>100%</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预算控制数</w:t>
            </w:r>
          </w:p>
        </w:tc>
        <w:tc>
          <w:tcPr>
            <w:tcW w:w="2891" w:type="dxa"/>
            <w:vAlign w:val="center"/>
          </w:tcPr>
          <w:p w:rsidR="00FB21A5" w:rsidRDefault="00FB21A5">
            <w:pPr>
              <w:pStyle w:val="2"/>
            </w:pPr>
            <w:r>
              <w:rPr>
                <w:rFonts w:hint="eastAsia"/>
              </w:rPr>
              <w:t>预算控制数</w:t>
            </w:r>
          </w:p>
        </w:tc>
        <w:tc>
          <w:tcPr>
            <w:tcW w:w="1276" w:type="dxa"/>
            <w:vAlign w:val="center"/>
          </w:tcPr>
          <w:p w:rsidR="00FB21A5" w:rsidRDefault="00FB21A5">
            <w:pPr>
              <w:pStyle w:val="2"/>
            </w:pPr>
            <w:r>
              <w:t>42</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群众</w:t>
            </w:r>
            <w:r>
              <w:t xml:space="preserve"> </w:t>
            </w:r>
            <w:r>
              <w:rPr>
                <w:rFonts w:hint="eastAsia"/>
              </w:rPr>
              <w:t>生活幸福感</w:t>
            </w:r>
          </w:p>
        </w:tc>
        <w:tc>
          <w:tcPr>
            <w:tcW w:w="2891" w:type="dxa"/>
            <w:vAlign w:val="center"/>
          </w:tcPr>
          <w:p w:rsidR="00FB21A5" w:rsidRDefault="00FB21A5">
            <w:pPr>
              <w:pStyle w:val="2"/>
            </w:pPr>
            <w:r>
              <w:rPr>
                <w:rFonts w:hint="eastAsia"/>
              </w:rPr>
              <w:t>群众生活幸福感</w:t>
            </w:r>
          </w:p>
        </w:tc>
        <w:tc>
          <w:tcPr>
            <w:tcW w:w="1276" w:type="dxa"/>
            <w:vAlign w:val="center"/>
          </w:tcPr>
          <w:p w:rsidR="00FB21A5" w:rsidRDefault="00FB21A5">
            <w:pPr>
              <w:pStyle w:val="2"/>
            </w:pPr>
            <w:r>
              <w:rPr>
                <w:rFonts w:hint="eastAsia"/>
              </w:rPr>
              <w:t>增强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对经济发展、方便大众出行影响</w:t>
            </w:r>
          </w:p>
        </w:tc>
        <w:tc>
          <w:tcPr>
            <w:tcW w:w="2891" w:type="dxa"/>
            <w:vAlign w:val="center"/>
          </w:tcPr>
          <w:p w:rsidR="00FB21A5" w:rsidRDefault="00FB21A5">
            <w:pPr>
              <w:pStyle w:val="2"/>
            </w:pPr>
            <w:r>
              <w:rPr>
                <w:rFonts w:hint="eastAsia"/>
              </w:rPr>
              <w:t>对经济发展、方便大众出行影响</w:t>
            </w:r>
          </w:p>
        </w:tc>
        <w:tc>
          <w:tcPr>
            <w:tcW w:w="1276" w:type="dxa"/>
            <w:vAlign w:val="center"/>
          </w:tcPr>
          <w:p w:rsidR="00FB21A5" w:rsidRDefault="00FB21A5">
            <w:pPr>
              <w:pStyle w:val="2"/>
            </w:pPr>
            <w:r>
              <w:rPr>
                <w:rFonts w:hint="eastAsia"/>
              </w:rPr>
              <w:t>方便群众出行，促进经济发展</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群众满意度</w:t>
            </w:r>
          </w:p>
        </w:tc>
        <w:tc>
          <w:tcPr>
            <w:tcW w:w="2891" w:type="dxa"/>
            <w:vAlign w:val="center"/>
          </w:tcPr>
          <w:p w:rsidR="00FB21A5" w:rsidRDefault="00FB21A5">
            <w:pPr>
              <w:pStyle w:val="2"/>
            </w:pPr>
            <w:r>
              <w:rPr>
                <w:rFonts w:hint="eastAsia"/>
              </w:rPr>
              <w:t>群众满意数量占调查总数的比例</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6" w:name="_Toc_4_4_0000000099"/>
      <w:r>
        <w:rPr>
          <w:rFonts w:ascii="方正仿宋_GBK" w:eastAsia="方正仿宋_GBK" w:hAnsi="方正仿宋_GBK" w:cs="方正仿宋_GBK"/>
          <w:color w:val="000000"/>
          <w:sz w:val="28"/>
          <w:lang w:eastAsia="zh-CN"/>
        </w:rPr>
        <w:t>4</w:t>
      </w:r>
      <w:r>
        <w:rPr>
          <w:rFonts w:ascii="方正仿宋_GBK" w:eastAsia="方正仿宋_GBK" w:hAnsi="方正仿宋_GBK" w:cs="方正仿宋_GBK"/>
          <w:color w:val="000000"/>
          <w:sz w:val="28"/>
        </w:rPr>
        <w:t>.2023</w:t>
      </w:r>
      <w:r>
        <w:rPr>
          <w:rFonts w:ascii="方正仿宋_GBK" w:eastAsia="方正仿宋_GBK" w:hAnsi="方正仿宋_GBK" w:cs="方正仿宋_GBK" w:hint="eastAsia"/>
          <w:color w:val="000000"/>
          <w:sz w:val="28"/>
        </w:rPr>
        <w:t>年省级农村公益事业资金（唐财农</w:t>
      </w:r>
      <w:r>
        <w:rPr>
          <w:rFonts w:ascii="方正仿宋_GBK" w:eastAsia="方正仿宋_GBK" w:hAnsi="方正仿宋_GBK" w:cs="方正仿宋_GBK"/>
          <w:color w:val="000000"/>
          <w:sz w:val="28"/>
        </w:rPr>
        <w:t>[2023]62</w:t>
      </w:r>
      <w:r>
        <w:rPr>
          <w:rFonts w:ascii="方正仿宋_GBK" w:eastAsia="方正仿宋_GBK" w:hAnsi="方正仿宋_GBK" w:cs="方正仿宋_GBK" w:hint="eastAsia"/>
          <w:color w:val="000000"/>
          <w:sz w:val="28"/>
        </w:rPr>
        <w:t>号）绩效目标表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13022524P00476X10044W</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t>2023</w:t>
            </w:r>
            <w:r>
              <w:rPr>
                <w:rFonts w:hint="eastAsia"/>
              </w:rPr>
              <w:t>年省级农村公益事业资金（唐财农</w:t>
            </w:r>
            <w:r>
              <w:t>[2023]62</w:t>
            </w:r>
            <w:r>
              <w:rPr>
                <w:rFonts w:hint="eastAsia"/>
              </w:rPr>
              <w:t>号）</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50.00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50.00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对村级活动场所进行改造建设，提升公共服务水平，美化村庄环境。</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提升公共服务水平，美化村庄环境。</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村庄数量</w:t>
            </w:r>
          </w:p>
        </w:tc>
        <w:tc>
          <w:tcPr>
            <w:tcW w:w="2891" w:type="dxa"/>
            <w:vAlign w:val="center"/>
          </w:tcPr>
          <w:p w:rsidR="00FB21A5" w:rsidRDefault="00FB21A5">
            <w:pPr>
              <w:pStyle w:val="2"/>
            </w:pPr>
            <w:r>
              <w:rPr>
                <w:rFonts w:hint="eastAsia"/>
              </w:rPr>
              <w:t>村庄数量</w:t>
            </w:r>
          </w:p>
        </w:tc>
        <w:tc>
          <w:tcPr>
            <w:tcW w:w="1276" w:type="dxa"/>
            <w:vAlign w:val="center"/>
          </w:tcPr>
          <w:p w:rsidR="00FB21A5" w:rsidRDefault="00FB21A5">
            <w:pPr>
              <w:pStyle w:val="2"/>
            </w:pPr>
            <w:r>
              <w:t>6</w:t>
            </w:r>
            <w:r>
              <w:rPr>
                <w:rFonts w:hint="eastAsia"/>
              </w:rPr>
              <w:t>个</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专款专用率</w:t>
            </w:r>
          </w:p>
        </w:tc>
        <w:tc>
          <w:tcPr>
            <w:tcW w:w="2891" w:type="dxa"/>
            <w:vAlign w:val="center"/>
          </w:tcPr>
          <w:p w:rsidR="00FB21A5" w:rsidRDefault="00FB21A5">
            <w:pPr>
              <w:pStyle w:val="2"/>
            </w:pPr>
            <w:r>
              <w:rPr>
                <w:rFonts w:hint="eastAsia"/>
              </w:rPr>
              <w:t>专款专用率</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完成及时率</w:t>
            </w:r>
          </w:p>
        </w:tc>
        <w:tc>
          <w:tcPr>
            <w:tcW w:w="2891" w:type="dxa"/>
            <w:vAlign w:val="center"/>
          </w:tcPr>
          <w:p w:rsidR="00FB21A5" w:rsidRDefault="00FB21A5">
            <w:pPr>
              <w:pStyle w:val="2"/>
            </w:pPr>
            <w:r>
              <w:rPr>
                <w:rFonts w:hint="eastAsia"/>
              </w:rPr>
              <w:t>完成及时率</w:t>
            </w:r>
          </w:p>
        </w:tc>
        <w:tc>
          <w:tcPr>
            <w:tcW w:w="1276" w:type="dxa"/>
            <w:vAlign w:val="center"/>
          </w:tcPr>
          <w:p w:rsidR="00FB21A5" w:rsidRDefault="00FB21A5">
            <w:pPr>
              <w:pStyle w:val="2"/>
            </w:pPr>
            <w:r>
              <w:rPr>
                <w:rFonts w:hint="eastAsia"/>
              </w:rPr>
              <w:t>≥</w:t>
            </w:r>
            <w:r>
              <w:t>97%</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预算资金控制数</w:t>
            </w:r>
          </w:p>
        </w:tc>
        <w:tc>
          <w:tcPr>
            <w:tcW w:w="2891" w:type="dxa"/>
            <w:vAlign w:val="center"/>
          </w:tcPr>
          <w:p w:rsidR="00FB21A5" w:rsidRDefault="00FB21A5">
            <w:pPr>
              <w:pStyle w:val="2"/>
            </w:pPr>
            <w:r>
              <w:rPr>
                <w:rFonts w:hint="eastAsia"/>
              </w:rPr>
              <w:t>预算资金控制数</w:t>
            </w:r>
          </w:p>
        </w:tc>
        <w:tc>
          <w:tcPr>
            <w:tcW w:w="1276" w:type="dxa"/>
            <w:vAlign w:val="center"/>
          </w:tcPr>
          <w:p w:rsidR="00FB21A5" w:rsidRDefault="00FB21A5">
            <w:pPr>
              <w:pStyle w:val="2"/>
            </w:pPr>
            <w:r>
              <w:t>50</w:t>
            </w:r>
            <w:r>
              <w:rPr>
                <w:rFonts w:hint="eastAsia"/>
              </w:rPr>
              <w:t>万元</w:t>
            </w:r>
            <w:r>
              <w:t xml:space="preserve"> </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成果对社会影响力</w:t>
            </w:r>
          </w:p>
        </w:tc>
        <w:tc>
          <w:tcPr>
            <w:tcW w:w="2891" w:type="dxa"/>
            <w:vAlign w:val="center"/>
          </w:tcPr>
          <w:p w:rsidR="00FB21A5" w:rsidRDefault="00FB21A5">
            <w:pPr>
              <w:pStyle w:val="2"/>
            </w:pPr>
            <w:r>
              <w:rPr>
                <w:rFonts w:hint="eastAsia"/>
              </w:rPr>
              <w:t>成果对社会影响力</w:t>
            </w:r>
          </w:p>
        </w:tc>
        <w:tc>
          <w:tcPr>
            <w:tcW w:w="1276" w:type="dxa"/>
            <w:vAlign w:val="center"/>
          </w:tcPr>
          <w:p w:rsidR="00FB21A5" w:rsidRDefault="00FB21A5">
            <w:pPr>
              <w:pStyle w:val="2"/>
            </w:pPr>
            <w:r>
              <w:rPr>
                <w:rFonts w:hint="eastAsia"/>
              </w:rPr>
              <w:t>社会影响好</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作用持续</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群众满意度</w:t>
            </w:r>
          </w:p>
        </w:tc>
        <w:tc>
          <w:tcPr>
            <w:tcW w:w="2891" w:type="dxa"/>
            <w:vAlign w:val="center"/>
          </w:tcPr>
          <w:p w:rsidR="00FB21A5" w:rsidRDefault="00FB21A5">
            <w:pPr>
              <w:pStyle w:val="2"/>
            </w:pPr>
            <w:r>
              <w:rPr>
                <w:rFonts w:hint="eastAsia"/>
              </w:rPr>
              <w:t>群众满意度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7" w:name="_Toc_4_4_0000000100"/>
      <w:r>
        <w:rPr>
          <w:rFonts w:ascii="方正仿宋_GBK" w:eastAsia="方正仿宋_GBK" w:hAnsi="方正仿宋_GBK" w:cs="方正仿宋_GBK"/>
          <w:color w:val="000000"/>
          <w:sz w:val="28"/>
          <w:lang w:eastAsia="zh-CN"/>
        </w:rPr>
        <w:t>5</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村“两委”正职养老保险补贴绩效目标表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13022524P00H60410046L</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村“两委”正职养老保险补贴</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4.80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4.80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对农村“两委”正职缴纳养老保险给予补贴，提高工作积极性。</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补贴及时足额发放到位</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享受补贴人数</w:t>
            </w:r>
          </w:p>
        </w:tc>
        <w:tc>
          <w:tcPr>
            <w:tcW w:w="2891" w:type="dxa"/>
            <w:vAlign w:val="center"/>
          </w:tcPr>
          <w:p w:rsidR="00FB21A5" w:rsidRDefault="00FB21A5">
            <w:pPr>
              <w:pStyle w:val="2"/>
            </w:pPr>
            <w:r>
              <w:rPr>
                <w:rFonts w:hint="eastAsia"/>
              </w:rPr>
              <w:t>享受补贴人数</w:t>
            </w:r>
          </w:p>
        </w:tc>
        <w:tc>
          <w:tcPr>
            <w:tcW w:w="1276" w:type="dxa"/>
            <w:vAlign w:val="center"/>
          </w:tcPr>
          <w:p w:rsidR="00FB21A5" w:rsidRDefault="00FB21A5">
            <w:pPr>
              <w:pStyle w:val="2"/>
            </w:pPr>
            <w:r>
              <w:t>9</w:t>
            </w:r>
            <w:r>
              <w:rPr>
                <w:rFonts w:hint="eastAsia"/>
              </w:rPr>
              <w:t>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资金拨付到位率</w:t>
            </w:r>
          </w:p>
        </w:tc>
        <w:tc>
          <w:tcPr>
            <w:tcW w:w="2891" w:type="dxa"/>
            <w:vAlign w:val="center"/>
          </w:tcPr>
          <w:p w:rsidR="00FB21A5" w:rsidRDefault="00FB21A5">
            <w:pPr>
              <w:pStyle w:val="2"/>
            </w:pPr>
            <w:r>
              <w:rPr>
                <w:rFonts w:hint="eastAsia"/>
              </w:rPr>
              <w:t>资金拨付到位率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资金拨付及时率</w:t>
            </w:r>
          </w:p>
        </w:tc>
        <w:tc>
          <w:tcPr>
            <w:tcW w:w="2891" w:type="dxa"/>
            <w:vAlign w:val="center"/>
          </w:tcPr>
          <w:p w:rsidR="00FB21A5" w:rsidRDefault="00FB21A5">
            <w:pPr>
              <w:pStyle w:val="2"/>
            </w:pPr>
            <w:r>
              <w:rPr>
                <w:rFonts w:hint="eastAsia"/>
              </w:rPr>
              <w:t>资金拨付及时率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项目预算成本</w:t>
            </w:r>
          </w:p>
        </w:tc>
        <w:tc>
          <w:tcPr>
            <w:tcW w:w="2891" w:type="dxa"/>
            <w:vAlign w:val="center"/>
          </w:tcPr>
          <w:p w:rsidR="00FB21A5" w:rsidRDefault="00FB21A5">
            <w:pPr>
              <w:pStyle w:val="2"/>
            </w:pPr>
            <w:r>
              <w:rPr>
                <w:rFonts w:hint="eastAsia"/>
              </w:rPr>
              <w:t>项目预算成本</w:t>
            </w:r>
          </w:p>
        </w:tc>
        <w:tc>
          <w:tcPr>
            <w:tcW w:w="1276" w:type="dxa"/>
            <w:vAlign w:val="center"/>
          </w:tcPr>
          <w:p w:rsidR="00FB21A5" w:rsidRDefault="00FB21A5">
            <w:pPr>
              <w:pStyle w:val="2"/>
            </w:pPr>
            <w:r>
              <w:t>4.8</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社会影响度</w:t>
            </w:r>
          </w:p>
        </w:tc>
        <w:tc>
          <w:tcPr>
            <w:tcW w:w="2891" w:type="dxa"/>
            <w:vAlign w:val="center"/>
          </w:tcPr>
          <w:p w:rsidR="00FB21A5" w:rsidRDefault="00FB21A5">
            <w:pPr>
              <w:pStyle w:val="2"/>
            </w:pPr>
            <w:r>
              <w:rPr>
                <w:rFonts w:hint="eastAsia"/>
              </w:rPr>
              <w:t>社会影响度</w:t>
            </w:r>
          </w:p>
        </w:tc>
        <w:tc>
          <w:tcPr>
            <w:tcW w:w="1276" w:type="dxa"/>
            <w:vAlign w:val="center"/>
          </w:tcPr>
          <w:p w:rsidR="00FB21A5" w:rsidRDefault="00FB21A5">
            <w:pPr>
              <w:pStyle w:val="2"/>
            </w:pPr>
            <w:r>
              <w:rPr>
                <w:rFonts w:hint="eastAsia"/>
              </w:rPr>
              <w:t>反响较好</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增强影响力</w:t>
            </w:r>
          </w:p>
        </w:tc>
        <w:tc>
          <w:tcPr>
            <w:tcW w:w="2891" w:type="dxa"/>
            <w:vAlign w:val="center"/>
          </w:tcPr>
          <w:p w:rsidR="00FB21A5" w:rsidRDefault="00FB21A5">
            <w:pPr>
              <w:pStyle w:val="2"/>
            </w:pPr>
            <w:r>
              <w:rPr>
                <w:rFonts w:hint="eastAsia"/>
              </w:rPr>
              <w:t>增强影响力</w:t>
            </w:r>
          </w:p>
        </w:tc>
        <w:tc>
          <w:tcPr>
            <w:tcW w:w="1276" w:type="dxa"/>
            <w:vAlign w:val="center"/>
          </w:tcPr>
          <w:p w:rsidR="00FB21A5" w:rsidRDefault="00FB21A5">
            <w:pPr>
              <w:pStyle w:val="2"/>
            </w:pPr>
            <w:r>
              <w:rPr>
                <w:rFonts w:hint="eastAsia"/>
              </w:rPr>
              <w:t>影响力增强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8" w:name="_Toc_4_4_0000000101"/>
      <w:r>
        <w:rPr>
          <w:rFonts w:ascii="方正仿宋_GBK" w:eastAsia="方正仿宋_GBK" w:hAnsi="方正仿宋_GBK" w:cs="方正仿宋_GBK"/>
          <w:color w:val="000000"/>
          <w:sz w:val="28"/>
          <w:lang w:eastAsia="zh-CN"/>
        </w:rPr>
        <w:t>6</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村级办公费绩效目标表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13022524P00H604100426</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村级办公费</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13.50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13.50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用于村级组织必要的办公用品费，办公设施维护费、水电暖费、报刊征订费等维持村级组织正常运转所必需的开支。</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保障村级组织正常运转，提升公共服务管理水平</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行政村数</w:t>
            </w:r>
          </w:p>
        </w:tc>
        <w:tc>
          <w:tcPr>
            <w:tcW w:w="2891" w:type="dxa"/>
            <w:vAlign w:val="center"/>
          </w:tcPr>
          <w:p w:rsidR="00FB21A5" w:rsidRDefault="00FB21A5">
            <w:pPr>
              <w:pStyle w:val="2"/>
            </w:pPr>
            <w:r>
              <w:rPr>
                <w:rFonts w:hint="eastAsia"/>
              </w:rPr>
              <w:t>行政村数</w:t>
            </w:r>
          </w:p>
        </w:tc>
        <w:tc>
          <w:tcPr>
            <w:tcW w:w="1276" w:type="dxa"/>
            <w:vAlign w:val="center"/>
          </w:tcPr>
          <w:p w:rsidR="00FB21A5" w:rsidRDefault="00FB21A5">
            <w:pPr>
              <w:pStyle w:val="2"/>
            </w:pPr>
            <w:r>
              <w:t>27</w:t>
            </w:r>
            <w:r>
              <w:rPr>
                <w:rFonts w:hint="eastAsia"/>
              </w:rPr>
              <w:t>个</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村级经费拨付到位率</w:t>
            </w:r>
          </w:p>
        </w:tc>
        <w:tc>
          <w:tcPr>
            <w:tcW w:w="2891" w:type="dxa"/>
            <w:vAlign w:val="center"/>
          </w:tcPr>
          <w:p w:rsidR="00FB21A5" w:rsidRDefault="00FB21A5">
            <w:pPr>
              <w:pStyle w:val="2"/>
            </w:pPr>
            <w:r>
              <w:rPr>
                <w:rFonts w:hint="eastAsia"/>
              </w:rPr>
              <w:t>村级经费拨付到位率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村级经费拨付及时率</w:t>
            </w:r>
          </w:p>
        </w:tc>
        <w:tc>
          <w:tcPr>
            <w:tcW w:w="2891" w:type="dxa"/>
            <w:vAlign w:val="center"/>
          </w:tcPr>
          <w:p w:rsidR="00FB21A5" w:rsidRDefault="00FB21A5">
            <w:pPr>
              <w:pStyle w:val="2"/>
            </w:pPr>
            <w:r>
              <w:rPr>
                <w:rFonts w:hint="eastAsia"/>
              </w:rPr>
              <w:t>村级经费拨付及时率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项目预算控制金额</w:t>
            </w:r>
          </w:p>
        </w:tc>
        <w:tc>
          <w:tcPr>
            <w:tcW w:w="2891" w:type="dxa"/>
            <w:vAlign w:val="center"/>
          </w:tcPr>
          <w:p w:rsidR="00FB21A5" w:rsidRDefault="00FB21A5">
            <w:pPr>
              <w:pStyle w:val="2"/>
            </w:pPr>
            <w:r>
              <w:rPr>
                <w:rFonts w:hint="eastAsia"/>
              </w:rPr>
              <w:t>项目预算控制金额</w:t>
            </w:r>
          </w:p>
        </w:tc>
        <w:tc>
          <w:tcPr>
            <w:tcW w:w="1276" w:type="dxa"/>
            <w:vAlign w:val="center"/>
          </w:tcPr>
          <w:p w:rsidR="00FB21A5" w:rsidRDefault="00FB21A5">
            <w:pPr>
              <w:pStyle w:val="2"/>
            </w:pPr>
            <w:r>
              <w:t>13.5</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保障村级组织工作正常运转</w:t>
            </w:r>
          </w:p>
        </w:tc>
        <w:tc>
          <w:tcPr>
            <w:tcW w:w="2891" w:type="dxa"/>
            <w:vAlign w:val="center"/>
          </w:tcPr>
          <w:p w:rsidR="00FB21A5" w:rsidRDefault="00FB21A5">
            <w:pPr>
              <w:pStyle w:val="2"/>
            </w:pPr>
            <w:r>
              <w:rPr>
                <w:rFonts w:hint="eastAsia"/>
              </w:rPr>
              <w:t>保障</w:t>
            </w:r>
            <w:r>
              <w:t xml:space="preserve"> </w:t>
            </w:r>
            <w:r>
              <w:rPr>
                <w:rFonts w:hint="eastAsia"/>
              </w:rPr>
              <w:t>村级组织工作正常运转</w:t>
            </w:r>
          </w:p>
        </w:tc>
        <w:tc>
          <w:tcPr>
            <w:tcW w:w="1276" w:type="dxa"/>
            <w:vAlign w:val="center"/>
          </w:tcPr>
          <w:p w:rsidR="00FB21A5" w:rsidRDefault="00FB21A5">
            <w:pPr>
              <w:pStyle w:val="2"/>
            </w:pPr>
            <w:r>
              <w:rPr>
                <w:rFonts w:hint="eastAsia"/>
              </w:rPr>
              <w:t>村级组织工作正常运转</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持续发挥作用</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9" w:name="_Toc_4_4_0000000102"/>
      <w:r>
        <w:rPr>
          <w:rFonts w:ascii="方正仿宋_GBK" w:eastAsia="方正仿宋_GBK" w:hAnsi="方正仿宋_GBK" w:cs="方正仿宋_GBK"/>
          <w:color w:val="000000"/>
          <w:sz w:val="28"/>
          <w:lang w:eastAsia="zh-CN"/>
        </w:rPr>
        <w:t>7</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村级党组织活动经费绩效目标表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13022524P00H60410043R</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村级党组织活动经费</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27.70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27.70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主要用于村党组织开展“三会一课”主题党日、党员教育培训、救助困难党员、慰问老党员等必需的开支。</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加强基层学员队伍教育管理，完善基层党组织活动阵地建设。</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党员人数</w:t>
            </w:r>
          </w:p>
        </w:tc>
        <w:tc>
          <w:tcPr>
            <w:tcW w:w="2891" w:type="dxa"/>
            <w:vAlign w:val="center"/>
          </w:tcPr>
          <w:p w:rsidR="00FB21A5" w:rsidRDefault="00FB21A5">
            <w:pPr>
              <w:pStyle w:val="2"/>
            </w:pPr>
            <w:r>
              <w:rPr>
                <w:rFonts w:hint="eastAsia"/>
              </w:rPr>
              <w:t>党员人数</w:t>
            </w:r>
          </w:p>
        </w:tc>
        <w:tc>
          <w:tcPr>
            <w:tcW w:w="1276" w:type="dxa"/>
            <w:vAlign w:val="center"/>
          </w:tcPr>
          <w:p w:rsidR="00FB21A5" w:rsidRDefault="00FB21A5">
            <w:pPr>
              <w:pStyle w:val="2"/>
            </w:pPr>
            <w:r>
              <w:t>1385</w:t>
            </w:r>
            <w:r>
              <w:rPr>
                <w:rFonts w:hint="eastAsia"/>
              </w:rPr>
              <w:t>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村级经费拨付到位率</w:t>
            </w:r>
          </w:p>
        </w:tc>
        <w:tc>
          <w:tcPr>
            <w:tcW w:w="2891" w:type="dxa"/>
            <w:vAlign w:val="center"/>
          </w:tcPr>
          <w:p w:rsidR="00FB21A5" w:rsidRDefault="00FB21A5">
            <w:pPr>
              <w:pStyle w:val="2"/>
            </w:pPr>
            <w:r>
              <w:rPr>
                <w:rFonts w:hint="eastAsia"/>
              </w:rPr>
              <w:t>村级经费拨付到位率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村级经费拨付及时率</w:t>
            </w:r>
          </w:p>
        </w:tc>
        <w:tc>
          <w:tcPr>
            <w:tcW w:w="2891" w:type="dxa"/>
            <w:vAlign w:val="center"/>
          </w:tcPr>
          <w:p w:rsidR="00FB21A5" w:rsidRDefault="00FB21A5">
            <w:pPr>
              <w:pStyle w:val="2"/>
            </w:pPr>
            <w:r>
              <w:rPr>
                <w:rFonts w:hint="eastAsia"/>
              </w:rPr>
              <w:t>村级经费拨付及时率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预算控制数</w:t>
            </w:r>
          </w:p>
        </w:tc>
        <w:tc>
          <w:tcPr>
            <w:tcW w:w="2891" w:type="dxa"/>
            <w:vAlign w:val="center"/>
          </w:tcPr>
          <w:p w:rsidR="00FB21A5" w:rsidRDefault="00FB21A5">
            <w:pPr>
              <w:pStyle w:val="2"/>
            </w:pPr>
            <w:r>
              <w:rPr>
                <w:rFonts w:hint="eastAsia"/>
              </w:rPr>
              <w:t>预算控制数</w:t>
            </w:r>
          </w:p>
        </w:tc>
        <w:tc>
          <w:tcPr>
            <w:tcW w:w="1276" w:type="dxa"/>
            <w:vAlign w:val="center"/>
          </w:tcPr>
          <w:p w:rsidR="00FB21A5" w:rsidRDefault="00FB21A5">
            <w:pPr>
              <w:pStyle w:val="2"/>
            </w:pPr>
            <w:r>
              <w:t>27.7</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保障村党组织工作正常运转</w:t>
            </w:r>
          </w:p>
        </w:tc>
        <w:tc>
          <w:tcPr>
            <w:tcW w:w="2891" w:type="dxa"/>
            <w:vAlign w:val="center"/>
          </w:tcPr>
          <w:p w:rsidR="00FB21A5" w:rsidRDefault="00FB21A5">
            <w:pPr>
              <w:pStyle w:val="2"/>
            </w:pPr>
            <w:r>
              <w:rPr>
                <w:rFonts w:hint="eastAsia"/>
              </w:rPr>
              <w:t>保障村党组织工作正常运转</w:t>
            </w:r>
          </w:p>
        </w:tc>
        <w:tc>
          <w:tcPr>
            <w:tcW w:w="1276" w:type="dxa"/>
            <w:vAlign w:val="center"/>
          </w:tcPr>
          <w:p w:rsidR="00FB21A5" w:rsidRDefault="00FB21A5">
            <w:pPr>
              <w:pStyle w:val="2"/>
            </w:pPr>
            <w:r>
              <w:rPr>
                <w:rFonts w:hint="eastAsia"/>
              </w:rPr>
              <w:t>村党组织工作正常运转</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持续发挥作用</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0" w:name="_Toc_4_4_0000000103"/>
      <w:r>
        <w:rPr>
          <w:rFonts w:ascii="方正仿宋_GBK" w:eastAsia="方正仿宋_GBK" w:hAnsi="方正仿宋_GBK" w:cs="方正仿宋_GBK"/>
          <w:color w:val="000000"/>
          <w:sz w:val="28"/>
          <w:lang w:eastAsia="zh-CN"/>
        </w:rPr>
        <w:t>8</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服务群众专项经费绩效目标表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13022524P00H60410044D</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服务群众专项经费</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142.23</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142.23</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用于村级组织服务群众的必要开支，同时与乡村振兴工作相结合。</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保障村级组织服务群众的必要开支，更好的服务乡村。</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行政村数</w:t>
            </w:r>
          </w:p>
        </w:tc>
        <w:tc>
          <w:tcPr>
            <w:tcW w:w="2891" w:type="dxa"/>
            <w:vAlign w:val="center"/>
          </w:tcPr>
          <w:p w:rsidR="00FB21A5" w:rsidRDefault="00FB21A5">
            <w:pPr>
              <w:pStyle w:val="2"/>
            </w:pPr>
            <w:r>
              <w:rPr>
                <w:rFonts w:hint="eastAsia"/>
              </w:rPr>
              <w:t>行政村数</w:t>
            </w:r>
          </w:p>
        </w:tc>
        <w:tc>
          <w:tcPr>
            <w:tcW w:w="1276" w:type="dxa"/>
            <w:vAlign w:val="center"/>
          </w:tcPr>
          <w:p w:rsidR="00FB21A5" w:rsidRDefault="00FB21A5">
            <w:pPr>
              <w:pStyle w:val="2"/>
            </w:pPr>
            <w:r>
              <w:t>27</w:t>
            </w:r>
            <w:r>
              <w:rPr>
                <w:rFonts w:hint="eastAsia"/>
              </w:rPr>
              <w:t>个</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村级经费拨付到位率</w:t>
            </w:r>
          </w:p>
        </w:tc>
        <w:tc>
          <w:tcPr>
            <w:tcW w:w="2891" w:type="dxa"/>
            <w:vAlign w:val="center"/>
          </w:tcPr>
          <w:p w:rsidR="00FB21A5" w:rsidRDefault="00FB21A5">
            <w:pPr>
              <w:pStyle w:val="2"/>
            </w:pPr>
            <w:r>
              <w:rPr>
                <w:rFonts w:hint="eastAsia"/>
              </w:rPr>
              <w:t>村级经费拨付到位率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项目预算控制金额</w:t>
            </w:r>
            <w:r>
              <w:t xml:space="preserve"> </w:t>
            </w:r>
          </w:p>
        </w:tc>
        <w:tc>
          <w:tcPr>
            <w:tcW w:w="2891" w:type="dxa"/>
            <w:vAlign w:val="center"/>
          </w:tcPr>
          <w:p w:rsidR="00FB21A5" w:rsidRDefault="00FB21A5">
            <w:pPr>
              <w:pStyle w:val="2"/>
            </w:pPr>
            <w:r>
              <w:rPr>
                <w:rFonts w:hint="eastAsia"/>
              </w:rPr>
              <w:t>项目预算控制金额</w:t>
            </w:r>
          </w:p>
        </w:tc>
        <w:tc>
          <w:tcPr>
            <w:tcW w:w="1276" w:type="dxa"/>
            <w:vAlign w:val="center"/>
          </w:tcPr>
          <w:p w:rsidR="00FB21A5" w:rsidRDefault="00FB21A5">
            <w:pPr>
              <w:pStyle w:val="2"/>
            </w:pPr>
            <w:r>
              <w:t>142.23</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村级经费拨付及时率</w:t>
            </w:r>
          </w:p>
        </w:tc>
        <w:tc>
          <w:tcPr>
            <w:tcW w:w="2891" w:type="dxa"/>
            <w:vAlign w:val="center"/>
          </w:tcPr>
          <w:p w:rsidR="00FB21A5" w:rsidRDefault="00FB21A5">
            <w:pPr>
              <w:pStyle w:val="2"/>
            </w:pPr>
            <w:r>
              <w:rPr>
                <w:rFonts w:hint="eastAsia"/>
              </w:rPr>
              <w:t>村级经费拨付及时率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保障村级组织工作正常运转</w:t>
            </w:r>
          </w:p>
        </w:tc>
        <w:tc>
          <w:tcPr>
            <w:tcW w:w="2891" w:type="dxa"/>
            <w:vAlign w:val="center"/>
          </w:tcPr>
          <w:p w:rsidR="00FB21A5" w:rsidRDefault="00FB21A5">
            <w:pPr>
              <w:pStyle w:val="2"/>
            </w:pPr>
            <w:r>
              <w:rPr>
                <w:rFonts w:hint="eastAsia"/>
              </w:rPr>
              <w:t>保障村级组织工作正常运转</w:t>
            </w:r>
          </w:p>
        </w:tc>
        <w:tc>
          <w:tcPr>
            <w:tcW w:w="1276" w:type="dxa"/>
            <w:vAlign w:val="center"/>
          </w:tcPr>
          <w:p w:rsidR="00FB21A5" w:rsidRDefault="00FB21A5">
            <w:pPr>
              <w:pStyle w:val="2"/>
            </w:pPr>
            <w:r>
              <w:rPr>
                <w:rFonts w:hint="eastAsia"/>
              </w:rPr>
              <w:t>村级组织工作正常运转</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长期有效</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1" w:name="_Toc_4_4_0000000104"/>
      <w:r>
        <w:rPr>
          <w:rFonts w:ascii="方正仿宋_GBK" w:eastAsia="方正仿宋_GBK" w:hAnsi="方正仿宋_GBK" w:cs="方正仿宋_GBK"/>
          <w:color w:val="000000"/>
          <w:sz w:val="28"/>
          <w:lang w:eastAsia="zh-CN"/>
        </w:rPr>
        <w:t>9</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供销社家属院收储费用绩效目标表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13022524P000010100096</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供销社家属院收储费用</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112.00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112.00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用于收储剩余</w:t>
            </w:r>
            <w:r>
              <w:t>0.97</w:t>
            </w:r>
            <w:r>
              <w:rPr>
                <w:rFonts w:hint="eastAsia"/>
              </w:rPr>
              <w:t>亩土地。</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有效盘活闲置土地，招商引资用于优质项目。</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收储土地数量</w:t>
            </w:r>
          </w:p>
        </w:tc>
        <w:tc>
          <w:tcPr>
            <w:tcW w:w="2891" w:type="dxa"/>
            <w:vAlign w:val="center"/>
          </w:tcPr>
          <w:p w:rsidR="00FB21A5" w:rsidRDefault="00FB21A5">
            <w:pPr>
              <w:pStyle w:val="2"/>
            </w:pPr>
            <w:r>
              <w:rPr>
                <w:rFonts w:hint="eastAsia"/>
              </w:rPr>
              <w:t>收储土地数量</w:t>
            </w:r>
            <w:r>
              <w:t xml:space="preserve"> </w:t>
            </w:r>
          </w:p>
        </w:tc>
        <w:tc>
          <w:tcPr>
            <w:tcW w:w="1276" w:type="dxa"/>
            <w:vAlign w:val="center"/>
          </w:tcPr>
          <w:p w:rsidR="00FB21A5" w:rsidRDefault="00FB21A5">
            <w:pPr>
              <w:pStyle w:val="2"/>
            </w:pPr>
            <w:r>
              <w:t>0.97</w:t>
            </w:r>
            <w:r>
              <w:rPr>
                <w:rFonts w:hint="eastAsia"/>
              </w:rPr>
              <w:t>亩</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工作量完成率</w:t>
            </w:r>
          </w:p>
        </w:tc>
        <w:tc>
          <w:tcPr>
            <w:tcW w:w="2891" w:type="dxa"/>
            <w:vAlign w:val="center"/>
          </w:tcPr>
          <w:p w:rsidR="00FB21A5" w:rsidRDefault="00FB21A5">
            <w:pPr>
              <w:pStyle w:val="2"/>
            </w:pPr>
            <w:r>
              <w:rPr>
                <w:rFonts w:hint="eastAsia"/>
              </w:rPr>
              <w:t>工作量完成率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完成及时率</w:t>
            </w:r>
          </w:p>
        </w:tc>
        <w:tc>
          <w:tcPr>
            <w:tcW w:w="2891" w:type="dxa"/>
            <w:vAlign w:val="center"/>
          </w:tcPr>
          <w:p w:rsidR="00FB21A5" w:rsidRDefault="00FB21A5">
            <w:pPr>
              <w:pStyle w:val="2"/>
            </w:pPr>
            <w:r>
              <w:rPr>
                <w:rFonts w:hint="eastAsia"/>
              </w:rPr>
              <w:t>完成及时率</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预算金额</w:t>
            </w:r>
            <w:r>
              <w:t xml:space="preserve"> </w:t>
            </w:r>
          </w:p>
        </w:tc>
        <w:tc>
          <w:tcPr>
            <w:tcW w:w="2891" w:type="dxa"/>
            <w:vAlign w:val="center"/>
          </w:tcPr>
          <w:p w:rsidR="00FB21A5" w:rsidRDefault="00FB21A5">
            <w:pPr>
              <w:pStyle w:val="2"/>
            </w:pPr>
            <w:r>
              <w:rPr>
                <w:rFonts w:hint="eastAsia"/>
              </w:rPr>
              <w:t>预算金额</w:t>
            </w:r>
            <w:r>
              <w:t xml:space="preserve"> </w:t>
            </w:r>
          </w:p>
        </w:tc>
        <w:tc>
          <w:tcPr>
            <w:tcW w:w="1276" w:type="dxa"/>
            <w:vAlign w:val="center"/>
          </w:tcPr>
          <w:p w:rsidR="00FB21A5" w:rsidRDefault="00FB21A5">
            <w:pPr>
              <w:pStyle w:val="2"/>
            </w:pPr>
            <w:r>
              <w:t>112</w:t>
            </w:r>
            <w:r>
              <w:rPr>
                <w:rFonts w:hint="eastAsia"/>
              </w:rPr>
              <w:t>万元</w:t>
            </w:r>
            <w:r>
              <w:t xml:space="preserve"> </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服务的改善和提升</w:t>
            </w:r>
          </w:p>
        </w:tc>
        <w:tc>
          <w:tcPr>
            <w:tcW w:w="2891" w:type="dxa"/>
            <w:vAlign w:val="center"/>
          </w:tcPr>
          <w:p w:rsidR="00FB21A5" w:rsidRDefault="00FB21A5">
            <w:pPr>
              <w:pStyle w:val="2"/>
            </w:pPr>
            <w:r>
              <w:rPr>
                <w:rFonts w:hint="eastAsia"/>
              </w:rPr>
              <w:t>服务的改善和提升</w:t>
            </w:r>
          </w:p>
        </w:tc>
        <w:tc>
          <w:tcPr>
            <w:tcW w:w="1276" w:type="dxa"/>
            <w:vAlign w:val="center"/>
          </w:tcPr>
          <w:p w:rsidR="00FB21A5" w:rsidRDefault="00FB21A5">
            <w:pPr>
              <w:pStyle w:val="2"/>
            </w:pPr>
            <w:r>
              <w:rPr>
                <w:rFonts w:hint="eastAsia"/>
              </w:rPr>
              <w:t>社区环境得到提升</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对城镇整体的规划及环境的改善</w:t>
            </w:r>
          </w:p>
        </w:tc>
        <w:tc>
          <w:tcPr>
            <w:tcW w:w="2891" w:type="dxa"/>
            <w:vAlign w:val="center"/>
          </w:tcPr>
          <w:p w:rsidR="00FB21A5" w:rsidRDefault="00FB21A5">
            <w:pPr>
              <w:pStyle w:val="2"/>
            </w:pPr>
            <w:r>
              <w:rPr>
                <w:rFonts w:hint="eastAsia"/>
              </w:rPr>
              <w:t>对城镇整体的规划及环境的改善</w:t>
            </w:r>
          </w:p>
        </w:tc>
        <w:tc>
          <w:tcPr>
            <w:tcW w:w="1276" w:type="dxa"/>
            <w:vAlign w:val="center"/>
          </w:tcPr>
          <w:p w:rsidR="00FB21A5" w:rsidRDefault="00FB21A5">
            <w:pPr>
              <w:pStyle w:val="2"/>
            </w:pPr>
            <w:r>
              <w:rPr>
                <w:rFonts w:hint="eastAsia"/>
              </w:rPr>
              <w:t>得到改善</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2" w:name="_Toc_4_4_0000000105"/>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建档立卡公益性岗位补贴绩效目标表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13022524P00848J100054</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建档立卡公益性岗位补贴</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19.00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19.00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为公益岗人员提供生活补助，补助确保发放及时，保障其生活水平，享受党的温暖。</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补助及时发放，保障其生活水平</w:t>
            </w:r>
            <w:r>
              <w:t xml:space="preserve"> </w:t>
            </w:r>
            <w:r>
              <w:rPr>
                <w:rFonts w:hint="eastAsia"/>
              </w:rPr>
              <w:t>。</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补贴发放人数</w:t>
            </w:r>
          </w:p>
        </w:tc>
        <w:tc>
          <w:tcPr>
            <w:tcW w:w="2891" w:type="dxa"/>
            <w:vAlign w:val="center"/>
          </w:tcPr>
          <w:p w:rsidR="00FB21A5" w:rsidRDefault="00FB21A5">
            <w:pPr>
              <w:pStyle w:val="2"/>
            </w:pPr>
            <w:r>
              <w:rPr>
                <w:rFonts w:hint="eastAsia"/>
              </w:rPr>
              <w:t>享受补贴人数</w:t>
            </w:r>
          </w:p>
        </w:tc>
        <w:tc>
          <w:tcPr>
            <w:tcW w:w="1276" w:type="dxa"/>
            <w:vAlign w:val="center"/>
          </w:tcPr>
          <w:p w:rsidR="00FB21A5" w:rsidRDefault="00FB21A5">
            <w:pPr>
              <w:pStyle w:val="2"/>
            </w:pPr>
            <w:r>
              <w:t>19</w:t>
            </w:r>
            <w:r>
              <w:rPr>
                <w:rFonts w:hint="eastAsia"/>
              </w:rPr>
              <w:t>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补贴发放完成率</w:t>
            </w:r>
          </w:p>
        </w:tc>
        <w:tc>
          <w:tcPr>
            <w:tcW w:w="2891" w:type="dxa"/>
            <w:vAlign w:val="center"/>
          </w:tcPr>
          <w:p w:rsidR="00FB21A5" w:rsidRDefault="00FB21A5">
            <w:pPr>
              <w:pStyle w:val="2"/>
            </w:pPr>
            <w:r>
              <w:rPr>
                <w:rFonts w:hint="eastAsia"/>
              </w:rPr>
              <w:t>补贴发放完成率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补贴发放及时率</w:t>
            </w:r>
          </w:p>
        </w:tc>
        <w:tc>
          <w:tcPr>
            <w:tcW w:w="2891" w:type="dxa"/>
            <w:vAlign w:val="center"/>
          </w:tcPr>
          <w:p w:rsidR="00FB21A5" w:rsidRDefault="00FB21A5">
            <w:pPr>
              <w:pStyle w:val="2"/>
            </w:pPr>
            <w:r>
              <w:rPr>
                <w:rFonts w:hint="eastAsia"/>
              </w:rPr>
              <w:t>及时发放</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不超预算支出数</w:t>
            </w:r>
          </w:p>
        </w:tc>
        <w:tc>
          <w:tcPr>
            <w:tcW w:w="2891" w:type="dxa"/>
            <w:vAlign w:val="center"/>
          </w:tcPr>
          <w:p w:rsidR="00FB21A5" w:rsidRDefault="00FB21A5">
            <w:pPr>
              <w:pStyle w:val="2"/>
            </w:pPr>
            <w:r>
              <w:rPr>
                <w:rFonts w:hint="eastAsia"/>
              </w:rPr>
              <w:t>不超预算成本支出数</w:t>
            </w:r>
          </w:p>
        </w:tc>
        <w:tc>
          <w:tcPr>
            <w:tcW w:w="1276" w:type="dxa"/>
            <w:vAlign w:val="center"/>
          </w:tcPr>
          <w:p w:rsidR="00FB21A5" w:rsidRDefault="00FB21A5">
            <w:pPr>
              <w:pStyle w:val="2"/>
            </w:pPr>
            <w:r>
              <w:t>19</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维持享受补贴人员的生活水平</w:t>
            </w:r>
          </w:p>
        </w:tc>
        <w:tc>
          <w:tcPr>
            <w:tcW w:w="2891" w:type="dxa"/>
            <w:vAlign w:val="center"/>
          </w:tcPr>
          <w:p w:rsidR="00FB21A5" w:rsidRDefault="00FB21A5">
            <w:pPr>
              <w:pStyle w:val="2"/>
            </w:pPr>
            <w:r>
              <w:rPr>
                <w:rFonts w:hint="eastAsia"/>
              </w:rPr>
              <w:t>维持享受补贴人员的生活水平</w:t>
            </w:r>
          </w:p>
        </w:tc>
        <w:tc>
          <w:tcPr>
            <w:tcW w:w="1276" w:type="dxa"/>
            <w:vAlign w:val="center"/>
          </w:tcPr>
          <w:p w:rsidR="00FB21A5" w:rsidRDefault="00FB21A5">
            <w:pPr>
              <w:pStyle w:val="2"/>
            </w:pPr>
            <w:r>
              <w:rPr>
                <w:rFonts w:hint="eastAsia"/>
              </w:rPr>
              <w:t>生活水平稳定</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可持续性</w:t>
            </w:r>
          </w:p>
        </w:tc>
        <w:tc>
          <w:tcPr>
            <w:tcW w:w="2891" w:type="dxa"/>
            <w:vAlign w:val="center"/>
          </w:tcPr>
          <w:p w:rsidR="00FB21A5" w:rsidRDefault="00FB21A5">
            <w:pPr>
              <w:pStyle w:val="2"/>
            </w:pPr>
            <w:r>
              <w:rPr>
                <w:rFonts w:hint="eastAsia"/>
              </w:rPr>
              <w:t>可持续性</w:t>
            </w:r>
          </w:p>
        </w:tc>
        <w:tc>
          <w:tcPr>
            <w:tcW w:w="1276" w:type="dxa"/>
            <w:vAlign w:val="center"/>
          </w:tcPr>
          <w:p w:rsidR="00FB21A5" w:rsidRDefault="00FB21A5">
            <w:pPr>
              <w:pStyle w:val="2"/>
            </w:pPr>
            <w:r>
              <w:rPr>
                <w:rFonts w:hint="eastAsia"/>
              </w:rPr>
              <w:t>收入稳定</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p>
        </w:tc>
        <w:tc>
          <w:tcPr>
            <w:tcW w:w="2891" w:type="dxa"/>
            <w:vAlign w:val="center"/>
          </w:tcPr>
          <w:p w:rsidR="00FB21A5" w:rsidRDefault="00FB21A5">
            <w:pPr>
              <w:pStyle w:val="2"/>
            </w:pPr>
            <w:r>
              <w:rPr>
                <w:rFonts w:hint="eastAsia"/>
              </w:rPr>
              <w:t>服务对象满意度</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3" w:name="_Toc_4_4_0000000106"/>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lang w:eastAsia="zh-CN"/>
        </w:rPr>
        <w:t>1</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农村定期定量补助绩效目标表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13022524P006T4C10004N</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农村定期定量补助</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0.63</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0.63</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农村定补及时发放，维持享受人员的生活水平</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农村定期定量补助用时发放到位。</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补贴发放人数</w:t>
            </w:r>
          </w:p>
        </w:tc>
        <w:tc>
          <w:tcPr>
            <w:tcW w:w="2891" w:type="dxa"/>
            <w:vAlign w:val="center"/>
          </w:tcPr>
          <w:p w:rsidR="00FB21A5" w:rsidRDefault="00FB21A5">
            <w:pPr>
              <w:pStyle w:val="2"/>
            </w:pPr>
            <w:r>
              <w:rPr>
                <w:rFonts w:hint="eastAsia"/>
              </w:rPr>
              <w:t>享受补贴人数</w:t>
            </w:r>
          </w:p>
        </w:tc>
        <w:tc>
          <w:tcPr>
            <w:tcW w:w="1276" w:type="dxa"/>
            <w:vAlign w:val="center"/>
          </w:tcPr>
          <w:p w:rsidR="00FB21A5" w:rsidRDefault="00FB21A5">
            <w:pPr>
              <w:pStyle w:val="2"/>
            </w:pPr>
            <w:r>
              <w:t>11</w:t>
            </w:r>
            <w:r>
              <w:rPr>
                <w:rFonts w:hint="eastAsia"/>
              </w:rPr>
              <w:t>人</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补贴改完成率</w:t>
            </w:r>
          </w:p>
        </w:tc>
        <w:tc>
          <w:tcPr>
            <w:tcW w:w="2891" w:type="dxa"/>
            <w:vAlign w:val="center"/>
          </w:tcPr>
          <w:p w:rsidR="00FB21A5" w:rsidRDefault="00FB21A5">
            <w:pPr>
              <w:pStyle w:val="2"/>
            </w:pPr>
            <w:r>
              <w:rPr>
                <w:rFonts w:hint="eastAsia"/>
              </w:rPr>
              <w:t>发放完成率</w:t>
            </w:r>
          </w:p>
        </w:tc>
        <w:tc>
          <w:tcPr>
            <w:tcW w:w="1276" w:type="dxa"/>
            <w:vAlign w:val="center"/>
          </w:tcPr>
          <w:p w:rsidR="00FB21A5" w:rsidRDefault="00FB21A5">
            <w:pPr>
              <w:pStyle w:val="2"/>
            </w:pPr>
            <w:r>
              <w:rPr>
                <w:rFonts w:hint="eastAsia"/>
              </w:rPr>
              <w:t>≥</w:t>
            </w:r>
            <w:r>
              <w:t>95%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补贴发放及时率</w:t>
            </w:r>
          </w:p>
        </w:tc>
        <w:tc>
          <w:tcPr>
            <w:tcW w:w="2891" w:type="dxa"/>
            <w:vAlign w:val="center"/>
          </w:tcPr>
          <w:p w:rsidR="00FB21A5" w:rsidRDefault="00FB21A5">
            <w:pPr>
              <w:pStyle w:val="2"/>
            </w:pPr>
            <w:r>
              <w:rPr>
                <w:rFonts w:hint="eastAsia"/>
              </w:rPr>
              <w:t>发放及时率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预算控制数</w:t>
            </w:r>
          </w:p>
        </w:tc>
        <w:tc>
          <w:tcPr>
            <w:tcW w:w="2891" w:type="dxa"/>
            <w:vAlign w:val="center"/>
          </w:tcPr>
          <w:p w:rsidR="00FB21A5" w:rsidRDefault="00FB21A5">
            <w:pPr>
              <w:pStyle w:val="2"/>
            </w:pPr>
            <w:r>
              <w:rPr>
                <w:rFonts w:hint="eastAsia"/>
              </w:rPr>
              <w:t>预算控制数</w:t>
            </w:r>
          </w:p>
        </w:tc>
        <w:tc>
          <w:tcPr>
            <w:tcW w:w="1276" w:type="dxa"/>
            <w:vAlign w:val="center"/>
          </w:tcPr>
          <w:p w:rsidR="00FB21A5" w:rsidRDefault="00FB21A5">
            <w:pPr>
              <w:pStyle w:val="2"/>
            </w:pPr>
            <w:r>
              <w:t>0.63</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维持低收入人群生活水平</w:t>
            </w:r>
          </w:p>
        </w:tc>
        <w:tc>
          <w:tcPr>
            <w:tcW w:w="2891" w:type="dxa"/>
            <w:vAlign w:val="center"/>
          </w:tcPr>
          <w:p w:rsidR="00FB21A5" w:rsidRDefault="00FB21A5">
            <w:pPr>
              <w:pStyle w:val="2"/>
            </w:pPr>
            <w:r>
              <w:rPr>
                <w:rFonts w:hint="eastAsia"/>
              </w:rPr>
              <w:t>维持低收入人群生活水平</w:t>
            </w:r>
          </w:p>
        </w:tc>
        <w:tc>
          <w:tcPr>
            <w:tcW w:w="1276" w:type="dxa"/>
            <w:vAlign w:val="center"/>
          </w:tcPr>
          <w:p w:rsidR="00FB21A5" w:rsidRDefault="00FB21A5">
            <w:pPr>
              <w:pStyle w:val="2"/>
            </w:pPr>
            <w:r>
              <w:rPr>
                <w:rFonts w:hint="eastAsia"/>
              </w:rPr>
              <w:t>生活水平稳定</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持续发挥作用</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w:t>
            </w:r>
            <w:r>
              <w:t>%</w:t>
            </w:r>
            <w:r>
              <w:rPr>
                <w:rFonts w:hint="eastAsia"/>
              </w:rPr>
              <w:t>）</w:t>
            </w:r>
          </w:p>
        </w:tc>
        <w:tc>
          <w:tcPr>
            <w:tcW w:w="2891" w:type="dxa"/>
            <w:vAlign w:val="center"/>
          </w:tcPr>
          <w:p w:rsidR="00FB21A5" w:rsidRDefault="00FB21A5">
            <w:pPr>
              <w:pStyle w:val="2"/>
            </w:pPr>
            <w:r>
              <w:rPr>
                <w:rFonts w:hint="eastAsia"/>
              </w:rPr>
              <w:t>服务对象满意度（</w:t>
            </w:r>
            <w:r>
              <w:t>%</w:t>
            </w:r>
            <w:r>
              <w:rPr>
                <w:rFonts w:hint="eastAsia"/>
              </w:rPr>
              <w:t>）</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4" w:name="_Toc_4_4_0000000107"/>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lang w:eastAsia="zh-CN"/>
        </w:rPr>
        <w:t>2</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省级文化站免费开放资金绩效目标表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13022523P00687310026E</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省级文化站免费开放资金</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0.50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0.50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用于基层文化站免费开放</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开展丰富多彩的文化活动，活跃我镇范围内群众文化生活</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文化传播与社会教育受众人数</w:t>
            </w:r>
          </w:p>
        </w:tc>
        <w:tc>
          <w:tcPr>
            <w:tcW w:w="2891" w:type="dxa"/>
            <w:vAlign w:val="center"/>
          </w:tcPr>
          <w:p w:rsidR="00FB21A5" w:rsidRDefault="00FB21A5">
            <w:pPr>
              <w:pStyle w:val="2"/>
            </w:pPr>
            <w:r>
              <w:rPr>
                <w:rFonts w:hint="eastAsia"/>
              </w:rPr>
              <w:t>文化传播与社会教育受众人数</w:t>
            </w:r>
          </w:p>
        </w:tc>
        <w:tc>
          <w:tcPr>
            <w:tcW w:w="1276" w:type="dxa"/>
            <w:vAlign w:val="center"/>
          </w:tcPr>
          <w:p w:rsidR="00FB21A5" w:rsidRDefault="00FB21A5">
            <w:pPr>
              <w:pStyle w:val="2"/>
            </w:pPr>
            <w:r>
              <w:rPr>
                <w:rFonts w:hint="eastAsia"/>
              </w:rPr>
              <w:t>≥</w:t>
            </w:r>
            <w:r>
              <w:t>2000</w:t>
            </w:r>
            <w:r>
              <w:rPr>
                <w:rFonts w:hint="eastAsia"/>
              </w:rPr>
              <w:t>人次</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专款专用率</w:t>
            </w:r>
          </w:p>
        </w:tc>
        <w:tc>
          <w:tcPr>
            <w:tcW w:w="2891" w:type="dxa"/>
            <w:vAlign w:val="center"/>
          </w:tcPr>
          <w:p w:rsidR="00FB21A5" w:rsidRDefault="00FB21A5">
            <w:pPr>
              <w:pStyle w:val="2"/>
            </w:pPr>
            <w:r>
              <w:rPr>
                <w:rFonts w:hint="eastAsia"/>
              </w:rPr>
              <w:t>专款专用率</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支付完成率</w:t>
            </w:r>
          </w:p>
        </w:tc>
        <w:tc>
          <w:tcPr>
            <w:tcW w:w="2891" w:type="dxa"/>
            <w:vAlign w:val="center"/>
          </w:tcPr>
          <w:p w:rsidR="00FB21A5" w:rsidRDefault="00FB21A5">
            <w:pPr>
              <w:pStyle w:val="2"/>
            </w:pPr>
            <w:r>
              <w:rPr>
                <w:rFonts w:hint="eastAsia"/>
              </w:rPr>
              <w:t>按时有序支付</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项目预算控制数</w:t>
            </w:r>
          </w:p>
        </w:tc>
        <w:tc>
          <w:tcPr>
            <w:tcW w:w="2891" w:type="dxa"/>
            <w:vAlign w:val="center"/>
          </w:tcPr>
          <w:p w:rsidR="00FB21A5" w:rsidRDefault="00FB21A5">
            <w:pPr>
              <w:pStyle w:val="2"/>
            </w:pPr>
            <w:r>
              <w:rPr>
                <w:rFonts w:hint="eastAsia"/>
              </w:rPr>
              <w:t>项目预算控制数</w:t>
            </w:r>
          </w:p>
        </w:tc>
        <w:tc>
          <w:tcPr>
            <w:tcW w:w="1276" w:type="dxa"/>
            <w:vAlign w:val="center"/>
          </w:tcPr>
          <w:p w:rsidR="00FB21A5" w:rsidRDefault="00FB21A5">
            <w:pPr>
              <w:pStyle w:val="2"/>
            </w:pPr>
            <w:r>
              <w:t>0.5%</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社会影响力</w:t>
            </w:r>
          </w:p>
        </w:tc>
        <w:tc>
          <w:tcPr>
            <w:tcW w:w="2891" w:type="dxa"/>
            <w:vAlign w:val="center"/>
          </w:tcPr>
          <w:p w:rsidR="00FB21A5" w:rsidRDefault="00FB21A5">
            <w:pPr>
              <w:pStyle w:val="2"/>
            </w:pPr>
            <w:r>
              <w:rPr>
                <w:rFonts w:hint="eastAsia"/>
              </w:rPr>
              <w:t>活跃我镇范围内群众文化生活</w:t>
            </w:r>
          </w:p>
        </w:tc>
        <w:tc>
          <w:tcPr>
            <w:tcW w:w="1276" w:type="dxa"/>
            <w:vAlign w:val="center"/>
          </w:tcPr>
          <w:p w:rsidR="00FB21A5" w:rsidRDefault="00FB21A5">
            <w:pPr>
              <w:pStyle w:val="2"/>
            </w:pPr>
            <w:r>
              <w:rPr>
                <w:rFonts w:hint="eastAsia"/>
              </w:rPr>
              <w:t>丰富群众文化生活</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作用持续</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服务对象满意度指标</w:t>
            </w:r>
          </w:p>
        </w:tc>
        <w:tc>
          <w:tcPr>
            <w:tcW w:w="2891" w:type="dxa"/>
            <w:vAlign w:val="center"/>
          </w:tcPr>
          <w:p w:rsidR="00FB21A5" w:rsidRDefault="00FB21A5">
            <w:pPr>
              <w:pStyle w:val="2"/>
            </w:pPr>
            <w:r>
              <w:rPr>
                <w:rFonts w:hint="eastAsia"/>
              </w:rPr>
              <w:t>服务对象满意度指标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5" w:name="_Toc_4_4_0000000108"/>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lang w:eastAsia="zh-CN"/>
        </w:rPr>
        <w:t>3</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正常离任村“两委”正职补贴绩效目标表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13022524P00H604100451</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正常离任村“两委”正职补贴</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41.00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41.00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对正常离任村“两委”正职给予补贴，保障生活水平，体现党的温暖。</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提升基层村干部工作积极性，补贴及时发放到位。</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享受补贴人数</w:t>
            </w:r>
          </w:p>
        </w:tc>
        <w:tc>
          <w:tcPr>
            <w:tcW w:w="2891" w:type="dxa"/>
            <w:vAlign w:val="center"/>
          </w:tcPr>
          <w:p w:rsidR="00FB21A5" w:rsidRDefault="00FB21A5">
            <w:pPr>
              <w:pStyle w:val="2"/>
            </w:pPr>
            <w:r>
              <w:rPr>
                <w:rFonts w:hint="eastAsia"/>
              </w:rPr>
              <w:t>享受补贴人数</w:t>
            </w:r>
          </w:p>
        </w:tc>
        <w:tc>
          <w:tcPr>
            <w:tcW w:w="1276" w:type="dxa"/>
            <w:vAlign w:val="center"/>
          </w:tcPr>
          <w:p w:rsidR="00FB21A5" w:rsidRDefault="00FB21A5">
            <w:pPr>
              <w:pStyle w:val="2"/>
            </w:pPr>
            <w:r>
              <w:t>107</w:t>
            </w:r>
            <w:r>
              <w:rPr>
                <w:rFonts w:hint="eastAsia"/>
              </w:rPr>
              <w:t>人数</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补贴资金到位率</w:t>
            </w:r>
          </w:p>
        </w:tc>
        <w:tc>
          <w:tcPr>
            <w:tcW w:w="2891" w:type="dxa"/>
            <w:vAlign w:val="center"/>
          </w:tcPr>
          <w:p w:rsidR="00FB21A5" w:rsidRDefault="00FB21A5">
            <w:pPr>
              <w:pStyle w:val="2"/>
            </w:pPr>
            <w:r>
              <w:rPr>
                <w:rFonts w:hint="eastAsia"/>
              </w:rPr>
              <w:t>补贴资金到位率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补贴拨付及时率</w:t>
            </w:r>
          </w:p>
        </w:tc>
        <w:tc>
          <w:tcPr>
            <w:tcW w:w="2891" w:type="dxa"/>
            <w:vAlign w:val="center"/>
          </w:tcPr>
          <w:p w:rsidR="00FB21A5" w:rsidRDefault="00FB21A5">
            <w:pPr>
              <w:pStyle w:val="2"/>
            </w:pPr>
            <w:r>
              <w:rPr>
                <w:rFonts w:hint="eastAsia"/>
              </w:rPr>
              <w:t>补贴拨付及时率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项目预算控制金额</w:t>
            </w:r>
          </w:p>
        </w:tc>
        <w:tc>
          <w:tcPr>
            <w:tcW w:w="2891" w:type="dxa"/>
            <w:vAlign w:val="center"/>
          </w:tcPr>
          <w:p w:rsidR="00FB21A5" w:rsidRDefault="00FB21A5">
            <w:pPr>
              <w:pStyle w:val="2"/>
            </w:pPr>
            <w:r>
              <w:rPr>
                <w:rFonts w:hint="eastAsia"/>
              </w:rPr>
              <w:t>项目预算控制金额</w:t>
            </w:r>
          </w:p>
        </w:tc>
        <w:tc>
          <w:tcPr>
            <w:tcW w:w="1276" w:type="dxa"/>
            <w:vAlign w:val="center"/>
          </w:tcPr>
          <w:p w:rsidR="00FB21A5" w:rsidRDefault="00FB21A5">
            <w:pPr>
              <w:pStyle w:val="2"/>
            </w:pPr>
            <w:r>
              <w:t>41</w:t>
            </w:r>
            <w:r>
              <w:rPr>
                <w:rFonts w:hint="eastAsia"/>
              </w:rPr>
              <w:t>万元</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社会影响力</w:t>
            </w:r>
          </w:p>
        </w:tc>
        <w:tc>
          <w:tcPr>
            <w:tcW w:w="2891" w:type="dxa"/>
            <w:vAlign w:val="center"/>
          </w:tcPr>
          <w:p w:rsidR="00FB21A5" w:rsidRDefault="00FB21A5">
            <w:pPr>
              <w:pStyle w:val="2"/>
            </w:pPr>
            <w:r>
              <w:rPr>
                <w:rFonts w:hint="eastAsia"/>
              </w:rPr>
              <w:t>引发广泛评论，提升基层村干部为民服务的积极性</w:t>
            </w:r>
          </w:p>
        </w:tc>
        <w:tc>
          <w:tcPr>
            <w:tcW w:w="1276" w:type="dxa"/>
            <w:vAlign w:val="center"/>
          </w:tcPr>
          <w:p w:rsidR="00FB21A5" w:rsidRDefault="00FB21A5">
            <w:pPr>
              <w:pStyle w:val="2"/>
            </w:pPr>
            <w:r>
              <w:rPr>
                <w:rFonts w:hint="eastAsia"/>
              </w:rPr>
              <w:t>效果明显</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发挥作用</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对象满意度</w:t>
            </w:r>
          </w:p>
        </w:tc>
        <w:tc>
          <w:tcPr>
            <w:tcW w:w="2891" w:type="dxa"/>
            <w:vAlign w:val="center"/>
          </w:tcPr>
          <w:p w:rsidR="00FB21A5" w:rsidRDefault="00FB21A5">
            <w:pPr>
              <w:pStyle w:val="2"/>
            </w:pPr>
            <w:r>
              <w:rPr>
                <w:rFonts w:hint="eastAsia"/>
              </w:rPr>
              <w:t>对象满意度</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bl>
    <w:p w:rsidR="00FB21A5" w:rsidRDefault="00FB21A5">
      <w:pPr>
        <w:sectPr w:rsidR="00FB21A5">
          <w:pgSz w:w="11900" w:h="16840"/>
          <w:pgMar w:top="1984" w:right="1304" w:bottom="1134" w:left="1304" w:header="720" w:footer="720" w:gutter="0"/>
          <w:cols w:space="720"/>
        </w:sectPr>
      </w:pPr>
    </w:p>
    <w:p w:rsidR="00FB21A5" w:rsidRDefault="00FB21A5">
      <w:pPr>
        <w:jc w:val="center"/>
      </w:pPr>
      <w:r>
        <w:rPr>
          <w:rFonts w:ascii="方正仿宋_GBK" w:eastAsia="方正仿宋_GBK" w:hAnsi="方正仿宋_GBK" w:cs="方正仿宋_GBK"/>
          <w:color w:val="000000"/>
          <w:sz w:val="28"/>
        </w:rPr>
        <w:t xml:space="preserve"> </w:t>
      </w:r>
    </w:p>
    <w:p w:rsidR="00FB21A5" w:rsidRDefault="00FB21A5">
      <w:pPr>
        <w:ind w:firstLine="560"/>
        <w:outlineLvl w:val="3"/>
      </w:pPr>
      <w:bookmarkStart w:id="16" w:name="_Toc_4_4_0000000109"/>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lang w:eastAsia="zh-CN"/>
        </w:rPr>
        <w:t>4</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中央文化站免费开放资金绩效目标表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FB21A5" w:rsidTr="007C704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FB21A5" w:rsidRDefault="00FB21A5">
            <w:pPr>
              <w:pStyle w:val="5"/>
            </w:pPr>
            <w:r>
              <w:t>802008</w:t>
            </w:r>
            <w:r>
              <w:rPr>
                <w:rFonts w:hint="eastAsia"/>
              </w:rPr>
              <w:t>乐亭县新寨镇人民政府</w:t>
            </w:r>
          </w:p>
        </w:tc>
        <w:tc>
          <w:tcPr>
            <w:tcW w:w="1843" w:type="dxa"/>
            <w:tcBorders>
              <w:top w:val="single" w:sz="6" w:space="0" w:color="FFFFFF"/>
              <w:left w:val="single" w:sz="6" w:space="0" w:color="FFFFFF"/>
              <w:right w:val="single" w:sz="6" w:space="0" w:color="FFFFFF"/>
            </w:tcBorders>
            <w:vAlign w:val="center"/>
          </w:tcPr>
          <w:p w:rsidR="00FB21A5" w:rsidRDefault="00FB21A5">
            <w:pPr>
              <w:pStyle w:val="4"/>
            </w:pPr>
            <w:r>
              <w:rPr>
                <w:rFonts w:hint="eastAsia"/>
              </w:rPr>
              <w:t>单位：万元</w:t>
            </w:r>
          </w:p>
        </w:tc>
      </w:tr>
      <w:tr w:rsidR="00FB21A5" w:rsidTr="007C704D">
        <w:trPr>
          <w:trHeight w:val="369"/>
          <w:jc w:val="center"/>
        </w:trPr>
        <w:tc>
          <w:tcPr>
            <w:tcW w:w="1276" w:type="dxa"/>
            <w:vAlign w:val="center"/>
          </w:tcPr>
          <w:p w:rsidR="00FB21A5" w:rsidRDefault="00FB21A5">
            <w:pPr>
              <w:pStyle w:val="1"/>
            </w:pPr>
            <w:r>
              <w:rPr>
                <w:rFonts w:hint="eastAsia"/>
              </w:rPr>
              <w:t>项目编码</w:t>
            </w:r>
          </w:p>
        </w:tc>
        <w:tc>
          <w:tcPr>
            <w:tcW w:w="2608" w:type="dxa"/>
            <w:gridSpan w:val="2"/>
            <w:vAlign w:val="center"/>
          </w:tcPr>
          <w:p w:rsidR="00FB21A5" w:rsidRDefault="00FB21A5">
            <w:pPr>
              <w:pStyle w:val="2"/>
            </w:pPr>
            <w:r>
              <w:t>13022523P006873100272</w:t>
            </w:r>
          </w:p>
        </w:tc>
        <w:tc>
          <w:tcPr>
            <w:tcW w:w="1587" w:type="dxa"/>
            <w:vAlign w:val="center"/>
          </w:tcPr>
          <w:p w:rsidR="00FB21A5" w:rsidRDefault="00FB21A5">
            <w:pPr>
              <w:pStyle w:val="1"/>
            </w:pPr>
            <w:r>
              <w:rPr>
                <w:rFonts w:hint="eastAsia"/>
              </w:rPr>
              <w:t>项目名称</w:t>
            </w:r>
          </w:p>
        </w:tc>
        <w:tc>
          <w:tcPr>
            <w:tcW w:w="4422" w:type="dxa"/>
            <w:gridSpan w:val="3"/>
            <w:vAlign w:val="center"/>
          </w:tcPr>
          <w:p w:rsidR="00FB21A5" w:rsidRDefault="00FB21A5">
            <w:pPr>
              <w:pStyle w:val="2"/>
            </w:pPr>
            <w:r>
              <w:rPr>
                <w:rFonts w:hint="eastAsia"/>
              </w:rPr>
              <w:t>中央文化站免费开放资金</w:t>
            </w:r>
          </w:p>
        </w:tc>
      </w:tr>
      <w:tr w:rsidR="00FB21A5">
        <w:trPr>
          <w:trHeight w:val="369"/>
          <w:jc w:val="center"/>
        </w:trPr>
        <w:tc>
          <w:tcPr>
            <w:tcW w:w="1276" w:type="dxa"/>
            <w:vMerge w:val="restart"/>
            <w:vAlign w:val="center"/>
          </w:tcPr>
          <w:p w:rsidR="00FB21A5" w:rsidRDefault="00FB21A5">
            <w:pPr>
              <w:pStyle w:val="1"/>
            </w:pPr>
            <w:r>
              <w:rPr>
                <w:rFonts w:hint="eastAsia"/>
              </w:rPr>
              <w:t>预算规模及资金用途</w:t>
            </w:r>
          </w:p>
        </w:tc>
        <w:tc>
          <w:tcPr>
            <w:tcW w:w="1276" w:type="dxa"/>
            <w:vAlign w:val="center"/>
          </w:tcPr>
          <w:p w:rsidR="00FB21A5" w:rsidRDefault="00FB21A5">
            <w:pPr>
              <w:pStyle w:val="1"/>
            </w:pPr>
            <w:r>
              <w:rPr>
                <w:rFonts w:hint="eastAsia"/>
              </w:rPr>
              <w:t>预算数</w:t>
            </w:r>
          </w:p>
        </w:tc>
        <w:tc>
          <w:tcPr>
            <w:tcW w:w="1332" w:type="dxa"/>
            <w:vAlign w:val="center"/>
          </w:tcPr>
          <w:p w:rsidR="00FB21A5" w:rsidRDefault="00FB21A5">
            <w:pPr>
              <w:pStyle w:val="2"/>
            </w:pPr>
            <w:r>
              <w:t>2.50</w:t>
            </w:r>
          </w:p>
        </w:tc>
        <w:tc>
          <w:tcPr>
            <w:tcW w:w="1587" w:type="dxa"/>
            <w:vAlign w:val="center"/>
          </w:tcPr>
          <w:p w:rsidR="00FB21A5" w:rsidRDefault="00FB21A5">
            <w:pPr>
              <w:pStyle w:val="1"/>
            </w:pPr>
            <w:r>
              <w:rPr>
                <w:rFonts w:hint="eastAsia"/>
              </w:rPr>
              <w:t>其中：财政</w:t>
            </w:r>
            <w:r>
              <w:t xml:space="preserve">    </w:t>
            </w:r>
            <w:r>
              <w:rPr>
                <w:rFonts w:hint="eastAsia"/>
              </w:rPr>
              <w:t>资金</w:t>
            </w:r>
          </w:p>
        </w:tc>
        <w:tc>
          <w:tcPr>
            <w:tcW w:w="1304" w:type="dxa"/>
            <w:vAlign w:val="center"/>
          </w:tcPr>
          <w:p w:rsidR="00FB21A5" w:rsidRDefault="00FB21A5">
            <w:pPr>
              <w:pStyle w:val="2"/>
            </w:pPr>
            <w:r>
              <w:t>2.50</w:t>
            </w:r>
          </w:p>
        </w:tc>
        <w:tc>
          <w:tcPr>
            <w:tcW w:w="1276" w:type="dxa"/>
            <w:vAlign w:val="center"/>
          </w:tcPr>
          <w:p w:rsidR="00FB21A5" w:rsidRDefault="00FB21A5">
            <w:pPr>
              <w:pStyle w:val="1"/>
            </w:pPr>
            <w:r>
              <w:rPr>
                <w:rFonts w:hint="eastAsia"/>
              </w:rPr>
              <w:t>其他资金</w:t>
            </w:r>
          </w:p>
        </w:tc>
        <w:tc>
          <w:tcPr>
            <w:tcW w:w="1843" w:type="dxa"/>
            <w:vAlign w:val="center"/>
          </w:tcPr>
          <w:p w:rsidR="00FB21A5" w:rsidRDefault="00FB21A5">
            <w:pPr>
              <w:pStyle w:val="2"/>
            </w:pPr>
            <w:r>
              <w:t xml:space="preserve"> </w:t>
            </w:r>
          </w:p>
        </w:tc>
      </w:tr>
      <w:tr w:rsidR="00FB21A5" w:rsidTr="007C704D">
        <w:trPr>
          <w:trHeight w:val="369"/>
          <w:jc w:val="center"/>
        </w:trPr>
        <w:tc>
          <w:tcPr>
            <w:tcW w:w="1276" w:type="dxa"/>
            <w:vMerge/>
          </w:tcPr>
          <w:p w:rsidR="00FB21A5" w:rsidRDefault="00FB21A5"/>
        </w:tc>
        <w:tc>
          <w:tcPr>
            <w:tcW w:w="8617" w:type="dxa"/>
            <w:gridSpan w:val="6"/>
            <w:vAlign w:val="center"/>
          </w:tcPr>
          <w:p w:rsidR="00FB21A5" w:rsidRDefault="00FB21A5">
            <w:pPr>
              <w:pStyle w:val="2"/>
            </w:pPr>
            <w:r>
              <w:rPr>
                <w:rFonts w:hint="eastAsia"/>
              </w:rPr>
              <w:t>用于基层文化站免费开放</w:t>
            </w:r>
          </w:p>
        </w:tc>
      </w:tr>
      <w:tr w:rsidR="00FB21A5" w:rsidTr="007C704D">
        <w:trPr>
          <w:trHeight w:val="369"/>
          <w:jc w:val="center"/>
        </w:trPr>
        <w:tc>
          <w:tcPr>
            <w:tcW w:w="1276" w:type="dxa"/>
            <w:vMerge w:val="restart"/>
            <w:vAlign w:val="center"/>
          </w:tcPr>
          <w:p w:rsidR="00FB21A5" w:rsidRDefault="00FB21A5">
            <w:pPr>
              <w:pStyle w:val="1"/>
            </w:pPr>
            <w:r>
              <w:rPr>
                <w:rFonts w:hint="eastAsia"/>
              </w:rPr>
              <w:t>资金支出计划（</w:t>
            </w:r>
            <w:r>
              <w:t>%</w:t>
            </w:r>
            <w:r>
              <w:rPr>
                <w:rFonts w:hint="eastAsia"/>
              </w:rPr>
              <w:t>）</w:t>
            </w:r>
          </w:p>
        </w:tc>
        <w:tc>
          <w:tcPr>
            <w:tcW w:w="2608" w:type="dxa"/>
            <w:gridSpan w:val="2"/>
            <w:vAlign w:val="center"/>
          </w:tcPr>
          <w:p w:rsidR="00FB21A5" w:rsidRDefault="00FB21A5">
            <w:pPr>
              <w:pStyle w:val="1"/>
            </w:pPr>
            <w:r>
              <w:t>3</w:t>
            </w:r>
            <w:r>
              <w:rPr>
                <w:rFonts w:hint="eastAsia"/>
              </w:rPr>
              <w:t>月底</w:t>
            </w:r>
          </w:p>
        </w:tc>
        <w:tc>
          <w:tcPr>
            <w:tcW w:w="1587" w:type="dxa"/>
            <w:vAlign w:val="center"/>
          </w:tcPr>
          <w:p w:rsidR="00FB21A5" w:rsidRDefault="00FB21A5">
            <w:pPr>
              <w:pStyle w:val="1"/>
            </w:pPr>
            <w:r>
              <w:t>6</w:t>
            </w:r>
            <w:r>
              <w:rPr>
                <w:rFonts w:hint="eastAsia"/>
              </w:rPr>
              <w:t>月底</w:t>
            </w:r>
          </w:p>
        </w:tc>
        <w:tc>
          <w:tcPr>
            <w:tcW w:w="1304" w:type="dxa"/>
            <w:vAlign w:val="center"/>
          </w:tcPr>
          <w:p w:rsidR="00FB21A5" w:rsidRDefault="00FB21A5">
            <w:pPr>
              <w:pStyle w:val="1"/>
            </w:pPr>
            <w:r>
              <w:t>10</w:t>
            </w:r>
            <w:r>
              <w:rPr>
                <w:rFonts w:hint="eastAsia"/>
              </w:rPr>
              <w:t>月底</w:t>
            </w:r>
          </w:p>
        </w:tc>
        <w:tc>
          <w:tcPr>
            <w:tcW w:w="3118" w:type="dxa"/>
            <w:gridSpan w:val="2"/>
            <w:vAlign w:val="center"/>
          </w:tcPr>
          <w:p w:rsidR="00FB21A5" w:rsidRDefault="00FB21A5">
            <w:pPr>
              <w:pStyle w:val="1"/>
            </w:pPr>
            <w:r>
              <w:t>12</w:t>
            </w:r>
            <w:r>
              <w:rPr>
                <w:rFonts w:hint="eastAsia"/>
              </w:rPr>
              <w:t>月底</w:t>
            </w:r>
          </w:p>
        </w:tc>
      </w:tr>
      <w:tr w:rsidR="00FB21A5" w:rsidTr="007C704D">
        <w:trPr>
          <w:trHeight w:val="369"/>
          <w:jc w:val="center"/>
        </w:trPr>
        <w:tc>
          <w:tcPr>
            <w:tcW w:w="1276" w:type="dxa"/>
            <w:vMerge/>
          </w:tcPr>
          <w:p w:rsidR="00FB21A5" w:rsidRDefault="00FB21A5"/>
        </w:tc>
        <w:tc>
          <w:tcPr>
            <w:tcW w:w="2608" w:type="dxa"/>
            <w:gridSpan w:val="2"/>
            <w:vAlign w:val="center"/>
          </w:tcPr>
          <w:p w:rsidR="00FB21A5" w:rsidRDefault="00FB21A5">
            <w:pPr>
              <w:pStyle w:val="3"/>
            </w:pPr>
            <w:r>
              <w:t>25%</w:t>
            </w:r>
          </w:p>
        </w:tc>
        <w:tc>
          <w:tcPr>
            <w:tcW w:w="1587" w:type="dxa"/>
            <w:vAlign w:val="center"/>
          </w:tcPr>
          <w:p w:rsidR="00FB21A5" w:rsidRDefault="00FB21A5">
            <w:pPr>
              <w:pStyle w:val="3"/>
            </w:pPr>
            <w:r>
              <w:t>25%</w:t>
            </w:r>
          </w:p>
        </w:tc>
        <w:tc>
          <w:tcPr>
            <w:tcW w:w="1304" w:type="dxa"/>
            <w:vAlign w:val="center"/>
          </w:tcPr>
          <w:p w:rsidR="00FB21A5" w:rsidRDefault="00FB21A5">
            <w:pPr>
              <w:pStyle w:val="3"/>
            </w:pPr>
            <w:r>
              <w:t>25%</w:t>
            </w:r>
          </w:p>
        </w:tc>
        <w:tc>
          <w:tcPr>
            <w:tcW w:w="3118" w:type="dxa"/>
            <w:gridSpan w:val="2"/>
            <w:vAlign w:val="center"/>
          </w:tcPr>
          <w:p w:rsidR="00FB21A5" w:rsidRDefault="00FB21A5">
            <w:pPr>
              <w:pStyle w:val="3"/>
            </w:pPr>
            <w:r>
              <w:t>25%</w:t>
            </w:r>
          </w:p>
        </w:tc>
      </w:tr>
      <w:tr w:rsidR="00FB21A5" w:rsidTr="007C704D">
        <w:trPr>
          <w:trHeight w:val="369"/>
          <w:jc w:val="center"/>
        </w:trPr>
        <w:tc>
          <w:tcPr>
            <w:tcW w:w="1276" w:type="dxa"/>
            <w:tcBorders>
              <w:bottom w:val="single" w:sz="6" w:space="0" w:color="FFFFFF"/>
            </w:tcBorders>
            <w:vAlign w:val="center"/>
          </w:tcPr>
          <w:p w:rsidR="00FB21A5" w:rsidRDefault="00FB21A5">
            <w:pPr>
              <w:pStyle w:val="1"/>
            </w:pPr>
            <w:r>
              <w:rPr>
                <w:rFonts w:hint="eastAsia"/>
              </w:rPr>
              <w:t>绩效目标</w:t>
            </w:r>
          </w:p>
        </w:tc>
        <w:tc>
          <w:tcPr>
            <w:tcW w:w="8617" w:type="dxa"/>
            <w:gridSpan w:val="6"/>
            <w:tcBorders>
              <w:bottom w:val="single" w:sz="6" w:space="0" w:color="FFFFFF"/>
            </w:tcBorders>
            <w:vAlign w:val="center"/>
          </w:tcPr>
          <w:p w:rsidR="00FB21A5" w:rsidRDefault="00FB21A5">
            <w:pPr>
              <w:pStyle w:val="2"/>
            </w:pPr>
            <w:r>
              <w:t>1.</w:t>
            </w:r>
            <w:r>
              <w:rPr>
                <w:rFonts w:hint="eastAsia"/>
              </w:rPr>
              <w:t>开展丰富多彩的文化活动，活跃群众文化生活</w:t>
            </w:r>
            <w:r>
              <w:t xml:space="preserve"> </w:t>
            </w:r>
          </w:p>
        </w:tc>
      </w:tr>
    </w:tbl>
    <w:p w:rsidR="00FB21A5" w:rsidRDefault="00FB21A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FB21A5" w:rsidTr="007C704D">
        <w:trPr>
          <w:trHeight w:val="397"/>
          <w:tblHeader/>
          <w:jc w:val="center"/>
        </w:trPr>
        <w:tc>
          <w:tcPr>
            <w:tcW w:w="1276" w:type="dxa"/>
            <w:vAlign w:val="center"/>
          </w:tcPr>
          <w:p w:rsidR="00FB21A5" w:rsidRDefault="00FB21A5">
            <w:pPr>
              <w:pStyle w:val="1"/>
            </w:pPr>
            <w:r>
              <w:rPr>
                <w:rFonts w:hint="eastAsia"/>
              </w:rPr>
              <w:t>一级指标</w:t>
            </w:r>
          </w:p>
        </w:tc>
        <w:tc>
          <w:tcPr>
            <w:tcW w:w="1276" w:type="dxa"/>
            <w:vAlign w:val="center"/>
          </w:tcPr>
          <w:p w:rsidR="00FB21A5" w:rsidRDefault="00FB21A5">
            <w:pPr>
              <w:pStyle w:val="1"/>
            </w:pPr>
            <w:r>
              <w:rPr>
                <w:rFonts w:hint="eastAsia"/>
              </w:rPr>
              <w:t>二级指标</w:t>
            </w:r>
          </w:p>
        </w:tc>
        <w:tc>
          <w:tcPr>
            <w:tcW w:w="1332" w:type="dxa"/>
            <w:vAlign w:val="center"/>
          </w:tcPr>
          <w:p w:rsidR="00FB21A5" w:rsidRDefault="00FB21A5">
            <w:pPr>
              <w:pStyle w:val="1"/>
            </w:pPr>
            <w:r>
              <w:rPr>
                <w:rFonts w:hint="eastAsia"/>
              </w:rPr>
              <w:t>三级指标</w:t>
            </w:r>
          </w:p>
        </w:tc>
        <w:tc>
          <w:tcPr>
            <w:tcW w:w="2891" w:type="dxa"/>
            <w:vAlign w:val="center"/>
          </w:tcPr>
          <w:p w:rsidR="00FB21A5" w:rsidRDefault="00FB21A5">
            <w:pPr>
              <w:pStyle w:val="1"/>
            </w:pPr>
            <w:r>
              <w:rPr>
                <w:rFonts w:hint="eastAsia"/>
              </w:rPr>
              <w:t>绩效指标描述</w:t>
            </w:r>
          </w:p>
        </w:tc>
        <w:tc>
          <w:tcPr>
            <w:tcW w:w="1276" w:type="dxa"/>
            <w:vAlign w:val="center"/>
          </w:tcPr>
          <w:p w:rsidR="00FB21A5" w:rsidRDefault="00FB21A5">
            <w:pPr>
              <w:pStyle w:val="1"/>
            </w:pPr>
            <w:r>
              <w:rPr>
                <w:rFonts w:hint="eastAsia"/>
              </w:rPr>
              <w:t>指标值</w:t>
            </w:r>
          </w:p>
        </w:tc>
        <w:tc>
          <w:tcPr>
            <w:tcW w:w="1843" w:type="dxa"/>
            <w:vAlign w:val="center"/>
          </w:tcPr>
          <w:p w:rsidR="00FB21A5" w:rsidRDefault="00FB21A5">
            <w:pPr>
              <w:pStyle w:val="1"/>
            </w:pPr>
            <w:r>
              <w:rPr>
                <w:rFonts w:hint="eastAsia"/>
              </w:rPr>
              <w:t>指标值确定依据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产出指标</w:t>
            </w:r>
          </w:p>
        </w:tc>
        <w:tc>
          <w:tcPr>
            <w:tcW w:w="1276" w:type="dxa"/>
            <w:vAlign w:val="center"/>
          </w:tcPr>
          <w:p w:rsidR="00FB21A5" w:rsidRDefault="00FB21A5">
            <w:pPr>
              <w:pStyle w:val="2"/>
            </w:pPr>
            <w:r>
              <w:rPr>
                <w:rFonts w:hint="eastAsia"/>
              </w:rPr>
              <w:t>数量指标</w:t>
            </w:r>
          </w:p>
        </w:tc>
        <w:tc>
          <w:tcPr>
            <w:tcW w:w="1332" w:type="dxa"/>
            <w:vAlign w:val="center"/>
          </w:tcPr>
          <w:p w:rsidR="00FB21A5" w:rsidRDefault="00FB21A5">
            <w:pPr>
              <w:pStyle w:val="2"/>
            </w:pPr>
            <w:r>
              <w:rPr>
                <w:rFonts w:hint="eastAsia"/>
              </w:rPr>
              <w:t>文化传播与社会教育受众人数</w:t>
            </w:r>
          </w:p>
        </w:tc>
        <w:tc>
          <w:tcPr>
            <w:tcW w:w="2891" w:type="dxa"/>
            <w:vAlign w:val="center"/>
          </w:tcPr>
          <w:p w:rsidR="00FB21A5" w:rsidRDefault="00FB21A5">
            <w:pPr>
              <w:pStyle w:val="2"/>
            </w:pPr>
            <w:r>
              <w:rPr>
                <w:rFonts w:hint="eastAsia"/>
              </w:rPr>
              <w:t>文化传播与社会教育受众人数</w:t>
            </w:r>
          </w:p>
        </w:tc>
        <w:tc>
          <w:tcPr>
            <w:tcW w:w="1276" w:type="dxa"/>
            <w:vAlign w:val="center"/>
          </w:tcPr>
          <w:p w:rsidR="00FB21A5" w:rsidRDefault="00FB21A5">
            <w:pPr>
              <w:pStyle w:val="2"/>
            </w:pPr>
            <w:r>
              <w:rPr>
                <w:rFonts w:hint="eastAsia"/>
              </w:rPr>
              <w:t>≥</w:t>
            </w:r>
            <w:r>
              <w:t>5000</w:t>
            </w:r>
            <w:r>
              <w:rPr>
                <w:rFonts w:hint="eastAsia"/>
              </w:rPr>
              <w:t>人次</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质量指标</w:t>
            </w:r>
          </w:p>
        </w:tc>
        <w:tc>
          <w:tcPr>
            <w:tcW w:w="1332" w:type="dxa"/>
            <w:vAlign w:val="center"/>
          </w:tcPr>
          <w:p w:rsidR="00FB21A5" w:rsidRDefault="00FB21A5">
            <w:pPr>
              <w:pStyle w:val="2"/>
            </w:pPr>
            <w:r>
              <w:rPr>
                <w:rFonts w:hint="eastAsia"/>
              </w:rPr>
              <w:t>专款专用率</w:t>
            </w:r>
          </w:p>
        </w:tc>
        <w:tc>
          <w:tcPr>
            <w:tcW w:w="2891" w:type="dxa"/>
            <w:vAlign w:val="center"/>
          </w:tcPr>
          <w:p w:rsidR="00FB21A5" w:rsidRDefault="00FB21A5">
            <w:pPr>
              <w:pStyle w:val="2"/>
            </w:pPr>
            <w:r>
              <w:rPr>
                <w:rFonts w:hint="eastAsia"/>
              </w:rPr>
              <w:t>专款专用率</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时效指标</w:t>
            </w:r>
          </w:p>
        </w:tc>
        <w:tc>
          <w:tcPr>
            <w:tcW w:w="1332" w:type="dxa"/>
            <w:vAlign w:val="center"/>
          </w:tcPr>
          <w:p w:rsidR="00FB21A5" w:rsidRDefault="00FB21A5">
            <w:pPr>
              <w:pStyle w:val="2"/>
            </w:pPr>
            <w:r>
              <w:rPr>
                <w:rFonts w:hint="eastAsia"/>
              </w:rPr>
              <w:t>支付完成率</w:t>
            </w:r>
          </w:p>
        </w:tc>
        <w:tc>
          <w:tcPr>
            <w:tcW w:w="2891" w:type="dxa"/>
            <w:vAlign w:val="center"/>
          </w:tcPr>
          <w:p w:rsidR="00FB21A5" w:rsidRDefault="00FB21A5">
            <w:pPr>
              <w:pStyle w:val="2"/>
            </w:pPr>
            <w:r>
              <w:rPr>
                <w:rFonts w:hint="eastAsia"/>
              </w:rPr>
              <w:t>按时有序支付完成</w:t>
            </w:r>
          </w:p>
        </w:tc>
        <w:tc>
          <w:tcPr>
            <w:tcW w:w="1276" w:type="dxa"/>
            <w:vAlign w:val="center"/>
          </w:tcPr>
          <w:p w:rsidR="00FB21A5" w:rsidRDefault="00FB21A5">
            <w:pPr>
              <w:pStyle w:val="2"/>
            </w:pPr>
            <w:r>
              <w:rPr>
                <w:rFonts w:hint="eastAsia"/>
              </w:rPr>
              <w:t>≥</w:t>
            </w:r>
            <w:r>
              <w:t>98%</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成本指标</w:t>
            </w:r>
          </w:p>
        </w:tc>
        <w:tc>
          <w:tcPr>
            <w:tcW w:w="1332" w:type="dxa"/>
            <w:vAlign w:val="center"/>
          </w:tcPr>
          <w:p w:rsidR="00FB21A5" w:rsidRDefault="00FB21A5">
            <w:pPr>
              <w:pStyle w:val="2"/>
            </w:pPr>
            <w:r>
              <w:rPr>
                <w:rFonts w:hint="eastAsia"/>
              </w:rPr>
              <w:t>项目预算控制数</w:t>
            </w:r>
          </w:p>
        </w:tc>
        <w:tc>
          <w:tcPr>
            <w:tcW w:w="2891" w:type="dxa"/>
            <w:vAlign w:val="center"/>
          </w:tcPr>
          <w:p w:rsidR="00FB21A5" w:rsidRDefault="00FB21A5">
            <w:pPr>
              <w:pStyle w:val="2"/>
            </w:pPr>
            <w:r>
              <w:rPr>
                <w:rFonts w:hint="eastAsia"/>
              </w:rPr>
              <w:t>项目预算控制数</w:t>
            </w:r>
          </w:p>
        </w:tc>
        <w:tc>
          <w:tcPr>
            <w:tcW w:w="1276" w:type="dxa"/>
            <w:vAlign w:val="center"/>
          </w:tcPr>
          <w:p w:rsidR="00FB21A5" w:rsidRDefault="00FB21A5">
            <w:pPr>
              <w:pStyle w:val="2"/>
            </w:pPr>
            <w:r>
              <w:t>2.5</w:t>
            </w:r>
            <w:r>
              <w:rPr>
                <w:rFonts w:hint="eastAsia"/>
              </w:rPr>
              <w:t>万元</w:t>
            </w:r>
            <w:r>
              <w:t xml:space="preserve"> </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restart"/>
            <w:vAlign w:val="center"/>
          </w:tcPr>
          <w:p w:rsidR="00FB21A5" w:rsidRDefault="00FB21A5">
            <w:pPr>
              <w:pStyle w:val="3"/>
            </w:pPr>
            <w:r>
              <w:rPr>
                <w:rFonts w:hint="eastAsia"/>
              </w:rPr>
              <w:t>效益指标</w:t>
            </w:r>
          </w:p>
        </w:tc>
        <w:tc>
          <w:tcPr>
            <w:tcW w:w="1276" w:type="dxa"/>
            <w:vAlign w:val="center"/>
          </w:tcPr>
          <w:p w:rsidR="00FB21A5" w:rsidRDefault="00FB21A5">
            <w:pPr>
              <w:pStyle w:val="2"/>
            </w:pPr>
            <w:r>
              <w:rPr>
                <w:rFonts w:hint="eastAsia"/>
              </w:rPr>
              <w:t>社会效益指标</w:t>
            </w:r>
          </w:p>
        </w:tc>
        <w:tc>
          <w:tcPr>
            <w:tcW w:w="1332" w:type="dxa"/>
            <w:vAlign w:val="center"/>
          </w:tcPr>
          <w:p w:rsidR="00FB21A5" w:rsidRDefault="00FB21A5">
            <w:pPr>
              <w:pStyle w:val="2"/>
            </w:pPr>
            <w:r>
              <w:rPr>
                <w:rFonts w:hint="eastAsia"/>
              </w:rPr>
              <w:t>社会影响力</w:t>
            </w:r>
          </w:p>
        </w:tc>
        <w:tc>
          <w:tcPr>
            <w:tcW w:w="2891" w:type="dxa"/>
            <w:vAlign w:val="center"/>
          </w:tcPr>
          <w:p w:rsidR="00FB21A5" w:rsidRDefault="00FB21A5">
            <w:pPr>
              <w:pStyle w:val="2"/>
            </w:pPr>
            <w:r>
              <w:rPr>
                <w:rFonts w:hint="eastAsia"/>
              </w:rPr>
              <w:t>活跃我镇范围内群众文化生活</w:t>
            </w:r>
            <w:r>
              <w:t xml:space="preserve"> </w:t>
            </w:r>
          </w:p>
        </w:tc>
        <w:tc>
          <w:tcPr>
            <w:tcW w:w="1276" w:type="dxa"/>
            <w:vAlign w:val="center"/>
          </w:tcPr>
          <w:p w:rsidR="00FB21A5" w:rsidRDefault="00FB21A5">
            <w:pPr>
              <w:pStyle w:val="2"/>
            </w:pPr>
            <w:r>
              <w:rPr>
                <w:rFonts w:hint="eastAsia"/>
              </w:rPr>
              <w:t>活跃群众文化生活</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Merge/>
            <w:vAlign w:val="center"/>
          </w:tcPr>
          <w:p w:rsidR="00FB21A5" w:rsidRDefault="00FB21A5"/>
        </w:tc>
        <w:tc>
          <w:tcPr>
            <w:tcW w:w="1276" w:type="dxa"/>
            <w:vAlign w:val="center"/>
          </w:tcPr>
          <w:p w:rsidR="00FB21A5" w:rsidRDefault="00FB21A5">
            <w:pPr>
              <w:pStyle w:val="2"/>
            </w:pPr>
            <w:r>
              <w:rPr>
                <w:rFonts w:hint="eastAsia"/>
              </w:rPr>
              <w:t>可持续影响指标</w:t>
            </w:r>
          </w:p>
        </w:tc>
        <w:tc>
          <w:tcPr>
            <w:tcW w:w="1332" w:type="dxa"/>
            <w:vAlign w:val="center"/>
          </w:tcPr>
          <w:p w:rsidR="00FB21A5" w:rsidRDefault="00FB21A5">
            <w:pPr>
              <w:pStyle w:val="2"/>
            </w:pPr>
            <w:r>
              <w:rPr>
                <w:rFonts w:hint="eastAsia"/>
              </w:rPr>
              <w:t>项目持续发挥作用</w:t>
            </w:r>
          </w:p>
        </w:tc>
        <w:tc>
          <w:tcPr>
            <w:tcW w:w="2891" w:type="dxa"/>
            <w:vAlign w:val="center"/>
          </w:tcPr>
          <w:p w:rsidR="00FB21A5" w:rsidRDefault="00FB21A5">
            <w:pPr>
              <w:pStyle w:val="2"/>
            </w:pPr>
            <w:r>
              <w:rPr>
                <w:rFonts w:hint="eastAsia"/>
              </w:rPr>
              <w:t>项目持续发挥作用</w:t>
            </w:r>
          </w:p>
        </w:tc>
        <w:tc>
          <w:tcPr>
            <w:tcW w:w="1276" w:type="dxa"/>
            <w:vAlign w:val="center"/>
          </w:tcPr>
          <w:p w:rsidR="00FB21A5" w:rsidRDefault="00FB21A5">
            <w:pPr>
              <w:pStyle w:val="2"/>
            </w:pPr>
            <w:r>
              <w:rPr>
                <w:rFonts w:hint="eastAsia"/>
              </w:rPr>
              <w:t>作用持续</w:t>
            </w:r>
          </w:p>
        </w:tc>
        <w:tc>
          <w:tcPr>
            <w:tcW w:w="1843" w:type="dxa"/>
            <w:vAlign w:val="center"/>
          </w:tcPr>
          <w:p w:rsidR="00FB21A5" w:rsidRDefault="00FB21A5">
            <w:pPr>
              <w:pStyle w:val="2"/>
            </w:pPr>
            <w:r>
              <w:rPr>
                <w:rFonts w:hint="eastAsia"/>
              </w:rPr>
              <w:t>政策规定依据</w:t>
            </w:r>
          </w:p>
        </w:tc>
      </w:tr>
      <w:tr w:rsidR="00FB21A5" w:rsidTr="007C704D">
        <w:trPr>
          <w:trHeight w:val="369"/>
          <w:jc w:val="center"/>
        </w:trPr>
        <w:tc>
          <w:tcPr>
            <w:tcW w:w="1276" w:type="dxa"/>
            <w:vAlign w:val="center"/>
          </w:tcPr>
          <w:p w:rsidR="00FB21A5" w:rsidRDefault="00FB21A5">
            <w:pPr>
              <w:pStyle w:val="3"/>
            </w:pPr>
            <w:r>
              <w:rPr>
                <w:rFonts w:hint="eastAsia"/>
              </w:rPr>
              <w:t>满意度指标</w:t>
            </w:r>
          </w:p>
        </w:tc>
        <w:tc>
          <w:tcPr>
            <w:tcW w:w="1276" w:type="dxa"/>
            <w:vAlign w:val="center"/>
          </w:tcPr>
          <w:p w:rsidR="00FB21A5" w:rsidRDefault="00FB21A5">
            <w:pPr>
              <w:pStyle w:val="2"/>
            </w:pPr>
            <w:r>
              <w:rPr>
                <w:rFonts w:hint="eastAsia"/>
              </w:rPr>
              <w:t>服务对象满意度指标</w:t>
            </w:r>
          </w:p>
        </w:tc>
        <w:tc>
          <w:tcPr>
            <w:tcW w:w="1332" w:type="dxa"/>
            <w:vAlign w:val="center"/>
          </w:tcPr>
          <w:p w:rsidR="00FB21A5" w:rsidRDefault="00FB21A5">
            <w:pPr>
              <w:pStyle w:val="2"/>
            </w:pPr>
            <w:r>
              <w:rPr>
                <w:rFonts w:hint="eastAsia"/>
              </w:rPr>
              <w:t>服务对象满意度指标</w:t>
            </w:r>
          </w:p>
        </w:tc>
        <w:tc>
          <w:tcPr>
            <w:tcW w:w="2891" w:type="dxa"/>
            <w:vAlign w:val="center"/>
          </w:tcPr>
          <w:p w:rsidR="00FB21A5" w:rsidRDefault="00FB21A5">
            <w:pPr>
              <w:pStyle w:val="2"/>
            </w:pPr>
            <w:r>
              <w:rPr>
                <w:rFonts w:hint="eastAsia"/>
              </w:rPr>
              <w:t>服务对象满意度指标</w:t>
            </w:r>
          </w:p>
        </w:tc>
        <w:tc>
          <w:tcPr>
            <w:tcW w:w="1276" w:type="dxa"/>
            <w:vAlign w:val="center"/>
          </w:tcPr>
          <w:p w:rsidR="00FB21A5" w:rsidRDefault="00FB21A5">
            <w:pPr>
              <w:pStyle w:val="2"/>
            </w:pPr>
            <w:r>
              <w:rPr>
                <w:rFonts w:hint="eastAsia"/>
              </w:rPr>
              <w:t>≥</w:t>
            </w:r>
            <w:r>
              <w:t>96%</w:t>
            </w:r>
          </w:p>
        </w:tc>
        <w:tc>
          <w:tcPr>
            <w:tcW w:w="1843" w:type="dxa"/>
            <w:vAlign w:val="center"/>
          </w:tcPr>
          <w:p w:rsidR="00FB21A5" w:rsidRDefault="00FB21A5">
            <w:pPr>
              <w:pStyle w:val="2"/>
            </w:pPr>
            <w:r>
              <w:rPr>
                <w:rFonts w:hint="eastAsia"/>
              </w:rPr>
              <w:t>政策规定依据</w:t>
            </w:r>
          </w:p>
        </w:tc>
      </w:tr>
    </w:tbl>
    <w:p w:rsidR="00FB21A5" w:rsidRPr="007C704D" w:rsidRDefault="00FB21A5">
      <w:pPr>
        <w:rPr>
          <w:lang w:eastAsia="zh-CN"/>
        </w:rPr>
        <w:sectPr w:rsidR="00FB21A5" w:rsidRPr="007C704D">
          <w:pgSz w:w="11900" w:h="16840"/>
          <w:pgMar w:top="1984" w:right="1304" w:bottom="1134" w:left="1304" w:header="720" w:footer="720" w:gutter="0"/>
          <w:cols w:space="720"/>
        </w:sectPr>
      </w:pPr>
      <w:bookmarkStart w:id="17" w:name="_GoBack"/>
      <w:bookmarkEnd w:id="17"/>
    </w:p>
    <w:p w:rsidR="00FB21A5" w:rsidRPr="007C704D" w:rsidRDefault="00FB21A5" w:rsidP="007C704D">
      <w:pPr>
        <w:rPr>
          <w:lang w:eastAsia="zh-CN"/>
        </w:rPr>
      </w:pPr>
    </w:p>
    <w:sectPr w:rsidR="00FB21A5" w:rsidRPr="007C704D" w:rsidSect="00995E7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A5" w:rsidRDefault="00FB21A5">
      <w:r>
        <w:separator/>
      </w:r>
    </w:p>
  </w:endnote>
  <w:endnote w:type="continuationSeparator" w:id="0">
    <w:p w:rsidR="00FB21A5" w:rsidRDefault="00FB2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A5" w:rsidRDefault="00FB21A5">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A5" w:rsidRDefault="00FB21A5">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A5" w:rsidRDefault="00FB21A5">
      <w:r>
        <w:separator/>
      </w:r>
    </w:p>
  </w:footnote>
  <w:footnote w:type="continuationSeparator" w:id="0">
    <w:p w:rsidR="00FB21A5" w:rsidRDefault="00FB2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C1B"/>
    <w:rsid w:val="00524206"/>
    <w:rsid w:val="00535E80"/>
    <w:rsid w:val="007663EA"/>
    <w:rsid w:val="007C704D"/>
    <w:rsid w:val="00961E17"/>
    <w:rsid w:val="00995E7C"/>
    <w:rsid w:val="00BE0559"/>
    <w:rsid w:val="00C0190A"/>
    <w:rsid w:val="00C14776"/>
    <w:rsid w:val="00DD7C1B"/>
    <w:rsid w:val="00FB21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7C"/>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总体目标文件"/>
    <w:basedOn w:val="Normal"/>
    <w:uiPriority w:val="99"/>
    <w:rsid w:val="00995E7C"/>
    <w:pPr>
      <w:spacing w:line="500" w:lineRule="exact"/>
      <w:ind w:firstLine="560"/>
    </w:pPr>
    <w:rPr>
      <w:rFonts w:eastAsia="方正仿宋_GBK"/>
      <w:sz w:val="28"/>
    </w:rPr>
  </w:style>
  <w:style w:type="paragraph" w:customStyle="1" w:styleId="-0">
    <w:name w:val="插入文本样式-插入职责分类绩效目标文件"/>
    <w:basedOn w:val="Normal"/>
    <w:uiPriority w:val="99"/>
    <w:rsid w:val="00995E7C"/>
    <w:pPr>
      <w:spacing w:line="500" w:lineRule="exact"/>
      <w:ind w:firstLine="560"/>
    </w:pPr>
    <w:rPr>
      <w:rFonts w:eastAsia="方正仿宋_GBK"/>
      <w:sz w:val="28"/>
    </w:rPr>
  </w:style>
  <w:style w:type="paragraph" w:customStyle="1" w:styleId="-1">
    <w:name w:val="插入文本样式-插入实现年度发展规划目标的保障措施文件"/>
    <w:basedOn w:val="Normal"/>
    <w:uiPriority w:val="99"/>
    <w:rsid w:val="00995E7C"/>
    <w:pPr>
      <w:spacing w:line="500" w:lineRule="exact"/>
      <w:ind w:firstLine="560"/>
    </w:pPr>
    <w:rPr>
      <w:rFonts w:eastAsia="方正仿宋_GBK"/>
      <w:sz w:val="28"/>
    </w:rPr>
  </w:style>
  <w:style w:type="table" w:styleId="TableGrid">
    <w:name w:val="Table Grid"/>
    <w:basedOn w:val="TableNormal"/>
    <w:uiPriority w:val="99"/>
    <w:rsid w:val="00995E7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995E7C"/>
    <w:pPr>
      <w:jc w:val="right"/>
    </w:pPr>
    <w:rPr>
      <w:rFonts w:ascii="方正书宋_GBK" w:eastAsia="方正书宋_GBK" w:hAnsi="方正书宋_GBK" w:cs="方正书宋_GBK"/>
      <w:sz w:val="21"/>
    </w:rPr>
  </w:style>
  <w:style w:type="paragraph" w:customStyle="1" w:styleId="5">
    <w:name w:val="单元格样式5"/>
    <w:basedOn w:val="Normal"/>
    <w:uiPriority w:val="99"/>
    <w:rsid w:val="00995E7C"/>
    <w:rPr>
      <w:rFonts w:ascii="方正书宋_GBK" w:eastAsia="方正书宋_GBK" w:hAnsi="方正书宋_GBK" w:cs="方正书宋_GBK"/>
      <w:b/>
      <w:sz w:val="21"/>
    </w:rPr>
  </w:style>
  <w:style w:type="paragraph" w:customStyle="1" w:styleId="2">
    <w:name w:val="单元格样式2"/>
    <w:basedOn w:val="Normal"/>
    <w:uiPriority w:val="99"/>
    <w:rsid w:val="00995E7C"/>
    <w:rPr>
      <w:rFonts w:ascii="方正书宋_GBK" w:eastAsia="方正书宋_GBK" w:hAnsi="方正书宋_GBK" w:cs="方正书宋_GBK"/>
      <w:sz w:val="21"/>
    </w:rPr>
  </w:style>
  <w:style w:type="paragraph" w:customStyle="1" w:styleId="1">
    <w:name w:val="单元格样式1"/>
    <w:basedOn w:val="Normal"/>
    <w:uiPriority w:val="99"/>
    <w:rsid w:val="00995E7C"/>
    <w:pPr>
      <w:jc w:val="center"/>
    </w:pPr>
    <w:rPr>
      <w:rFonts w:ascii="方正书宋_GBK" w:eastAsia="方正书宋_GBK" w:hAnsi="方正书宋_GBK" w:cs="方正书宋_GBK"/>
      <w:b/>
      <w:sz w:val="21"/>
    </w:rPr>
  </w:style>
  <w:style w:type="paragraph" w:customStyle="1" w:styleId="3">
    <w:name w:val="单元格样式3"/>
    <w:basedOn w:val="Normal"/>
    <w:uiPriority w:val="99"/>
    <w:rsid w:val="00995E7C"/>
    <w:pPr>
      <w:jc w:val="center"/>
    </w:pPr>
    <w:rPr>
      <w:rFonts w:ascii="方正书宋_GBK" w:eastAsia="方正书宋_GBK" w:hAnsi="方正书宋_GBK" w:cs="方正书宋_GBK"/>
      <w:sz w:val="21"/>
    </w:rPr>
  </w:style>
  <w:style w:type="paragraph" w:styleId="TOC2">
    <w:name w:val="toc 2"/>
    <w:basedOn w:val="Normal"/>
    <w:uiPriority w:val="99"/>
    <w:rsid w:val="00995E7C"/>
    <w:pPr>
      <w:ind w:left="240"/>
    </w:pPr>
  </w:style>
  <w:style w:type="paragraph" w:styleId="TOC4">
    <w:name w:val="toc 4"/>
    <w:basedOn w:val="Normal"/>
    <w:uiPriority w:val="99"/>
    <w:rsid w:val="00995E7C"/>
    <w:pPr>
      <w:ind w:left="720"/>
    </w:pPr>
  </w:style>
  <w:style w:type="paragraph" w:styleId="TOC1">
    <w:name w:val="toc 1"/>
    <w:basedOn w:val="Normal"/>
    <w:uiPriority w:val="99"/>
    <w:rsid w:val="00995E7C"/>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23</Pages>
  <Words>1615</Words>
  <Characters>9211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4</cp:revision>
  <dcterms:created xsi:type="dcterms:W3CDTF">2024-03-21T01:03:00Z</dcterms:created>
  <dcterms:modified xsi:type="dcterms:W3CDTF">2024-09-11T02:46:00Z</dcterms:modified>
</cp:coreProperties>
</file>