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5" w:rsidRDefault="00C96134" w:rsidP="00C97F75">
      <w:pPr>
        <w:pStyle w:val="Heading31"/>
        <w:keepNext/>
        <w:keepLines/>
        <w:spacing w:after="380" w:line="5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  <w:r w:rsidRPr="00C96134">
        <w:rPr>
          <w:noProof/>
          <w:sz w:val="36"/>
          <w:lang w:val="en-US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6" type="#_x0000_t202" style="position:absolute;left:0;text-align:left;margin-left:-1.95pt;margin-top:-17.7pt;width:75pt;height:2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 filled="f" stroked="f" strokeweight=".5pt">
            <v:path arrowok="t"/>
            <v:textbox>
              <w:txbxContent>
                <w:p w:rsidR="00C97F75" w:rsidRDefault="00C97F75" w:rsidP="00C97F75">
                  <w:pPr>
                    <w:rPr>
                      <w:rFonts w:ascii="仿宋" w:eastAsia="仿宋" w:hAnsi="仿宋" w:cs="仿宋"/>
                    </w:rPr>
                  </w:pPr>
                </w:p>
              </w:txbxContent>
            </v:textbox>
          </v:shape>
        </w:pict>
      </w: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540209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lang w:eastAsia="zh-CN"/>
        </w:rPr>
        <w:t>乐亭县</w:t>
      </w:r>
      <w:r w:rsidR="00C97F75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项目支出绩效自评报告</w:t>
      </w:r>
    </w:p>
    <w:p w:rsidR="00C97F75" w:rsidRDefault="00C97F75" w:rsidP="00C97F75">
      <w:pPr>
        <w:pStyle w:val="Bodytext1"/>
        <w:spacing w:after="680" w:line="640" w:lineRule="exact"/>
        <w:ind w:firstLine="0"/>
        <w:jc w:val="center"/>
        <w:rPr>
          <w:rFonts w:ascii="方正楷体简体" w:eastAsia="方正楷体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sz w:val="32"/>
          <w:szCs w:val="32"/>
        </w:rPr>
        <w:t>（</w:t>
      </w:r>
      <w:r w:rsidR="00E34539">
        <w:rPr>
          <w:rFonts w:ascii="方正楷体简体" w:eastAsia="方正楷体简体" w:hAnsi="仿宋" w:cs="仿宋" w:hint="eastAsia"/>
          <w:sz w:val="32"/>
          <w:szCs w:val="32"/>
          <w:lang w:eastAsia="zh-CN"/>
        </w:rPr>
        <w:t>2020</w:t>
      </w:r>
      <w:bookmarkStart w:id="0" w:name="_GoBack"/>
      <w:bookmarkEnd w:id="0"/>
      <w:r>
        <w:rPr>
          <w:rFonts w:ascii="方正楷体简体" w:eastAsia="方正楷体简体" w:hAnsi="仿宋" w:cs="仿宋" w:hint="eastAsia"/>
          <w:sz w:val="32"/>
          <w:szCs w:val="32"/>
        </w:rPr>
        <w:t>年度）</w:t>
      </w:r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 w:rsidR="005A571A">
        <w:rPr>
          <w:rFonts w:ascii="黑体" w:eastAsia="黑体" w:hAnsi="黑体" w:cs="黑体" w:hint="eastAsia"/>
          <w:sz w:val="32"/>
          <w:szCs w:val="32"/>
          <w:lang w:eastAsia="zh-CN"/>
        </w:rPr>
        <w:t>疫情防控期间敬老院员工补贴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实施单位（公章）：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</w:t>
      </w:r>
      <w:r w:rsidR="002B18F1">
        <w:rPr>
          <w:rFonts w:ascii="黑体" w:eastAsia="黑体" w:hAnsi="黑体" w:cs="黑体" w:hint="eastAsia"/>
          <w:sz w:val="32"/>
          <w:szCs w:val="32"/>
          <w:lang w:eastAsia="zh-CN"/>
        </w:rPr>
        <w:t>人民政府救助站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主管部门（公章）：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乐亭县民政局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项目负责人（签章）： </w:t>
      </w:r>
      <w:r w:rsidR="002B18F1">
        <w:rPr>
          <w:rFonts w:ascii="黑体" w:eastAsia="黑体" w:hAnsi="黑体" w:cs="黑体" w:hint="eastAsia"/>
          <w:sz w:val="32"/>
          <w:szCs w:val="32"/>
          <w:lang w:eastAsia="zh-CN"/>
        </w:rPr>
        <w:t>杨卫东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C97F75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2098" w:right="1531" w:bottom="1985" w:left="1531" w:header="0" w:footer="6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一、项目概况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（一）项目基本情况：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疫情防控期间敬老院员工补贴，共计资金</w:t>
      </w:r>
      <w:r w:rsidR="002B18F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2.1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</w:t>
      </w:r>
      <w:r w:rsidR="005A571A" w:rsidRP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疫情期间每人</w:t>
      </w:r>
      <w:r w:rsidR="005A571A" w:rsidRPr="005A571A">
        <w:rPr>
          <w:rFonts w:ascii="仿宋_GB2312" w:eastAsia="仿宋_GB2312" w:hAnsi="仿宋_GB2312" w:cs="仿宋_GB2312"/>
          <w:sz w:val="32"/>
          <w:szCs w:val="32"/>
          <w:lang w:eastAsia="zh-CN"/>
        </w:rPr>
        <w:t>1500</w:t>
      </w:r>
      <w:r w:rsidR="005A571A" w:rsidRP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元/月，共计</w:t>
      </w:r>
      <w:r w:rsidR="002B18F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14</w:t>
      </w:r>
      <w:r w:rsidR="005A571A" w:rsidRP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人。</w:t>
      </w:r>
    </w:p>
    <w:p w:rsidR="002530F3" w:rsidRDefault="00C97F75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（二）项目年度预算绩效目标和绩效指标设定情况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用于发放因疫情留院值班的员工补贴。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二、项目决策及资金使用管理情况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稳定职工情绪，保障工作秩序。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（二）项目资金（包括财政资金、自筹资金等）安排落实、总投入等情况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共有留院员工</w:t>
      </w:r>
      <w:r w:rsidR="002B18F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14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人，按照1500元/人/月的标准，共计</w:t>
      </w:r>
      <w:r w:rsidR="002B18F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2.1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</w:t>
      </w:r>
    </w:p>
    <w:p w:rsidR="002530F3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（三）项目资金（主要是指财政资金）实际使用情况：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该笔资金共计</w:t>
      </w:r>
      <w:r w:rsidR="002B18F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2.1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万元，一次性拨付。项目资金已使用100%。</w:t>
      </w:r>
    </w:p>
    <w:p w:rsidR="00E51908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（四）项目资金管理情况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：该项目资金采取专款专用的管理制度，严格规定资金用途，杜绝挪用、滥用。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对因疫情封闭式管理留院值班的员工进行补贴。</w:t>
      </w:r>
      <w:r w:rsidR="005A571A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四、项目绩效情况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（一）项目绩效目标完成情况。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数量指标：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因疫情封闭管理留院员工人数</w:t>
      </w:r>
      <w:r w:rsidR="002B18F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14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人。已完成</w:t>
      </w:r>
      <w:r w:rsidR="002B18F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14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人，完成率：100%。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支出计划：至年底完成</w:t>
      </w:r>
      <w:r w:rsidR="00EC554A">
        <w:rPr>
          <w:rFonts w:ascii="仿宋" w:eastAsia="仿宋" w:hAnsi="仿宋" w:cs="仿宋_GB2312" w:hint="eastAsia"/>
          <w:sz w:val="32"/>
          <w:szCs w:val="32"/>
          <w:lang w:eastAsia="zh-CN"/>
        </w:rPr>
        <w:t>100%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。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（二）项目绩效目标未完成情况及原因分析。</w:t>
      </w:r>
      <w:r w:rsidR="00F449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该项目至年底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已完成。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五、其他需要说明的问题</w:t>
      </w:r>
    </w:p>
    <w:p w:rsidR="00E51908" w:rsidRDefault="00F44932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（一）后续工作计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划：在以后的工作中，保留好的制度和管理方法，对薄弱环节进行整改。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  <w:sectPr w:rsidR="00E5190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418" w:right="1418" w:bottom="1418" w:left="1814" w:header="184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、附表《项目支出绩效自评表》</w:t>
      </w:r>
    </w:p>
    <w:tbl>
      <w:tblPr>
        <w:tblW w:w="10437" w:type="dxa"/>
        <w:jc w:val="center"/>
        <w:tblInd w:w="-73" w:type="dxa"/>
        <w:tblLayout w:type="fixed"/>
        <w:tblLook w:val="04A0"/>
      </w:tblPr>
      <w:tblGrid>
        <w:gridCol w:w="908"/>
        <w:gridCol w:w="850"/>
        <w:gridCol w:w="1134"/>
        <w:gridCol w:w="2027"/>
        <w:gridCol w:w="425"/>
        <w:gridCol w:w="1297"/>
        <w:gridCol w:w="1276"/>
        <w:gridCol w:w="513"/>
        <w:gridCol w:w="174"/>
        <w:gridCol w:w="236"/>
        <w:gridCol w:w="660"/>
        <w:gridCol w:w="527"/>
        <w:gridCol w:w="410"/>
      </w:tblGrid>
      <w:tr w:rsidR="00E51908" w:rsidTr="00A50B47">
        <w:trPr>
          <w:trHeight w:val="329"/>
          <w:jc w:val="center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51908" w:rsidTr="00A50B47">
        <w:trPr>
          <w:gridAfter w:val="1"/>
          <w:wAfter w:w="410" w:type="dxa"/>
          <w:trHeight w:val="338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:rsidR="00E51908" w:rsidTr="00A50B47">
        <w:trPr>
          <w:gridAfter w:val="1"/>
          <w:wAfter w:w="410" w:type="dxa"/>
          <w:trHeight w:val="246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（ </w:t>
            </w:r>
            <w:r w:rsidR="00F44AB5">
              <w:rPr>
                <w:rFonts w:ascii="宋体" w:eastAsia="宋体" w:hAnsi="宋体" w:cs="宋体" w:hint="eastAsia"/>
                <w:sz w:val="22"/>
              </w:rPr>
              <w:t>2020年度）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A50B4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疫情期间敬老院员工补贴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负责人及电话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2B18F1">
              <w:rPr>
                <w:rFonts w:ascii="宋体" w:eastAsia="宋体" w:hAnsi="宋体" w:cs="宋体" w:hint="eastAsia"/>
                <w:sz w:val="18"/>
                <w:szCs w:val="18"/>
              </w:rPr>
              <w:t xml:space="preserve">　杨卫东13831596499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中央主管部门</w:t>
            </w:r>
          </w:p>
        </w:tc>
        <w:tc>
          <w:tcPr>
            <w:tcW w:w="8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民政部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地方主管部门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乐亭县民政局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2B18F1">
              <w:rPr>
                <w:rFonts w:ascii="宋体" w:eastAsia="宋体" w:hAnsi="宋体" w:cs="宋体" w:hint="eastAsia"/>
                <w:sz w:val="18"/>
                <w:szCs w:val="18"/>
              </w:rPr>
              <w:t>乐亭县人民政府救助站</w:t>
            </w:r>
          </w:p>
        </w:tc>
      </w:tr>
      <w:tr w:rsidR="00E51908" w:rsidTr="00A50B47">
        <w:trPr>
          <w:gridAfter w:val="1"/>
          <w:wAfter w:w="410" w:type="dxa"/>
          <w:trHeight w:val="312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完成情况</w:t>
            </w:r>
          </w:p>
        </w:tc>
        <w:tc>
          <w:tcPr>
            <w:tcW w:w="3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全年预算（A，万元）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执行率（B/A)</w:t>
            </w:r>
          </w:p>
        </w:tc>
      </w:tr>
      <w:tr w:rsidR="00E51908" w:rsidTr="00A50B47">
        <w:trPr>
          <w:gridAfter w:val="1"/>
          <w:wAfter w:w="410" w:type="dxa"/>
          <w:trHeight w:val="312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2B18F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2.1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其中：中央补助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地方资金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26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总体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情况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年初设定目标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年度总体目标完成情况综述</w:t>
            </w:r>
          </w:p>
        </w:tc>
      </w:tr>
      <w:tr w:rsidR="00E51908" w:rsidTr="00A50B47">
        <w:trPr>
          <w:gridAfter w:val="1"/>
          <w:wAfter w:w="410" w:type="dxa"/>
          <w:trHeight w:val="752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86" w:rsidRDefault="00E51908" w:rsidP="0016798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目标1：</w:t>
            </w:r>
            <w:r w:rsidR="00167986">
              <w:rPr>
                <w:rFonts w:ascii="宋体" w:eastAsia="宋体" w:hAnsi="宋体" w:cs="宋体" w:hint="eastAsia"/>
                <w:sz w:val="18"/>
                <w:szCs w:val="18"/>
              </w:rPr>
              <w:t>稳定员工情绪，保障工作秩序</w:t>
            </w:r>
          </w:p>
          <w:p w:rsidR="00E51908" w:rsidRDefault="00E51908" w:rsidP="0016798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目标2：</w:t>
            </w:r>
            <w:r w:rsidR="00167986">
              <w:rPr>
                <w:rFonts w:ascii="宋体" w:eastAsia="宋体" w:hAnsi="宋体" w:cs="宋体" w:hint="eastAsia"/>
                <w:sz w:val="18"/>
                <w:szCs w:val="18"/>
              </w:rPr>
              <w:t>提高集中供养老人生活水平，平稳度过疫情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3114A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目标1完成情况：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目标2完成情况：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167986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</w:tr>
      <w:tr w:rsidR="00E51908" w:rsidTr="00A50B47">
        <w:trPr>
          <w:gridAfter w:val="1"/>
          <w:wAfter w:w="410" w:type="dxa"/>
          <w:trHeight w:val="401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存在的问题: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整改的措施与建议:</w:t>
            </w:r>
          </w:p>
        </w:tc>
      </w:tr>
      <w:tr w:rsidR="00E51908" w:rsidTr="00A50B47">
        <w:trPr>
          <w:gridAfter w:val="1"/>
          <w:wAfter w:w="410" w:type="dxa"/>
          <w:trHeight w:val="338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全年实际值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评价得分说明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（50分）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留院员工人数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2B18F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2B18F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补贴标准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1500元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（40分）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33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提高集中供养特困人员生活水平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持续提高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持续提高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（10分）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服务对象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满意度指标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受救助对象满意度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99.5%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9.95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01"/>
          <w:jc w:val="center"/>
        </w:trPr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99.95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C97F75" w:rsidRDefault="00C97F75" w:rsidP="00E51908">
      <w:pPr>
        <w:pStyle w:val="Bodytext1"/>
        <w:spacing w:line="560" w:lineRule="exact"/>
        <w:ind w:firstLine="403"/>
        <w:rPr>
          <w:rFonts w:eastAsia="宋体"/>
          <w:lang w:eastAsia="zh-CN"/>
        </w:rPr>
        <w:sectPr w:rsidR="00C97F75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6" w:gutter="0"/>
          <w:cols w:space="720"/>
          <w:docGrid w:linePitch="360"/>
        </w:sectPr>
      </w:pPr>
    </w:p>
    <w:p w:rsidR="00BD4370" w:rsidRDefault="00BD4370"/>
    <w:sectPr w:rsidR="00BD4370" w:rsidSect="009D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AE7" w:rsidRDefault="009C4AE7">
      <w:r>
        <w:separator/>
      </w:r>
    </w:p>
  </w:endnote>
  <w:endnote w:type="continuationSeparator" w:id="1">
    <w:p w:rsidR="009C4AE7" w:rsidRDefault="009C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9C4AE7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9C4AE7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9C4AE7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9C4AE7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AE7" w:rsidRDefault="009C4AE7">
      <w:r>
        <w:separator/>
      </w:r>
    </w:p>
  </w:footnote>
  <w:footnote w:type="continuationSeparator" w:id="1">
    <w:p w:rsidR="009C4AE7" w:rsidRDefault="009C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C9613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3" o:spid="_x0000_s4097" type="#_x0000_t202" style="position:absolute;left:0;text-align:left;margin-left:39.2pt;margin-top:29.4pt;width:27.85pt;height:8.4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 filled="f" stroked="f">
          <v:path arrowok="t"/>
          <v:textbox style="mso-fit-shape-to-text:t" inset="0,0,0,0">
            <w:txbxContent>
              <w:p w:rsidR="00574341" w:rsidRDefault="009C4AE7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9C4AE7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9C4AE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9C4AE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75"/>
    <w:rsid w:val="001078DC"/>
    <w:rsid w:val="00167986"/>
    <w:rsid w:val="001F7B46"/>
    <w:rsid w:val="002530F3"/>
    <w:rsid w:val="002B18F1"/>
    <w:rsid w:val="003114AE"/>
    <w:rsid w:val="003B5E58"/>
    <w:rsid w:val="00430A6D"/>
    <w:rsid w:val="00496C58"/>
    <w:rsid w:val="00523E40"/>
    <w:rsid w:val="00540209"/>
    <w:rsid w:val="00577527"/>
    <w:rsid w:val="005A571A"/>
    <w:rsid w:val="0069478B"/>
    <w:rsid w:val="006F792B"/>
    <w:rsid w:val="007C551D"/>
    <w:rsid w:val="009C4AE7"/>
    <w:rsid w:val="009D2775"/>
    <w:rsid w:val="00A427D7"/>
    <w:rsid w:val="00A50B47"/>
    <w:rsid w:val="00B54664"/>
    <w:rsid w:val="00BA1886"/>
    <w:rsid w:val="00BA2A3F"/>
    <w:rsid w:val="00BD4370"/>
    <w:rsid w:val="00BE7F96"/>
    <w:rsid w:val="00C5336C"/>
    <w:rsid w:val="00C92C89"/>
    <w:rsid w:val="00C96134"/>
    <w:rsid w:val="00C97F75"/>
    <w:rsid w:val="00E34539"/>
    <w:rsid w:val="00E40306"/>
    <w:rsid w:val="00E51908"/>
    <w:rsid w:val="00E74F8E"/>
    <w:rsid w:val="00EC554A"/>
    <w:rsid w:val="00ED30B8"/>
    <w:rsid w:val="00EF6B74"/>
    <w:rsid w:val="00F25446"/>
    <w:rsid w:val="00F33DAB"/>
    <w:rsid w:val="00F44932"/>
    <w:rsid w:val="00F44AB5"/>
    <w:rsid w:val="00F4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19</cp:revision>
  <dcterms:created xsi:type="dcterms:W3CDTF">2021-04-09T02:59:00Z</dcterms:created>
  <dcterms:modified xsi:type="dcterms:W3CDTF">2021-04-28T09:50:00Z</dcterms:modified>
</cp:coreProperties>
</file>