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E6" w:rsidRPr="00BE58E6" w:rsidRDefault="00BE58E6" w:rsidP="00BE58E6">
      <w:pPr>
        <w:jc w:val="center"/>
        <w:rPr>
          <w:rFonts w:ascii="方正小标宋简体" w:eastAsia="方正小标宋简体"/>
          <w:sz w:val="40"/>
          <w:szCs w:val="40"/>
        </w:rPr>
      </w:pPr>
      <w:r w:rsidRPr="00BE58E6">
        <w:rPr>
          <w:rFonts w:ascii="方正小标宋简体" w:eastAsia="方正小标宋简体" w:hint="eastAsia"/>
          <w:sz w:val="40"/>
          <w:szCs w:val="40"/>
        </w:rPr>
        <w:t>乐亭县教育局</w:t>
      </w:r>
    </w:p>
    <w:p w:rsidR="00F579C0" w:rsidRPr="00BE58E6" w:rsidRDefault="00BE58E6" w:rsidP="00BE58E6">
      <w:pPr>
        <w:jc w:val="center"/>
        <w:rPr>
          <w:rFonts w:ascii="方正小标宋简体" w:eastAsia="方正小标宋简体"/>
          <w:sz w:val="40"/>
          <w:szCs w:val="40"/>
        </w:rPr>
      </w:pPr>
      <w:r w:rsidRPr="00BE58E6">
        <w:rPr>
          <w:rFonts w:ascii="方正小标宋简体" w:eastAsia="方正小标宋简体" w:hint="eastAsia"/>
          <w:sz w:val="40"/>
          <w:szCs w:val="40"/>
        </w:rPr>
        <w:t>2021年初预算项目</w:t>
      </w:r>
      <w:r w:rsidR="00E35EF3">
        <w:rPr>
          <w:rFonts w:ascii="方正小标宋简体" w:eastAsia="方正小标宋简体" w:hint="eastAsia"/>
          <w:sz w:val="40"/>
          <w:szCs w:val="40"/>
        </w:rPr>
        <w:t>绩效</w:t>
      </w:r>
      <w:bookmarkStart w:id="0" w:name="_GoBack"/>
      <w:bookmarkEnd w:id="0"/>
      <w:r w:rsidRPr="00BE58E6">
        <w:rPr>
          <w:rFonts w:ascii="方正小标宋简体" w:eastAsia="方正小标宋简体" w:hint="eastAsia"/>
          <w:sz w:val="40"/>
          <w:szCs w:val="40"/>
        </w:rPr>
        <w:t>申报说明</w:t>
      </w:r>
    </w:p>
    <w:p w:rsidR="00BE58E6" w:rsidRDefault="00BE58E6"/>
    <w:p w:rsidR="00BE58E6" w:rsidRPr="00BE58E6" w:rsidRDefault="00BE58E6" w:rsidP="00BE58E6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教育系统2021年年度预算项目共分</w:t>
      </w:r>
      <w:r w:rsidR="00AE7B58">
        <w:rPr>
          <w:rFonts w:ascii="方正仿宋简体" w:eastAsia="方正仿宋简体" w:hint="eastAsia"/>
          <w:sz w:val="32"/>
          <w:szCs w:val="32"/>
        </w:rPr>
        <w:t>五</w:t>
      </w:r>
      <w:r>
        <w:rPr>
          <w:rFonts w:ascii="方正仿宋简体" w:eastAsia="方正仿宋简体" w:hint="eastAsia"/>
          <w:sz w:val="32"/>
          <w:szCs w:val="32"/>
        </w:rPr>
        <w:t>大类6</w:t>
      </w:r>
      <w:r w:rsidR="00C13396">
        <w:rPr>
          <w:rFonts w:ascii="方正仿宋简体" w:eastAsia="方正仿宋简体" w:hint="eastAsia"/>
          <w:sz w:val="32"/>
          <w:szCs w:val="32"/>
        </w:rPr>
        <w:t>0</w:t>
      </w:r>
      <w:r>
        <w:rPr>
          <w:rFonts w:ascii="方正仿宋简体" w:eastAsia="方正仿宋简体" w:hint="eastAsia"/>
          <w:sz w:val="32"/>
          <w:szCs w:val="32"/>
        </w:rPr>
        <w:t>个项目，项目资金14944万元</w:t>
      </w:r>
      <w:r w:rsidR="00244852">
        <w:rPr>
          <w:rFonts w:ascii="方正仿宋简体" w:eastAsia="方正仿宋简体" w:hint="eastAsia"/>
          <w:sz w:val="32"/>
          <w:szCs w:val="32"/>
        </w:rPr>
        <w:t>，</w:t>
      </w:r>
      <w:r>
        <w:rPr>
          <w:rFonts w:ascii="方正仿宋简体" w:eastAsia="方正仿宋简体" w:hint="eastAsia"/>
          <w:sz w:val="32"/>
          <w:szCs w:val="32"/>
        </w:rPr>
        <w:t>其中一般公共预算转移支付资金5591万元，县级一般公共预算安排资金9353万元</w:t>
      </w:r>
      <w:r w:rsidR="00244852">
        <w:rPr>
          <w:rFonts w:ascii="方正仿宋简体" w:eastAsia="方正仿宋简体" w:hint="eastAsia"/>
          <w:sz w:val="32"/>
          <w:szCs w:val="32"/>
        </w:rPr>
        <w:t>。</w:t>
      </w:r>
    </w:p>
    <w:p w:rsidR="00BE58E6" w:rsidRPr="00BE58E6" w:rsidRDefault="00244852" w:rsidP="00BE58E6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一、学前教育类</w:t>
      </w:r>
    </w:p>
    <w:p w:rsidR="00BE58E6" w:rsidRPr="00BE58E6" w:rsidRDefault="00244852" w:rsidP="00BE58E6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</w:t>
      </w:r>
      <w:r w:rsidR="00B73A1D">
        <w:rPr>
          <w:rFonts w:ascii="方正仿宋简体" w:eastAsia="方正仿宋简体" w:hint="eastAsia"/>
          <w:sz w:val="32"/>
          <w:szCs w:val="32"/>
        </w:rPr>
        <w:t>6</w:t>
      </w:r>
      <w:r>
        <w:rPr>
          <w:rFonts w:ascii="方正仿宋简体" w:eastAsia="方正仿宋简体" w:hint="eastAsia"/>
          <w:sz w:val="32"/>
          <w:szCs w:val="32"/>
        </w:rPr>
        <w:t>个项目1024万元，其中一般公共预算转移支付资金423万元</w:t>
      </w:r>
      <w:r w:rsidR="003D6922">
        <w:rPr>
          <w:rFonts w:ascii="方正仿宋简体" w:eastAsia="方正仿宋简体" w:hint="eastAsia"/>
          <w:sz w:val="32"/>
          <w:szCs w:val="32"/>
        </w:rPr>
        <w:t>（中央306万元，省级117万元），主要用于支持学前教育发展；</w:t>
      </w:r>
      <w:r>
        <w:rPr>
          <w:rFonts w:ascii="方正仿宋简体" w:eastAsia="方正仿宋简体" w:hint="eastAsia"/>
          <w:sz w:val="32"/>
          <w:szCs w:val="32"/>
        </w:rPr>
        <w:t>县级</w:t>
      </w:r>
      <w:r w:rsidRPr="00244852">
        <w:rPr>
          <w:rFonts w:ascii="方正仿宋简体" w:eastAsia="方正仿宋简体" w:hint="eastAsia"/>
          <w:sz w:val="32"/>
          <w:szCs w:val="32"/>
        </w:rPr>
        <w:t>一般公共预算安排资金</w:t>
      </w:r>
      <w:r>
        <w:rPr>
          <w:rFonts w:ascii="方正仿宋简体" w:eastAsia="方正仿宋简体" w:hint="eastAsia"/>
          <w:sz w:val="32"/>
          <w:szCs w:val="32"/>
        </w:rPr>
        <w:t>601万元</w:t>
      </w:r>
      <w:r w:rsidR="003D6922">
        <w:rPr>
          <w:rFonts w:ascii="方正仿宋简体" w:eastAsia="方正仿宋简体" w:hint="eastAsia"/>
          <w:sz w:val="32"/>
          <w:szCs w:val="32"/>
        </w:rPr>
        <w:t>，其中小区配套幼儿园建设资金310万元，幼儿生均公用经费266万元，幼儿资助资金25万元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D37537" w:rsidRDefault="00D37537" w:rsidP="00D37537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绩效目标：</w:t>
      </w:r>
      <w:r w:rsidRPr="00D37537">
        <w:rPr>
          <w:rFonts w:ascii="方正仿宋简体" w:eastAsia="方正仿宋简体" w:hint="eastAsia"/>
          <w:sz w:val="32"/>
          <w:szCs w:val="32"/>
        </w:rPr>
        <w:t>公办</w:t>
      </w:r>
      <w:proofErr w:type="gramStart"/>
      <w:r w:rsidRPr="00D37537">
        <w:rPr>
          <w:rFonts w:ascii="方正仿宋简体" w:eastAsia="方正仿宋简体" w:hint="eastAsia"/>
          <w:sz w:val="32"/>
          <w:szCs w:val="32"/>
        </w:rPr>
        <w:t>幼儿园及普惠</w:t>
      </w:r>
      <w:proofErr w:type="gramEnd"/>
      <w:r w:rsidRPr="00D37537">
        <w:rPr>
          <w:rFonts w:ascii="方正仿宋简体" w:eastAsia="方正仿宋简体" w:hint="eastAsia"/>
          <w:sz w:val="32"/>
          <w:szCs w:val="32"/>
        </w:rPr>
        <w:t>性民办幼儿园按每生每年400元标准补助公用经费。增加公办幼儿园学位，使用学前教育发展资金改善和提升公办幼儿园办园水平，落实学前资助政策。</w:t>
      </w:r>
    </w:p>
    <w:p w:rsidR="00D37537" w:rsidRDefault="00D37537" w:rsidP="00D37537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绩效指标：</w:t>
      </w:r>
      <w:r w:rsidRPr="00D37537">
        <w:rPr>
          <w:rFonts w:ascii="方正仿宋简体" w:eastAsia="方正仿宋简体" w:hint="eastAsia"/>
          <w:sz w:val="32"/>
          <w:szCs w:val="32"/>
        </w:rPr>
        <w:t>覆盖普惠性幼儿园数量</w:t>
      </w:r>
      <w:r w:rsidRPr="00D37537">
        <w:rPr>
          <w:rFonts w:ascii="方正仿宋简体" w:eastAsia="方正仿宋简体" w:hint="eastAsia"/>
          <w:sz w:val="32"/>
          <w:szCs w:val="32"/>
        </w:rPr>
        <w:tab/>
        <w:t>≥70所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普惠园占全部幼儿园的比重逐年提升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普惠性幼儿园在园幼儿比例</w:t>
      </w:r>
      <w:r w:rsidRPr="00D37537">
        <w:rPr>
          <w:rFonts w:ascii="方正仿宋简体" w:eastAsia="方正仿宋简体" w:hint="eastAsia"/>
          <w:sz w:val="32"/>
          <w:szCs w:val="32"/>
        </w:rPr>
        <w:tab/>
        <w:t>&gt;51%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幼儿保教水平逐年提升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幼儿家长满意度≥90%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244852" w:rsidRDefault="00244852" w:rsidP="00244852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二、义务教育</w:t>
      </w:r>
      <w:r w:rsidR="00AE7B58">
        <w:rPr>
          <w:rFonts w:ascii="方正仿宋简体" w:eastAsia="方正仿宋简体" w:hint="eastAsia"/>
          <w:sz w:val="32"/>
          <w:szCs w:val="32"/>
        </w:rPr>
        <w:t>类</w:t>
      </w:r>
    </w:p>
    <w:p w:rsidR="00244852" w:rsidRPr="00BE58E6" w:rsidRDefault="00244852" w:rsidP="00244852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</w:t>
      </w:r>
      <w:r w:rsidR="00AE7B58">
        <w:rPr>
          <w:rFonts w:ascii="方正仿宋简体" w:eastAsia="方正仿宋简体" w:hint="eastAsia"/>
          <w:sz w:val="32"/>
          <w:szCs w:val="32"/>
        </w:rPr>
        <w:t>19</w:t>
      </w:r>
      <w:r>
        <w:rPr>
          <w:rFonts w:ascii="方正仿宋简体" w:eastAsia="方正仿宋简体" w:hint="eastAsia"/>
          <w:sz w:val="32"/>
          <w:szCs w:val="32"/>
        </w:rPr>
        <w:t>个项目</w:t>
      </w:r>
      <w:r w:rsidR="00AE7B58">
        <w:rPr>
          <w:rFonts w:ascii="方正仿宋简体" w:eastAsia="方正仿宋简体" w:hint="eastAsia"/>
          <w:sz w:val="32"/>
          <w:szCs w:val="32"/>
        </w:rPr>
        <w:t>5626</w:t>
      </w:r>
      <w:r>
        <w:rPr>
          <w:rFonts w:ascii="方正仿宋简体" w:eastAsia="方正仿宋简体" w:hint="eastAsia"/>
          <w:sz w:val="32"/>
          <w:szCs w:val="32"/>
        </w:rPr>
        <w:t>万元，其中一般公共预算转移支付资金</w:t>
      </w:r>
      <w:r w:rsidR="00AE7B58">
        <w:rPr>
          <w:rFonts w:ascii="方正仿宋简体" w:eastAsia="方正仿宋简体" w:hint="eastAsia"/>
          <w:sz w:val="32"/>
          <w:szCs w:val="32"/>
        </w:rPr>
        <w:t>3724</w:t>
      </w:r>
      <w:r>
        <w:rPr>
          <w:rFonts w:ascii="方正仿宋简体" w:eastAsia="方正仿宋简体" w:hint="eastAsia"/>
          <w:sz w:val="32"/>
          <w:szCs w:val="32"/>
        </w:rPr>
        <w:t>万元，</w:t>
      </w:r>
      <w:r w:rsidR="003D6922">
        <w:rPr>
          <w:rFonts w:ascii="方正仿宋简体" w:eastAsia="方正仿宋简体" w:hint="eastAsia"/>
          <w:sz w:val="32"/>
          <w:szCs w:val="32"/>
        </w:rPr>
        <w:t>其中义务教育保障机制资金</w:t>
      </w:r>
      <w:r w:rsidR="00F95907">
        <w:rPr>
          <w:rFonts w:ascii="方正仿宋简体" w:eastAsia="方正仿宋简体" w:hint="eastAsia"/>
          <w:sz w:val="32"/>
          <w:szCs w:val="32"/>
        </w:rPr>
        <w:t>3133万元</w:t>
      </w:r>
      <w:r w:rsidR="003D6922">
        <w:rPr>
          <w:rFonts w:ascii="方正仿宋简体" w:eastAsia="方正仿宋简体" w:hint="eastAsia"/>
          <w:sz w:val="32"/>
          <w:szCs w:val="32"/>
        </w:rPr>
        <w:t>，</w:t>
      </w:r>
      <w:r w:rsidR="00F95907">
        <w:rPr>
          <w:rFonts w:ascii="方正仿宋简体" w:eastAsia="方正仿宋简体" w:hint="eastAsia"/>
          <w:sz w:val="32"/>
          <w:szCs w:val="32"/>
        </w:rPr>
        <w:t>薄弱学校改造巩固大班</w:t>
      </w:r>
      <w:proofErr w:type="gramStart"/>
      <w:r w:rsidR="00F95907">
        <w:rPr>
          <w:rFonts w:ascii="方正仿宋简体" w:eastAsia="方正仿宋简体" w:hint="eastAsia"/>
          <w:sz w:val="32"/>
          <w:szCs w:val="32"/>
        </w:rPr>
        <w:t>额资金</w:t>
      </w:r>
      <w:proofErr w:type="gramEnd"/>
      <w:r w:rsidR="00F95907">
        <w:rPr>
          <w:rFonts w:ascii="方正仿宋简体" w:eastAsia="方正仿宋简体" w:hint="eastAsia"/>
          <w:sz w:val="32"/>
          <w:szCs w:val="32"/>
        </w:rPr>
        <w:t>581万元，特殊教育发展补助资金10万元，</w:t>
      </w:r>
      <w:r>
        <w:rPr>
          <w:rFonts w:ascii="方正仿宋简体" w:eastAsia="方正仿宋简体" w:hint="eastAsia"/>
          <w:sz w:val="32"/>
          <w:szCs w:val="32"/>
        </w:rPr>
        <w:t>县级</w:t>
      </w:r>
      <w:r w:rsidRPr="00244852">
        <w:rPr>
          <w:rFonts w:ascii="方正仿宋简体" w:eastAsia="方正仿宋简体" w:hint="eastAsia"/>
          <w:sz w:val="32"/>
          <w:szCs w:val="32"/>
        </w:rPr>
        <w:t>一般公共预算安排资金</w:t>
      </w:r>
      <w:r w:rsidR="00AE7B58">
        <w:rPr>
          <w:rFonts w:ascii="方正仿宋简体" w:eastAsia="方正仿宋简体" w:hint="eastAsia"/>
          <w:sz w:val="32"/>
          <w:szCs w:val="32"/>
        </w:rPr>
        <w:t>1902</w:t>
      </w:r>
      <w:r>
        <w:rPr>
          <w:rFonts w:ascii="方正仿宋简体" w:eastAsia="方正仿宋简体" w:hint="eastAsia"/>
          <w:sz w:val="32"/>
          <w:szCs w:val="32"/>
        </w:rPr>
        <w:t>万元</w:t>
      </w:r>
      <w:r w:rsidR="0076547F">
        <w:rPr>
          <w:rFonts w:ascii="方正仿宋简体" w:eastAsia="方正仿宋简体" w:hint="eastAsia"/>
          <w:sz w:val="32"/>
          <w:szCs w:val="32"/>
        </w:rPr>
        <w:t>，其中义务教育</w:t>
      </w:r>
      <w:r w:rsidR="0076547F" w:rsidRPr="0076547F">
        <w:rPr>
          <w:rFonts w:ascii="方正仿宋简体" w:eastAsia="方正仿宋简体" w:hint="eastAsia"/>
          <w:sz w:val="32"/>
          <w:szCs w:val="32"/>
        </w:rPr>
        <w:t>经费</w:t>
      </w:r>
      <w:r w:rsidR="0076547F">
        <w:rPr>
          <w:rFonts w:ascii="方正仿宋简体" w:eastAsia="方正仿宋简体" w:hint="eastAsia"/>
          <w:sz w:val="32"/>
          <w:szCs w:val="32"/>
        </w:rPr>
        <w:t>县级配套</w:t>
      </w:r>
      <w:r w:rsidR="0076547F" w:rsidRPr="0076547F">
        <w:rPr>
          <w:rFonts w:ascii="方正仿宋简体" w:eastAsia="方正仿宋简体" w:hint="eastAsia"/>
          <w:sz w:val="32"/>
          <w:szCs w:val="32"/>
        </w:rPr>
        <w:t>360万</w:t>
      </w:r>
      <w:r w:rsidR="0076547F" w:rsidRPr="0076547F">
        <w:rPr>
          <w:rFonts w:ascii="方正仿宋简体" w:eastAsia="方正仿宋简体" w:hint="eastAsia"/>
          <w:sz w:val="32"/>
          <w:szCs w:val="32"/>
        </w:rPr>
        <w:lastRenderedPageBreak/>
        <w:t>元，</w:t>
      </w:r>
      <w:r w:rsidR="0076547F">
        <w:rPr>
          <w:rFonts w:ascii="方正仿宋简体" w:eastAsia="方正仿宋简体" w:hint="eastAsia"/>
          <w:sz w:val="32"/>
          <w:szCs w:val="32"/>
        </w:rPr>
        <w:t>学生</w:t>
      </w:r>
      <w:r w:rsidR="0076547F" w:rsidRPr="0076547F">
        <w:rPr>
          <w:rFonts w:ascii="方正仿宋简体" w:eastAsia="方正仿宋简体" w:hint="eastAsia"/>
          <w:sz w:val="32"/>
          <w:szCs w:val="32"/>
        </w:rPr>
        <w:t>资助40万元，寄宿制改造200万元，</w:t>
      </w:r>
      <w:proofErr w:type="gramStart"/>
      <w:r w:rsidR="0076547F" w:rsidRPr="0076547F">
        <w:rPr>
          <w:rFonts w:ascii="方正仿宋简体" w:eastAsia="方正仿宋简体" w:hint="eastAsia"/>
          <w:sz w:val="32"/>
          <w:szCs w:val="32"/>
        </w:rPr>
        <w:t>轮滑场</w:t>
      </w:r>
      <w:proofErr w:type="gramEnd"/>
      <w:r w:rsidR="0076547F" w:rsidRPr="0076547F">
        <w:rPr>
          <w:rFonts w:ascii="方正仿宋简体" w:eastAsia="方正仿宋简体" w:hint="eastAsia"/>
          <w:sz w:val="32"/>
          <w:szCs w:val="32"/>
        </w:rPr>
        <w:t>建设200万元</w:t>
      </w:r>
      <w:r w:rsidR="0076547F">
        <w:rPr>
          <w:rFonts w:ascii="方正仿宋简体" w:eastAsia="方正仿宋简体" w:hint="eastAsia"/>
          <w:sz w:val="32"/>
          <w:szCs w:val="32"/>
        </w:rPr>
        <w:t>，</w:t>
      </w:r>
      <w:r w:rsidR="0076547F" w:rsidRPr="0076547F">
        <w:rPr>
          <w:rFonts w:ascii="方正仿宋简体" w:eastAsia="方正仿宋简体" w:hint="eastAsia"/>
          <w:sz w:val="32"/>
          <w:szCs w:val="32"/>
        </w:rPr>
        <w:t>营养改善计划275万元</w:t>
      </w:r>
      <w:r w:rsidR="0076547F">
        <w:rPr>
          <w:rFonts w:ascii="方正仿宋简体" w:eastAsia="方正仿宋简体" w:hint="eastAsia"/>
          <w:sz w:val="32"/>
          <w:szCs w:val="32"/>
        </w:rPr>
        <w:t>，</w:t>
      </w:r>
      <w:r w:rsidR="0076547F" w:rsidRPr="0076547F">
        <w:rPr>
          <w:rFonts w:ascii="方正仿宋简体" w:eastAsia="方正仿宋简体" w:hint="eastAsia"/>
          <w:sz w:val="32"/>
          <w:szCs w:val="32"/>
        </w:rPr>
        <w:t>延时服务667万元，体育特色项目100万元</w:t>
      </w:r>
      <w:r w:rsidR="0076547F">
        <w:rPr>
          <w:rFonts w:ascii="方正仿宋简体" w:eastAsia="方正仿宋简体" w:hint="eastAsia"/>
          <w:sz w:val="32"/>
          <w:szCs w:val="32"/>
        </w:rPr>
        <w:t>，</w:t>
      </w:r>
      <w:r w:rsidR="0076547F" w:rsidRPr="0076547F">
        <w:rPr>
          <w:rFonts w:ascii="方正仿宋简体" w:eastAsia="方正仿宋简体" w:hint="eastAsia"/>
          <w:sz w:val="32"/>
          <w:szCs w:val="32"/>
        </w:rPr>
        <w:t>六小</w:t>
      </w:r>
      <w:r w:rsidR="0076547F">
        <w:rPr>
          <w:rFonts w:ascii="方正仿宋简体" w:eastAsia="方正仿宋简体" w:hint="eastAsia"/>
          <w:sz w:val="32"/>
          <w:szCs w:val="32"/>
        </w:rPr>
        <w:t>建设</w:t>
      </w:r>
      <w:r w:rsidR="0076547F" w:rsidRPr="0076547F">
        <w:rPr>
          <w:rFonts w:ascii="方正仿宋简体" w:eastAsia="方正仿宋简体" w:hint="eastAsia"/>
          <w:sz w:val="32"/>
          <w:szCs w:val="32"/>
        </w:rPr>
        <w:t>前期</w:t>
      </w:r>
      <w:r w:rsidR="0076547F">
        <w:rPr>
          <w:rFonts w:ascii="方正仿宋简体" w:eastAsia="方正仿宋简体" w:hint="eastAsia"/>
          <w:sz w:val="32"/>
          <w:szCs w:val="32"/>
        </w:rPr>
        <w:t>费用</w:t>
      </w:r>
      <w:r w:rsidR="0076547F" w:rsidRPr="0076547F">
        <w:rPr>
          <w:rFonts w:ascii="方正仿宋简体" w:eastAsia="方正仿宋简体" w:hint="eastAsia"/>
          <w:sz w:val="32"/>
          <w:szCs w:val="32"/>
        </w:rPr>
        <w:t>60万元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D37537" w:rsidRDefault="00D37537" w:rsidP="00D37537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绩效目标：</w:t>
      </w:r>
      <w:r w:rsidRPr="00D37537">
        <w:rPr>
          <w:rFonts w:ascii="方正仿宋简体" w:eastAsia="方正仿宋简体" w:hint="eastAsia"/>
          <w:sz w:val="32"/>
          <w:szCs w:val="32"/>
        </w:rPr>
        <w:t>保障义务教育公用经费足额拨付，落实农村小学生每天2.5元的营养改善计划，改建寄宿制初中1所，加强冰雪运动场地建设，学生资助实现</w:t>
      </w:r>
      <w:proofErr w:type="gramStart"/>
      <w:r w:rsidRPr="00D37537">
        <w:rPr>
          <w:rFonts w:ascii="方正仿宋简体" w:eastAsia="方正仿宋简体" w:hint="eastAsia"/>
          <w:sz w:val="32"/>
          <w:szCs w:val="32"/>
        </w:rPr>
        <w:t>应助尽助</w:t>
      </w:r>
      <w:proofErr w:type="gramEnd"/>
      <w:r w:rsidRPr="00D37537">
        <w:rPr>
          <w:rFonts w:ascii="方正仿宋简体" w:eastAsia="方正仿宋简体" w:hint="eastAsia"/>
          <w:sz w:val="32"/>
          <w:szCs w:val="32"/>
        </w:rPr>
        <w:t>。</w:t>
      </w:r>
    </w:p>
    <w:p w:rsidR="00D37537" w:rsidRDefault="00D37537" w:rsidP="00D37537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绩效指标：</w:t>
      </w:r>
      <w:r w:rsidRPr="00D37537">
        <w:rPr>
          <w:rFonts w:ascii="方正仿宋简体" w:eastAsia="方正仿宋简体" w:hint="eastAsia"/>
          <w:sz w:val="32"/>
          <w:szCs w:val="32"/>
        </w:rPr>
        <w:t>生均公用经费覆盖学校数量</w:t>
      </w:r>
      <w:r w:rsidRPr="00D37537">
        <w:rPr>
          <w:rFonts w:ascii="方正仿宋简体" w:eastAsia="方正仿宋简体" w:hint="eastAsia"/>
          <w:sz w:val="32"/>
          <w:szCs w:val="32"/>
        </w:rPr>
        <w:tab/>
        <w:t>≥94所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营养改善计划受益学生数量≥8000人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义务教育毛入学率逐年提高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资助政策及时落实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义务教育学生办学质量逐年提升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建设寄宿制学校减轻学生家长负担，解放劳动力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群众认可度不断提升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学生及家长满意度</w:t>
      </w:r>
      <w:r w:rsidRPr="00D37537">
        <w:rPr>
          <w:rFonts w:ascii="方正仿宋简体" w:eastAsia="方正仿宋简体" w:hint="eastAsia"/>
          <w:sz w:val="32"/>
          <w:szCs w:val="32"/>
        </w:rPr>
        <w:tab/>
        <w:t>≥90%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BE58E6" w:rsidRDefault="00AE7B58" w:rsidP="00BE58E6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三、高中教育类</w:t>
      </w:r>
    </w:p>
    <w:p w:rsidR="00AE7B58" w:rsidRPr="00BE58E6" w:rsidRDefault="00AE7B58" w:rsidP="00AE7B58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</w:t>
      </w:r>
      <w:r w:rsidR="00B73A1D">
        <w:rPr>
          <w:rFonts w:ascii="方正仿宋简体" w:eastAsia="方正仿宋简体" w:hint="eastAsia"/>
          <w:sz w:val="32"/>
          <w:szCs w:val="32"/>
        </w:rPr>
        <w:t>11</w:t>
      </w:r>
      <w:r>
        <w:rPr>
          <w:rFonts w:ascii="方正仿宋简体" w:eastAsia="方正仿宋简体" w:hint="eastAsia"/>
          <w:sz w:val="32"/>
          <w:szCs w:val="32"/>
        </w:rPr>
        <w:t>个项目1247万元，其中一般公共预算转移支付资金405万元</w:t>
      </w:r>
      <w:r w:rsidR="0076547F">
        <w:rPr>
          <w:rFonts w:ascii="方正仿宋简体" w:eastAsia="方正仿宋简体" w:hint="eastAsia"/>
          <w:sz w:val="32"/>
          <w:szCs w:val="32"/>
        </w:rPr>
        <w:t>，其中改善高中办学条件资金157万元，高中学生资助资金248万元；</w:t>
      </w:r>
      <w:r>
        <w:rPr>
          <w:rFonts w:ascii="方正仿宋简体" w:eastAsia="方正仿宋简体" w:hint="eastAsia"/>
          <w:sz w:val="32"/>
          <w:szCs w:val="32"/>
        </w:rPr>
        <w:t>县级</w:t>
      </w:r>
      <w:r w:rsidRPr="00244852">
        <w:rPr>
          <w:rFonts w:ascii="方正仿宋简体" w:eastAsia="方正仿宋简体" w:hint="eastAsia"/>
          <w:sz w:val="32"/>
          <w:szCs w:val="32"/>
        </w:rPr>
        <w:t>一般公共预算安排资金</w:t>
      </w:r>
      <w:r>
        <w:rPr>
          <w:rFonts w:ascii="方正仿宋简体" w:eastAsia="方正仿宋简体" w:hint="eastAsia"/>
          <w:sz w:val="32"/>
          <w:szCs w:val="32"/>
        </w:rPr>
        <w:t>842万元</w:t>
      </w:r>
      <w:r w:rsidR="0076547F">
        <w:rPr>
          <w:rFonts w:ascii="方正仿宋简体" w:eastAsia="方正仿宋简体" w:hint="eastAsia"/>
          <w:sz w:val="32"/>
          <w:szCs w:val="32"/>
        </w:rPr>
        <w:t>，其中</w:t>
      </w:r>
      <w:r w:rsidR="0076547F" w:rsidRPr="0076547F">
        <w:rPr>
          <w:rFonts w:ascii="方正仿宋简体" w:eastAsia="方正仿宋简体" w:hint="eastAsia"/>
          <w:sz w:val="32"/>
          <w:szCs w:val="32"/>
        </w:rPr>
        <w:t>高中助学金130</w:t>
      </w:r>
      <w:r w:rsidR="0076547F">
        <w:rPr>
          <w:rFonts w:ascii="方正仿宋简体" w:eastAsia="方正仿宋简体" w:hint="eastAsia"/>
          <w:sz w:val="32"/>
          <w:szCs w:val="32"/>
        </w:rPr>
        <w:t>万元</w:t>
      </w:r>
      <w:r w:rsidR="0076547F" w:rsidRPr="0076547F">
        <w:rPr>
          <w:rFonts w:ascii="方正仿宋简体" w:eastAsia="方正仿宋简体" w:hint="eastAsia"/>
          <w:sz w:val="32"/>
          <w:szCs w:val="32"/>
        </w:rPr>
        <w:t>，大学新生入学资助21</w:t>
      </w:r>
      <w:r w:rsidR="0076547F">
        <w:rPr>
          <w:rFonts w:ascii="方正仿宋简体" w:eastAsia="方正仿宋简体" w:hint="eastAsia"/>
          <w:sz w:val="32"/>
          <w:szCs w:val="32"/>
        </w:rPr>
        <w:t>万元</w:t>
      </w:r>
      <w:r w:rsidR="0076547F" w:rsidRPr="0076547F">
        <w:rPr>
          <w:rFonts w:ascii="方正仿宋简体" w:eastAsia="方正仿宋简体" w:hint="eastAsia"/>
          <w:sz w:val="32"/>
          <w:szCs w:val="32"/>
        </w:rPr>
        <w:t>，</w:t>
      </w:r>
      <w:r w:rsidR="0076547F">
        <w:rPr>
          <w:rFonts w:ascii="方正仿宋简体" w:eastAsia="方正仿宋简体" w:hint="eastAsia"/>
          <w:sz w:val="32"/>
          <w:szCs w:val="32"/>
        </w:rPr>
        <w:t>高中生均公用经费和免学费补助691</w:t>
      </w:r>
      <w:r w:rsidR="0076547F" w:rsidRPr="0076547F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D37537" w:rsidRDefault="00D37537" w:rsidP="00D37537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绩效目标：</w:t>
      </w:r>
      <w:r w:rsidRPr="00D37537">
        <w:rPr>
          <w:rFonts w:ascii="方正仿宋简体" w:eastAsia="方正仿宋简体" w:hint="eastAsia"/>
          <w:sz w:val="32"/>
          <w:szCs w:val="32"/>
        </w:rPr>
        <w:t>保障高中公用经费达到省定标准，确保高中教育、教学、教研正常进行，对建档立卡等家庭经济困难学生进行资助。</w:t>
      </w:r>
    </w:p>
    <w:p w:rsidR="00D37537" w:rsidRDefault="00D37537" w:rsidP="00D37537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绩效指标：</w:t>
      </w:r>
      <w:r w:rsidRPr="00D37537">
        <w:rPr>
          <w:rFonts w:ascii="方正仿宋简体" w:eastAsia="方正仿宋简体" w:hint="eastAsia"/>
          <w:sz w:val="32"/>
          <w:szCs w:val="32"/>
        </w:rPr>
        <w:t>免学费惠及学生数≥2400人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保障高中办学质量</w:t>
      </w:r>
      <w:r w:rsidRPr="00D37537">
        <w:rPr>
          <w:rFonts w:ascii="方正仿宋简体" w:eastAsia="方正仿宋简体" w:hint="eastAsia"/>
          <w:sz w:val="32"/>
          <w:szCs w:val="32"/>
        </w:rPr>
        <w:tab/>
        <w:t>逐年提升</w:t>
      </w:r>
      <w:r>
        <w:rPr>
          <w:rFonts w:ascii="方正仿宋简体" w:eastAsia="方正仿宋简体" w:hint="eastAsia"/>
          <w:sz w:val="32"/>
          <w:szCs w:val="32"/>
        </w:rPr>
        <w:t>，及时</w:t>
      </w:r>
      <w:r w:rsidRPr="00D37537">
        <w:rPr>
          <w:rFonts w:ascii="方正仿宋简体" w:eastAsia="方正仿宋简体" w:hint="eastAsia"/>
          <w:sz w:val="32"/>
          <w:szCs w:val="32"/>
        </w:rPr>
        <w:t>完成高中学生资助</w:t>
      </w:r>
      <w:r>
        <w:rPr>
          <w:rFonts w:ascii="方正仿宋简体" w:eastAsia="方正仿宋简体" w:hint="eastAsia"/>
          <w:sz w:val="32"/>
          <w:szCs w:val="32"/>
        </w:rPr>
        <w:t>，提高</w:t>
      </w:r>
      <w:r w:rsidRPr="00D37537">
        <w:rPr>
          <w:rFonts w:ascii="方正仿宋简体" w:eastAsia="方正仿宋简体" w:hint="eastAsia"/>
          <w:sz w:val="32"/>
          <w:szCs w:val="32"/>
        </w:rPr>
        <w:t>社会对一中、二中办学认可度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学生及家长满意度</w:t>
      </w:r>
      <w:r w:rsidRPr="00D37537">
        <w:rPr>
          <w:rFonts w:ascii="方正仿宋简体" w:eastAsia="方正仿宋简体" w:hint="eastAsia"/>
          <w:sz w:val="32"/>
          <w:szCs w:val="32"/>
        </w:rPr>
        <w:tab/>
        <w:t>≥90%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AE7B58" w:rsidRDefault="00AE7B58" w:rsidP="00BE58E6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四、职业教育类</w:t>
      </w:r>
    </w:p>
    <w:p w:rsidR="00AE7B58" w:rsidRPr="00BE58E6" w:rsidRDefault="00AE7B58" w:rsidP="00AE7B58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共11个项目2463万元，其中一般公共预算转移支付资金853万元，</w:t>
      </w:r>
      <w:r w:rsidR="00025452">
        <w:rPr>
          <w:rFonts w:ascii="方正仿宋简体" w:eastAsia="方正仿宋简体" w:hint="eastAsia"/>
          <w:sz w:val="32"/>
          <w:szCs w:val="32"/>
        </w:rPr>
        <w:t>其中</w:t>
      </w:r>
      <w:proofErr w:type="gramStart"/>
      <w:r w:rsidR="00025452">
        <w:rPr>
          <w:rFonts w:ascii="方正仿宋简体" w:eastAsia="方正仿宋简体" w:hint="eastAsia"/>
          <w:sz w:val="32"/>
          <w:szCs w:val="32"/>
        </w:rPr>
        <w:t>中职免</w:t>
      </w:r>
      <w:proofErr w:type="gramEnd"/>
      <w:r w:rsidR="00025452">
        <w:rPr>
          <w:rFonts w:ascii="方正仿宋简体" w:eastAsia="方正仿宋简体" w:hint="eastAsia"/>
          <w:sz w:val="32"/>
          <w:szCs w:val="32"/>
        </w:rPr>
        <w:t>学费经费补助744万元，</w:t>
      </w:r>
      <w:r w:rsidR="00E44BCD">
        <w:rPr>
          <w:rFonts w:ascii="方正仿宋简体" w:eastAsia="方正仿宋简体" w:hint="eastAsia"/>
          <w:sz w:val="32"/>
          <w:szCs w:val="32"/>
        </w:rPr>
        <w:t>中</w:t>
      </w:r>
      <w:proofErr w:type="gramStart"/>
      <w:r w:rsidR="00E44BCD">
        <w:rPr>
          <w:rFonts w:ascii="方正仿宋简体" w:eastAsia="方正仿宋简体" w:hint="eastAsia"/>
          <w:sz w:val="32"/>
          <w:szCs w:val="32"/>
        </w:rPr>
        <w:t>职质量</w:t>
      </w:r>
      <w:proofErr w:type="gramEnd"/>
      <w:r w:rsidR="00E44BCD">
        <w:rPr>
          <w:rFonts w:ascii="方正仿宋简体" w:eastAsia="方正仿宋简体" w:hint="eastAsia"/>
          <w:sz w:val="32"/>
          <w:szCs w:val="32"/>
        </w:rPr>
        <w:t>提升资金300万元，学生资助资金57万元；</w:t>
      </w:r>
      <w:r>
        <w:rPr>
          <w:rFonts w:ascii="方正仿宋简体" w:eastAsia="方正仿宋简体" w:hint="eastAsia"/>
          <w:sz w:val="32"/>
          <w:szCs w:val="32"/>
        </w:rPr>
        <w:t>县级</w:t>
      </w:r>
      <w:r w:rsidRPr="00244852">
        <w:rPr>
          <w:rFonts w:ascii="方正仿宋简体" w:eastAsia="方正仿宋简体" w:hint="eastAsia"/>
          <w:sz w:val="32"/>
          <w:szCs w:val="32"/>
        </w:rPr>
        <w:t>一般公共预算安排资金</w:t>
      </w:r>
      <w:r>
        <w:rPr>
          <w:rFonts w:ascii="方正仿宋简体" w:eastAsia="方正仿宋简体" w:hint="eastAsia"/>
          <w:sz w:val="32"/>
          <w:szCs w:val="32"/>
        </w:rPr>
        <w:t>1610万元</w:t>
      </w:r>
      <w:r w:rsidR="00E44BCD">
        <w:rPr>
          <w:rFonts w:ascii="方正仿宋简体" w:eastAsia="方正仿宋简体" w:hint="eastAsia"/>
          <w:sz w:val="32"/>
          <w:szCs w:val="32"/>
        </w:rPr>
        <w:t>，其中</w:t>
      </w:r>
      <w:r w:rsidR="00E44BCD" w:rsidRPr="00E44BCD">
        <w:rPr>
          <w:rFonts w:ascii="方正仿宋简体" w:eastAsia="方正仿宋简体" w:hint="eastAsia"/>
          <w:sz w:val="32"/>
          <w:szCs w:val="32"/>
        </w:rPr>
        <w:t>附加用于职业教育500万元，</w:t>
      </w:r>
      <w:proofErr w:type="gramStart"/>
      <w:r w:rsidR="00E44BCD" w:rsidRPr="00E44BCD">
        <w:rPr>
          <w:rFonts w:ascii="方正仿宋简体" w:eastAsia="方正仿宋简体" w:hint="eastAsia"/>
          <w:sz w:val="32"/>
          <w:szCs w:val="32"/>
        </w:rPr>
        <w:t>实训楼县级</w:t>
      </w:r>
      <w:proofErr w:type="gramEnd"/>
      <w:r w:rsidR="00E44BCD" w:rsidRPr="00E44BCD">
        <w:rPr>
          <w:rFonts w:ascii="方正仿宋简体" w:eastAsia="方正仿宋简体" w:hint="eastAsia"/>
          <w:sz w:val="32"/>
          <w:szCs w:val="32"/>
        </w:rPr>
        <w:t>资金600万元，中职公用经费326万元，免学费124万元，助学金40万元，教学研究经费20万元。</w:t>
      </w:r>
    </w:p>
    <w:p w:rsidR="00D37537" w:rsidRDefault="00D37537" w:rsidP="00D37537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绩效目标：落实</w:t>
      </w:r>
      <w:proofErr w:type="gramStart"/>
      <w:r>
        <w:rPr>
          <w:rFonts w:ascii="方正仿宋简体" w:eastAsia="方正仿宋简体" w:hint="eastAsia"/>
          <w:sz w:val="32"/>
          <w:szCs w:val="32"/>
        </w:rPr>
        <w:t>中职免学费</w:t>
      </w:r>
      <w:proofErr w:type="gramEnd"/>
      <w:r>
        <w:rPr>
          <w:rFonts w:ascii="方正仿宋简体" w:eastAsia="方正仿宋简体" w:hint="eastAsia"/>
          <w:sz w:val="32"/>
          <w:szCs w:val="32"/>
        </w:rPr>
        <w:t>、生均公用经费政策，加大对职业教育的支持力度，</w:t>
      </w:r>
      <w:r w:rsidRPr="00D37537">
        <w:rPr>
          <w:rFonts w:ascii="方正仿宋简体" w:eastAsia="方正仿宋简体" w:hint="eastAsia"/>
          <w:sz w:val="32"/>
          <w:szCs w:val="32"/>
        </w:rPr>
        <w:t>不断提升职业教育办学条件。</w:t>
      </w:r>
    </w:p>
    <w:p w:rsidR="00D37537" w:rsidRDefault="00D37537" w:rsidP="00D37537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绩效指标：</w:t>
      </w:r>
      <w:r w:rsidRPr="00D37537">
        <w:rPr>
          <w:rFonts w:ascii="方正仿宋简体" w:eastAsia="方正仿宋简体" w:hint="eastAsia"/>
          <w:sz w:val="32"/>
          <w:szCs w:val="32"/>
        </w:rPr>
        <w:t>接受职业教育人数≥2600人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职业教育办学条件逐年提升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家长及社会对职业教育的认知度逐年提高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为社会培养工匠型人才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D37537">
        <w:rPr>
          <w:rFonts w:ascii="方正仿宋简体" w:eastAsia="方正仿宋简体" w:hint="eastAsia"/>
          <w:sz w:val="32"/>
          <w:szCs w:val="32"/>
        </w:rPr>
        <w:t>学生及家长满意度≥90%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AE7B58" w:rsidRDefault="00AE7B58" w:rsidP="00BE58E6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五、教育事务类</w:t>
      </w:r>
    </w:p>
    <w:p w:rsidR="00AE7B58" w:rsidRDefault="00AE7B58" w:rsidP="00AE7B58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共13个项目4584万元，其中一般公共预算转移支付资金186万元</w:t>
      </w:r>
      <w:r w:rsidR="00C31076">
        <w:rPr>
          <w:rFonts w:ascii="方正仿宋简体" w:eastAsia="方正仿宋简体" w:hint="eastAsia"/>
          <w:sz w:val="32"/>
          <w:szCs w:val="32"/>
        </w:rPr>
        <w:t>，为原民办代课教师教龄补贴；</w:t>
      </w:r>
      <w:r>
        <w:rPr>
          <w:rFonts w:ascii="方正仿宋简体" w:eastAsia="方正仿宋简体" w:hint="eastAsia"/>
          <w:sz w:val="32"/>
          <w:szCs w:val="32"/>
        </w:rPr>
        <w:t>县级</w:t>
      </w:r>
      <w:r w:rsidRPr="00244852">
        <w:rPr>
          <w:rFonts w:ascii="方正仿宋简体" w:eastAsia="方正仿宋简体" w:hint="eastAsia"/>
          <w:sz w:val="32"/>
          <w:szCs w:val="32"/>
        </w:rPr>
        <w:t>一般公共预算安排资金</w:t>
      </w:r>
      <w:r>
        <w:rPr>
          <w:rFonts w:ascii="方正仿宋简体" w:eastAsia="方正仿宋简体" w:hint="eastAsia"/>
          <w:sz w:val="32"/>
          <w:szCs w:val="32"/>
        </w:rPr>
        <w:t>4398万元</w:t>
      </w:r>
      <w:r w:rsidR="00C31076">
        <w:rPr>
          <w:rFonts w:ascii="方正仿宋简体" w:eastAsia="方正仿宋简体" w:hint="eastAsia"/>
          <w:sz w:val="32"/>
          <w:szCs w:val="32"/>
        </w:rPr>
        <w:t>，其中</w:t>
      </w:r>
      <w:r w:rsidR="00C31076" w:rsidRPr="00C31076">
        <w:rPr>
          <w:rFonts w:ascii="方正仿宋简体" w:eastAsia="方正仿宋简体" w:hint="eastAsia"/>
          <w:sz w:val="32"/>
          <w:szCs w:val="32"/>
        </w:rPr>
        <w:t>迎督导评估500</w:t>
      </w:r>
      <w:r w:rsidR="00C31076">
        <w:rPr>
          <w:rFonts w:ascii="方正仿宋简体" w:eastAsia="方正仿宋简体" w:hint="eastAsia"/>
          <w:sz w:val="32"/>
          <w:szCs w:val="32"/>
        </w:rPr>
        <w:t>万元</w:t>
      </w:r>
      <w:r w:rsidR="00C31076" w:rsidRPr="00C31076">
        <w:rPr>
          <w:rFonts w:ascii="方正仿宋简体" w:eastAsia="方正仿宋简体" w:hint="eastAsia"/>
          <w:sz w:val="32"/>
          <w:szCs w:val="32"/>
        </w:rPr>
        <w:t>，教育督导经费300</w:t>
      </w:r>
      <w:r w:rsidR="00C31076">
        <w:rPr>
          <w:rFonts w:ascii="方正仿宋简体" w:eastAsia="方正仿宋简体" w:hint="eastAsia"/>
          <w:sz w:val="32"/>
          <w:szCs w:val="32"/>
        </w:rPr>
        <w:t>万元</w:t>
      </w:r>
      <w:r w:rsidR="00C31076" w:rsidRPr="00C31076">
        <w:rPr>
          <w:rFonts w:ascii="方正仿宋简体" w:eastAsia="方正仿宋简体" w:hint="eastAsia"/>
          <w:sz w:val="32"/>
          <w:szCs w:val="32"/>
        </w:rPr>
        <w:t>，三年行动1000</w:t>
      </w:r>
      <w:r w:rsidR="00C31076">
        <w:rPr>
          <w:rFonts w:ascii="方正仿宋简体" w:eastAsia="方正仿宋简体" w:hint="eastAsia"/>
          <w:sz w:val="32"/>
          <w:szCs w:val="32"/>
        </w:rPr>
        <w:t>万元</w:t>
      </w:r>
      <w:r w:rsidR="00C31076" w:rsidRPr="00C31076">
        <w:rPr>
          <w:rFonts w:ascii="方正仿宋简体" w:eastAsia="方正仿宋简体" w:hint="eastAsia"/>
          <w:sz w:val="32"/>
          <w:szCs w:val="32"/>
        </w:rPr>
        <w:t>，</w:t>
      </w:r>
      <w:r w:rsidR="00C31076">
        <w:rPr>
          <w:rFonts w:ascii="方正仿宋简体" w:eastAsia="方正仿宋简体" w:hint="eastAsia"/>
          <w:sz w:val="32"/>
          <w:szCs w:val="32"/>
        </w:rPr>
        <w:t>原民办代课教师</w:t>
      </w:r>
      <w:r w:rsidR="00C31076" w:rsidRPr="00C31076">
        <w:rPr>
          <w:rFonts w:ascii="方正仿宋简体" w:eastAsia="方正仿宋简体" w:hint="eastAsia"/>
          <w:sz w:val="32"/>
          <w:szCs w:val="32"/>
        </w:rPr>
        <w:t>教龄补贴</w:t>
      </w:r>
      <w:r w:rsidR="00C31076">
        <w:rPr>
          <w:rFonts w:ascii="方正仿宋简体" w:eastAsia="方正仿宋简体" w:hint="eastAsia"/>
          <w:sz w:val="32"/>
          <w:szCs w:val="32"/>
        </w:rPr>
        <w:t>县级配套</w:t>
      </w:r>
      <w:r w:rsidR="00C31076" w:rsidRPr="00C31076">
        <w:rPr>
          <w:rFonts w:ascii="方正仿宋简体" w:eastAsia="方正仿宋简体" w:hint="eastAsia"/>
          <w:sz w:val="32"/>
          <w:szCs w:val="32"/>
        </w:rPr>
        <w:t>445</w:t>
      </w:r>
      <w:r w:rsidR="00C31076">
        <w:rPr>
          <w:rFonts w:ascii="方正仿宋简体" w:eastAsia="方正仿宋简体" w:hint="eastAsia"/>
          <w:sz w:val="32"/>
          <w:szCs w:val="32"/>
        </w:rPr>
        <w:t>万元</w:t>
      </w:r>
      <w:r w:rsidR="00C31076" w:rsidRPr="00C31076">
        <w:rPr>
          <w:rFonts w:ascii="方正仿宋简体" w:eastAsia="方正仿宋简体" w:hint="eastAsia"/>
          <w:sz w:val="32"/>
          <w:szCs w:val="32"/>
        </w:rPr>
        <w:t>，成教经费44</w:t>
      </w:r>
      <w:r w:rsidR="00C31076">
        <w:rPr>
          <w:rFonts w:ascii="方正仿宋简体" w:eastAsia="方正仿宋简体" w:hint="eastAsia"/>
          <w:sz w:val="32"/>
          <w:szCs w:val="32"/>
        </w:rPr>
        <w:t>万元</w:t>
      </w:r>
      <w:r w:rsidR="00C31076" w:rsidRPr="00C31076">
        <w:rPr>
          <w:rFonts w:ascii="方正仿宋简体" w:eastAsia="方正仿宋简体" w:hint="eastAsia"/>
          <w:sz w:val="32"/>
          <w:szCs w:val="32"/>
        </w:rPr>
        <w:t>，</w:t>
      </w:r>
      <w:r w:rsidR="00C31076">
        <w:rPr>
          <w:rFonts w:ascii="方正仿宋简体" w:eastAsia="方正仿宋简体" w:hint="eastAsia"/>
          <w:sz w:val="32"/>
          <w:szCs w:val="32"/>
        </w:rPr>
        <w:t>各学校租用周边土地</w:t>
      </w:r>
      <w:r w:rsidR="00C31076" w:rsidRPr="00C31076">
        <w:rPr>
          <w:rFonts w:ascii="方正仿宋简体" w:eastAsia="方正仿宋简体" w:hint="eastAsia"/>
          <w:sz w:val="32"/>
          <w:szCs w:val="32"/>
        </w:rPr>
        <w:t>地租49</w:t>
      </w:r>
      <w:r w:rsidR="00C31076">
        <w:rPr>
          <w:rFonts w:ascii="方正仿宋简体" w:eastAsia="方正仿宋简体" w:hint="eastAsia"/>
          <w:sz w:val="32"/>
          <w:szCs w:val="32"/>
        </w:rPr>
        <w:t>万元</w:t>
      </w:r>
      <w:r w:rsidR="00C31076" w:rsidRPr="00C31076">
        <w:rPr>
          <w:rFonts w:ascii="方正仿宋简体" w:eastAsia="方正仿宋简体" w:hint="eastAsia"/>
          <w:sz w:val="32"/>
          <w:szCs w:val="32"/>
        </w:rPr>
        <w:t>，</w:t>
      </w:r>
      <w:r w:rsidR="00C31076">
        <w:rPr>
          <w:rFonts w:ascii="方正仿宋简体" w:eastAsia="方正仿宋简体" w:hint="eastAsia"/>
          <w:sz w:val="32"/>
          <w:szCs w:val="32"/>
        </w:rPr>
        <w:t>各学校</w:t>
      </w:r>
      <w:r w:rsidR="00C31076" w:rsidRPr="00C31076">
        <w:rPr>
          <w:rFonts w:ascii="方正仿宋简体" w:eastAsia="方正仿宋简体" w:hint="eastAsia"/>
          <w:sz w:val="32"/>
          <w:szCs w:val="32"/>
        </w:rPr>
        <w:t>取暖</w:t>
      </w:r>
      <w:r w:rsidR="00C31076">
        <w:rPr>
          <w:rFonts w:ascii="方正仿宋简体" w:eastAsia="方正仿宋简体" w:hint="eastAsia"/>
          <w:sz w:val="32"/>
          <w:szCs w:val="32"/>
        </w:rPr>
        <w:t>补助</w:t>
      </w:r>
      <w:r w:rsidR="00C31076" w:rsidRPr="00C31076">
        <w:rPr>
          <w:rFonts w:ascii="方正仿宋简体" w:eastAsia="方正仿宋简体" w:hint="eastAsia"/>
          <w:sz w:val="32"/>
          <w:szCs w:val="32"/>
        </w:rPr>
        <w:t>644</w:t>
      </w:r>
      <w:r w:rsidR="00C31076">
        <w:rPr>
          <w:rFonts w:ascii="方正仿宋简体" w:eastAsia="方正仿宋简体" w:hint="eastAsia"/>
          <w:sz w:val="32"/>
          <w:szCs w:val="32"/>
        </w:rPr>
        <w:t>万元</w:t>
      </w:r>
      <w:r w:rsidR="00C31076" w:rsidRPr="00C31076">
        <w:rPr>
          <w:rFonts w:ascii="方正仿宋简体" w:eastAsia="方正仿宋简体" w:hint="eastAsia"/>
          <w:sz w:val="32"/>
          <w:szCs w:val="32"/>
        </w:rPr>
        <w:t>，代课</w:t>
      </w:r>
      <w:r w:rsidR="00C31076">
        <w:rPr>
          <w:rFonts w:ascii="方正仿宋简体" w:eastAsia="方正仿宋简体" w:hint="eastAsia"/>
          <w:sz w:val="32"/>
          <w:szCs w:val="32"/>
        </w:rPr>
        <w:t>教师工资补助</w:t>
      </w:r>
      <w:r w:rsidR="00C31076" w:rsidRPr="00C31076">
        <w:rPr>
          <w:rFonts w:ascii="方正仿宋简体" w:eastAsia="方正仿宋简体" w:hint="eastAsia"/>
          <w:sz w:val="32"/>
          <w:szCs w:val="32"/>
        </w:rPr>
        <w:t>460</w:t>
      </w:r>
      <w:r w:rsidR="00C31076">
        <w:rPr>
          <w:rFonts w:ascii="方正仿宋简体" w:eastAsia="方正仿宋简体" w:hint="eastAsia"/>
          <w:sz w:val="32"/>
          <w:szCs w:val="32"/>
        </w:rPr>
        <w:t>万元</w:t>
      </w:r>
      <w:r w:rsidR="00C31076" w:rsidRPr="00C31076">
        <w:rPr>
          <w:rFonts w:ascii="方正仿宋简体" w:eastAsia="方正仿宋简体" w:hint="eastAsia"/>
          <w:sz w:val="32"/>
          <w:szCs w:val="32"/>
        </w:rPr>
        <w:t>，</w:t>
      </w:r>
      <w:r w:rsidR="00C31076">
        <w:rPr>
          <w:rFonts w:ascii="方正仿宋简体" w:eastAsia="方正仿宋简体" w:hint="eastAsia"/>
          <w:sz w:val="32"/>
          <w:szCs w:val="32"/>
        </w:rPr>
        <w:t>校园</w:t>
      </w:r>
      <w:r w:rsidR="00C31076" w:rsidRPr="00C31076">
        <w:rPr>
          <w:rFonts w:ascii="方正仿宋简体" w:eastAsia="方正仿宋简体" w:hint="eastAsia"/>
          <w:sz w:val="32"/>
          <w:szCs w:val="32"/>
        </w:rPr>
        <w:t>保安</w:t>
      </w:r>
      <w:r w:rsidR="00C31076">
        <w:rPr>
          <w:rFonts w:ascii="方正仿宋简体" w:eastAsia="方正仿宋简体" w:hint="eastAsia"/>
          <w:sz w:val="32"/>
          <w:szCs w:val="32"/>
        </w:rPr>
        <w:t>服务费</w:t>
      </w:r>
      <w:r w:rsidR="00C31076" w:rsidRPr="00C31076">
        <w:rPr>
          <w:rFonts w:ascii="方正仿宋简体" w:eastAsia="方正仿宋简体" w:hint="eastAsia"/>
          <w:sz w:val="32"/>
          <w:szCs w:val="32"/>
        </w:rPr>
        <w:t>900</w:t>
      </w:r>
      <w:r w:rsidR="00C31076">
        <w:rPr>
          <w:rFonts w:ascii="方正仿宋简体" w:eastAsia="方正仿宋简体" w:hint="eastAsia"/>
          <w:sz w:val="32"/>
          <w:szCs w:val="32"/>
        </w:rPr>
        <w:t>万元</w:t>
      </w:r>
      <w:r w:rsidR="00C31076" w:rsidRPr="00C31076">
        <w:rPr>
          <w:rFonts w:ascii="方正仿宋简体" w:eastAsia="方正仿宋简体" w:hint="eastAsia"/>
          <w:sz w:val="32"/>
          <w:szCs w:val="32"/>
        </w:rPr>
        <w:t>，建档立卡大学生</w:t>
      </w:r>
      <w:r w:rsidR="00C31076">
        <w:rPr>
          <w:rFonts w:ascii="方正仿宋简体" w:eastAsia="方正仿宋简体" w:hint="eastAsia"/>
          <w:sz w:val="32"/>
          <w:szCs w:val="32"/>
        </w:rPr>
        <w:t>资金</w:t>
      </w:r>
      <w:r w:rsidR="00C31076" w:rsidRPr="00C31076">
        <w:rPr>
          <w:rFonts w:ascii="方正仿宋简体" w:eastAsia="方正仿宋简体" w:hint="eastAsia"/>
          <w:sz w:val="32"/>
          <w:szCs w:val="32"/>
        </w:rPr>
        <w:t>16</w:t>
      </w:r>
      <w:r w:rsidR="00C31076">
        <w:rPr>
          <w:rFonts w:ascii="方正仿宋简体" w:eastAsia="方正仿宋简体" w:hint="eastAsia"/>
          <w:sz w:val="32"/>
          <w:szCs w:val="32"/>
        </w:rPr>
        <w:t>万元</w:t>
      </w:r>
      <w:r w:rsidR="00C31076" w:rsidRPr="00C31076">
        <w:rPr>
          <w:rFonts w:ascii="方正仿宋简体" w:eastAsia="方正仿宋简体" w:hint="eastAsia"/>
          <w:sz w:val="32"/>
          <w:szCs w:val="32"/>
        </w:rPr>
        <w:t>，</w:t>
      </w:r>
      <w:proofErr w:type="gramStart"/>
      <w:r w:rsidR="00C31076" w:rsidRPr="00C31076">
        <w:rPr>
          <w:rFonts w:ascii="方正仿宋简体" w:eastAsia="方正仿宋简体" w:hint="eastAsia"/>
          <w:sz w:val="32"/>
          <w:szCs w:val="32"/>
        </w:rPr>
        <w:t>研</w:t>
      </w:r>
      <w:proofErr w:type="gramEnd"/>
      <w:r w:rsidR="00C31076" w:rsidRPr="00C31076">
        <w:rPr>
          <w:rFonts w:ascii="方正仿宋简体" w:eastAsia="方正仿宋简体" w:hint="eastAsia"/>
          <w:sz w:val="32"/>
          <w:szCs w:val="32"/>
        </w:rPr>
        <w:t>训业务费15</w:t>
      </w:r>
      <w:r w:rsidR="00C31076">
        <w:rPr>
          <w:rFonts w:ascii="方正仿宋简体" w:eastAsia="方正仿宋简体" w:hint="eastAsia"/>
          <w:sz w:val="32"/>
          <w:szCs w:val="32"/>
        </w:rPr>
        <w:t>万元</w:t>
      </w:r>
      <w:r w:rsidR="00C31076" w:rsidRPr="00C31076">
        <w:rPr>
          <w:rFonts w:ascii="方正仿宋简体" w:eastAsia="方正仿宋简体" w:hint="eastAsia"/>
          <w:sz w:val="32"/>
          <w:szCs w:val="32"/>
        </w:rPr>
        <w:t>，少年宫</w:t>
      </w:r>
      <w:r w:rsidR="00C31076">
        <w:rPr>
          <w:rFonts w:ascii="方正仿宋简体" w:eastAsia="方正仿宋简体" w:hint="eastAsia"/>
          <w:sz w:val="32"/>
          <w:szCs w:val="32"/>
        </w:rPr>
        <w:t>业务经费</w:t>
      </w:r>
      <w:r w:rsidR="00C31076" w:rsidRPr="00C31076">
        <w:rPr>
          <w:rFonts w:ascii="方正仿宋简体" w:eastAsia="方正仿宋简体" w:hint="eastAsia"/>
          <w:sz w:val="32"/>
          <w:szCs w:val="32"/>
        </w:rPr>
        <w:t>25</w:t>
      </w:r>
      <w:r w:rsidR="00C31076">
        <w:rPr>
          <w:rFonts w:ascii="方正仿宋简体" w:eastAsia="方正仿宋简体" w:hint="eastAsia"/>
          <w:sz w:val="32"/>
          <w:szCs w:val="32"/>
        </w:rPr>
        <w:t>万元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D37537" w:rsidRDefault="00D37537" w:rsidP="00D37537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绩效目标：</w:t>
      </w:r>
      <w:r w:rsidRPr="00D37537">
        <w:rPr>
          <w:rFonts w:ascii="方正仿宋简体" w:eastAsia="方正仿宋简体" w:hint="eastAsia"/>
          <w:sz w:val="32"/>
          <w:szCs w:val="32"/>
        </w:rPr>
        <w:t>实施三年行动计划，保障各级各类学校正常运行，</w:t>
      </w:r>
      <w:r w:rsidRPr="00D37537">
        <w:rPr>
          <w:rFonts w:ascii="方正仿宋简体" w:eastAsia="方正仿宋简体" w:hint="eastAsia"/>
          <w:sz w:val="32"/>
          <w:szCs w:val="32"/>
        </w:rPr>
        <w:lastRenderedPageBreak/>
        <w:t>配齐各级各类学校保安人员，确保校园安全，发放原民办代课教师教龄补贴。不断提高教育信息化水平，加强教育队伍建设，保障各学校冬季取暖。</w:t>
      </w:r>
    </w:p>
    <w:p w:rsidR="00B118A9" w:rsidRDefault="00B118A9" w:rsidP="00B118A9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绩效指标：</w:t>
      </w:r>
      <w:r w:rsidRPr="00B118A9">
        <w:rPr>
          <w:rFonts w:ascii="方正仿宋简体" w:eastAsia="方正仿宋简体" w:hint="eastAsia"/>
          <w:sz w:val="32"/>
          <w:szCs w:val="32"/>
        </w:rPr>
        <w:t>学校保安人数</w:t>
      </w:r>
      <w:r w:rsidRPr="00B118A9">
        <w:rPr>
          <w:rFonts w:ascii="方正仿宋简体" w:eastAsia="方正仿宋简体" w:hint="eastAsia"/>
          <w:sz w:val="32"/>
          <w:szCs w:val="32"/>
        </w:rPr>
        <w:tab/>
        <w:t>≥220人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B118A9">
        <w:rPr>
          <w:rFonts w:ascii="方正仿宋简体" w:eastAsia="方正仿宋简体" w:hint="eastAsia"/>
          <w:sz w:val="32"/>
          <w:szCs w:val="32"/>
        </w:rPr>
        <w:t>教育信息化水平</w:t>
      </w:r>
      <w:r w:rsidRPr="00B118A9">
        <w:rPr>
          <w:rFonts w:ascii="方正仿宋简体" w:eastAsia="方正仿宋简体" w:hint="eastAsia"/>
          <w:sz w:val="32"/>
          <w:szCs w:val="32"/>
        </w:rPr>
        <w:tab/>
        <w:t>逐年提高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B118A9">
        <w:rPr>
          <w:rFonts w:ascii="方正仿宋简体" w:eastAsia="方正仿宋简体" w:hint="eastAsia"/>
          <w:sz w:val="32"/>
          <w:szCs w:val="32"/>
        </w:rPr>
        <w:t>各级各类学校办学条件不断提高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B118A9">
        <w:rPr>
          <w:rFonts w:ascii="方正仿宋简体" w:eastAsia="方正仿宋简体" w:hint="eastAsia"/>
          <w:sz w:val="32"/>
          <w:szCs w:val="32"/>
        </w:rPr>
        <w:t>社会对教育的认可度逐年提升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B118A9">
        <w:rPr>
          <w:rFonts w:ascii="方正仿宋简体" w:eastAsia="方正仿宋简体" w:hint="eastAsia"/>
          <w:sz w:val="32"/>
          <w:szCs w:val="32"/>
        </w:rPr>
        <w:t>学生及家长满意度≥90%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E35EF3" w:rsidRDefault="00E35EF3" w:rsidP="00B118A9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E35EF3" w:rsidRPr="00BE58E6" w:rsidRDefault="00E35EF3" w:rsidP="00B118A9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AE7B58" w:rsidRDefault="0081785D" w:rsidP="004C25B6">
      <w:pPr>
        <w:ind w:firstLineChars="1240" w:firstLine="3968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乐亭县教育局</w:t>
      </w:r>
    </w:p>
    <w:p w:rsidR="0081785D" w:rsidRPr="00AE7B58" w:rsidRDefault="0081785D" w:rsidP="004C25B6">
      <w:pPr>
        <w:ind w:firstLineChars="1240" w:firstLine="3968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2021年</w:t>
      </w:r>
      <w:r w:rsidR="004C25B6">
        <w:rPr>
          <w:rFonts w:ascii="方正仿宋简体" w:eastAsia="方正仿宋简体" w:hint="eastAsia"/>
          <w:sz w:val="32"/>
          <w:szCs w:val="32"/>
        </w:rPr>
        <w:t>4月21日</w:t>
      </w:r>
    </w:p>
    <w:sectPr w:rsidR="0081785D" w:rsidRPr="00AE7B58" w:rsidSect="00FC1819">
      <w:pgSz w:w="11907" w:h="16838" w:code="9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7A"/>
    <w:rsid w:val="00025452"/>
    <w:rsid w:val="00244852"/>
    <w:rsid w:val="003D6922"/>
    <w:rsid w:val="004C25B6"/>
    <w:rsid w:val="006D607A"/>
    <w:rsid w:val="0076547F"/>
    <w:rsid w:val="0081785D"/>
    <w:rsid w:val="00A46A86"/>
    <w:rsid w:val="00AE7B58"/>
    <w:rsid w:val="00B118A9"/>
    <w:rsid w:val="00B73A1D"/>
    <w:rsid w:val="00BE58E6"/>
    <w:rsid w:val="00C13396"/>
    <w:rsid w:val="00C31076"/>
    <w:rsid w:val="00D37537"/>
    <w:rsid w:val="00E35EF3"/>
    <w:rsid w:val="00E4077B"/>
    <w:rsid w:val="00E44BCD"/>
    <w:rsid w:val="00F579C0"/>
    <w:rsid w:val="00F95907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9CBC-B429-4EEE-89F3-3FE70C58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和规律及，</dc:creator>
  <cp:keywords/>
  <dc:description/>
  <cp:lastModifiedBy>和规律及，</cp:lastModifiedBy>
  <cp:revision>9</cp:revision>
  <dcterms:created xsi:type="dcterms:W3CDTF">2021-04-26T01:35:00Z</dcterms:created>
  <dcterms:modified xsi:type="dcterms:W3CDTF">2021-06-16T08:08:00Z</dcterms:modified>
</cp:coreProperties>
</file>