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0" w:name="_GoBack"/>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水利局</w:t>
      </w:r>
      <w:r>
        <w:rPr>
          <w:rFonts w:hint="eastAsia" w:ascii="黑体" w:hAnsi="黑体" w:eastAsia="黑体" w:cs="黑体"/>
          <w:b/>
          <w:color w:val="000000"/>
          <w:sz w:val="44"/>
        </w:rPr>
        <w:t>预算信息公开目录</w:t>
      </w:r>
    </w:p>
    <w:bookmarkEnd w:id="0"/>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4910.43</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148.64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126.43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4557.47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4910.43</w:t>
            </w:r>
          </w:p>
        </w:tc>
        <w:tc>
          <w:tcPr>
            <w:tcW w:w="4535" w:type="dxa"/>
            <w:vAlign w:val="center"/>
          </w:tcPr>
          <w:p>
            <w:pPr>
              <w:pStyle w:val="16"/>
            </w:pPr>
            <w:r>
              <w:rPr>
                <w:rFonts w:hint="eastAsia"/>
              </w:rPr>
              <w:t>本年支出合计</w:t>
            </w:r>
          </w:p>
        </w:tc>
        <w:tc>
          <w:tcPr>
            <w:tcW w:w="2126" w:type="dxa"/>
            <w:vAlign w:val="center"/>
          </w:tcPr>
          <w:p>
            <w:pPr>
              <w:pStyle w:val="17"/>
            </w:pPr>
            <w:r>
              <w:t>4910.43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4910.43</w:t>
            </w:r>
          </w:p>
        </w:tc>
        <w:tc>
          <w:tcPr>
            <w:tcW w:w="4535" w:type="dxa"/>
            <w:vAlign w:val="center"/>
          </w:tcPr>
          <w:p>
            <w:pPr>
              <w:pStyle w:val="16"/>
            </w:pPr>
            <w:r>
              <w:rPr>
                <w:rFonts w:hint="eastAsia"/>
              </w:rPr>
              <w:t>支出总计</w:t>
            </w:r>
          </w:p>
        </w:tc>
        <w:tc>
          <w:tcPr>
            <w:tcW w:w="2126" w:type="dxa"/>
            <w:vAlign w:val="center"/>
          </w:tcPr>
          <w:p>
            <w:pPr>
              <w:pStyle w:val="17"/>
            </w:pPr>
            <w:r>
              <w:t>4910.43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4910.43</w:t>
            </w:r>
          </w:p>
        </w:tc>
        <w:tc>
          <w:tcPr>
            <w:tcW w:w="1134" w:type="dxa"/>
            <w:vAlign w:val="center"/>
          </w:tcPr>
          <w:p>
            <w:pPr>
              <w:pStyle w:val="17"/>
            </w:pPr>
            <w:r>
              <w:t>4910.43</w:t>
            </w:r>
          </w:p>
        </w:tc>
        <w:tc>
          <w:tcPr>
            <w:tcW w:w="1134" w:type="dxa"/>
            <w:vAlign w:val="center"/>
          </w:tcPr>
          <w:p>
            <w:pPr>
              <w:pStyle w:val="17"/>
            </w:pPr>
            <w:r>
              <w:t>4910.43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148.64</w:t>
            </w:r>
          </w:p>
        </w:tc>
        <w:tc>
          <w:tcPr>
            <w:tcW w:w="1134" w:type="dxa"/>
            <w:vAlign w:val="center"/>
          </w:tcPr>
          <w:p>
            <w:pPr>
              <w:pStyle w:val="13"/>
            </w:pPr>
            <w:r>
              <w:t>148.64</w:t>
            </w:r>
          </w:p>
        </w:tc>
        <w:tc>
          <w:tcPr>
            <w:tcW w:w="1134" w:type="dxa"/>
            <w:vAlign w:val="center"/>
          </w:tcPr>
          <w:p>
            <w:pPr>
              <w:pStyle w:val="13"/>
            </w:pPr>
            <w:r>
              <w:t>148.64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148.64</w:t>
            </w:r>
          </w:p>
        </w:tc>
        <w:tc>
          <w:tcPr>
            <w:tcW w:w="1134" w:type="dxa"/>
            <w:vAlign w:val="center"/>
          </w:tcPr>
          <w:p>
            <w:pPr>
              <w:pStyle w:val="13"/>
            </w:pPr>
            <w:r>
              <w:t>148.64</w:t>
            </w:r>
          </w:p>
        </w:tc>
        <w:tc>
          <w:tcPr>
            <w:tcW w:w="1134" w:type="dxa"/>
            <w:vAlign w:val="center"/>
          </w:tcPr>
          <w:p>
            <w:pPr>
              <w:pStyle w:val="13"/>
            </w:pPr>
            <w:r>
              <w:t>148.64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103.85</w:t>
            </w:r>
          </w:p>
        </w:tc>
        <w:tc>
          <w:tcPr>
            <w:tcW w:w="1134" w:type="dxa"/>
            <w:vAlign w:val="center"/>
          </w:tcPr>
          <w:p>
            <w:pPr>
              <w:pStyle w:val="13"/>
            </w:pPr>
            <w:r>
              <w:t>103.85</w:t>
            </w:r>
          </w:p>
        </w:tc>
        <w:tc>
          <w:tcPr>
            <w:tcW w:w="1134" w:type="dxa"/>
            <w:vAlign w:val="center"/>
          </w:tcPr>
          <w:p>
            <w:pPr>
              <w:pStyle w:val="13"/>
            </w:pPr>
            <w:r>
              <w:t>103.85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44.79</w:t>
            </w:r>
          </w:p>
        </w:tc>
        <w:tc>
          <w:tcPr>
            <w:tcW w:w="1134" w:type="dxa"/>
            <w:vAlign w:val="center"/>
          </w:tcPr>
          <w:p>
            <w:pPr>
              <w:pStyle w:val="13"/>
            </w:pPr>
            <w:r>
              <w:t>44.79</w:t>
            </w:r>
          </w:p>
        </w:tc>
        <w:tc>
          <w:tcPr>
            <w:tcW w:w="1134" w:type="dxa"/>
            <w:vAlign w:val="center"/>
          </w:tcPr>
          <w:p>
            <w:pPr>
              <w:pStyle w:val="13"/>
            </w:pPr>
            <w:r>
              <w:t>44.79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126.43</w:t>
            </w:r>
          </w:p>
        </w:tc>
        <w:tc>
          <w:tcPr>
            <w:tcW w:w="1134" w:type="dxa"/>
            <w:vAlign w:val="center"/>
          </w:tcPr>
          <w:p>
            <w:pPr>
              <w:pStyle w:val="13"/>
            </w:pPr>
            <w:r>
              <w:t>126.43</w:t>
            </w:r>
          </w:p>
        </w:tc>
        <w:tc>
          <w:tcPr>
            <w:tcW w:w="1134" w:type="dxa"/>
            <w:vAlign w:val="center"/>
          </w:tcPr>
          <w:p>
            <w:pPr>
              <w:pStyle w:val="13"/>
            </w:pPr>
            <w:r>
              <w:t>126.43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126.43</w:t>
            </w:r>
          </w:p>
        </w:tc>
        <w:tc>
          <w:tcPr>
            <w:tcW w:w="1134" w:type="dxa"/>
            <w:vAlign w:val="center"/>
          </w:tcPr>
          <w:p>
            <w:pPr>
              <w:pStyle w:val="13"/>
            </w:pPr>
            <w:r>
              <w:t>126.43</w:t>
            </w:r>
          </w:p>
        </w:tc>
        <w:tc>
          <w:tcPr>
            <w:tcW w:w="1134" w:type="dxa"/>
            <w:vAlign w:val="center"/>
          </w:tcPr>
          <w:p>
            <w:pPr>
              <w:pStyle w:val="13"/>
            </w:pPr>
            <w:r>
              <w:t>126.43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45.44</w:t>
            </w:r>
          </w:p>
        </w:tc>
        <w:tc>
          <w:tcPr>
            <w:tcW w:w="1134" w:type="dxa"/>
            <w:vAlign w:val="center"/>
          </w:tcPr>
          <w:p>
            <w:pPr>
              <w:pStyle w:val="13"/>
            </w:pPr>
            <w:r>
              <w:t>45.44</w:t>
            </w:r>
          </w:p>
        </w:tc>
        <w:tc>
          <w:tcPr>
            <w:tcW w:w="1134" w:type="dxa"/>
            <w:vAlign w:val="center"/>
          </w:tcPr>
          <w:p>
            <w:pPr>
              <w:pStyle w:val="13"/>
            </w:pPr>
            <w:r>
              <w:t>45.44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80.99</w:t>
            </w:r>
          </w:p>
        </w:tc>
        <w:tc>
          <w:tcPr>
            <w:tcW w:w="1134" w:type="dxa"/>
            <w:vAlign w:val="center"/>
          </w:tcPr>
          <w:p>
            <w:pPr>
              <w:pStyle w:val="13"/>
            </w:pPr>
            <w:r>
              <w:t>80.99</w:t>
            </w:r>
          </w:p>
        </w:tc>
        <w:tc>
          <w:tcPr>
            <w:tcW w:w="1134" w:type="dxa"/>
            <w:vAlign w:val="center"/>
          </w:tcPr>
          <w:p>
            <w:pPr>
              <w:pStyle w:val="13"/>
            </w:pPr>
            <w:r>
              <w:t>80.99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4557.47</w:t>
            </w:r>
          </w:p>
        </w:tc>
        <w:tc>
          <w:tcPr>
            <w:tcW w:w="1134" w:type="dxa"/>
            <w:vAlign w:val="center"/>
          </w:tcPr>
          <w:p>
            <w:pPr>
              <w:pStyle w:val="13"/>
            </w:pPr>
            <w:r>
              <w:t>4557.47</w:t>
            </w:r>
          </w:p>
        </w:tc>
        <w:tc>
          <w:tcPr>
            <w:tcW w:w="1134" w:type="dxa"/>
            <w:vAlign w:val="center"/>
          </w:tcPr>
          <w:p>
            <w:pPr>
              <w:pStyle w:val="13"/>
            </w:pPr>
            <w:r>
              <w:t>4557.47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21303</w:t>
            </w:r>
          </w:p>
        </w:tc>
        <w:tc>
          <w:tcPr>
            <w:tcW w:w="1559" w:type="dxa"/>
            <w:vAlign w:val="center"/>
          </w:tcPr>
          <w:p>
            <w:pPr>
              <w:pStyle w:val="14"/>
            </w:pPr>
            <w:r>
              <w:rPr>
                <w:rFonts w:hint="eastAsia"/>
              </w:rPr>
              <w:t>水利</w:t>
            </w:r>
          </w:p>
        </w:tc>
        <w:tc>
          <w:tcPr>
            <w:tcW w:w="1134" w:type="dxa"/>
            <w:vAlign w:val="center"/>
          </w:tcPr>
          <w:p>
            <w:pPr>
              <w:pStyle w:val="13"/>
            </w:pPr>
            <w:r>
              <w:t>4557.47</w:t>
            </w:r>
          </w:p>
        </w:tc>
        <w:tc>
          <w:tcPr>
            <w:tcW w:w="1134" w:type="dxa"/>
            <w:vAlign w:val="center"/>
          </w:tcPr>
          <w:p>
            <w:pPr>
              <w:pStyle w:val="13"/>
            </w:pPr>
            <w:r>
              <w:t>4557.47</w:t>
            </w:r>
          </w:p>
        </w:tc>
        <w:tc>
          <w:tcPr>
            <w:tcW w:w="1134" w:type="dxa"/>
            <w:vAlign w:val="center"/>
          </w:tcPr>
          <w:p>
            <w:pPr>
              <w:pStyle w:val="13"/>
            </w:pPr>
            <w:r>
              <w:t>4557.47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2130301</w:t>
            </w:r>
          </w:p>
        </w:tc>
        <w:tc>
          <w:tcPr>
            <w:tcW w:w="1559" w:type="dxa"/>
            <w:vAlign w:val="center"/>
          </w:tcPr>
          <w:p>
            <w:pPr>
              <w:pStyle w:val="14"/>
            </w:pPr>
            <w:r>
              <w:rPr>
                <w:rFonts w:hint="eastAsia"/>
              </w:rPr>
              <w:t>行政运行</w:t>
            </w:r>
          </w:p>
        </w:tc>
        <w:tc>
          <w:tcPr>
            <w:tcW w:w="1134" w:type="dxa"/>
            <w:vAlign w:val="center"/>
          </w:tcPr>
          <w:p>
            <w:pPr>
              <w:pStyle w:val="13"/>
            </w:pPr>
            <w:r>
              <w:t>872.42</w:t>
            </w:r>
          </w:p>
        </w:tc>
        <w:tc>
          <w:tcPr>
            <w:tcW w:w="1134" w:type="dxa"/>
            <w:vAlign w:val="center"/>
          </w:tcPr>
          <w:p>
            <w:pPr>
              <w:pStyle w:val="13"/>
            </w:pPr>
            <w:r>
              <w:t>872.42</w:t>
            </w:r>
          </w:p>
        </w:tc>
        <w:tc>
          <w:tcPr>
            <w:tcW w:w="1134" w:type="dxa"/>
            <w:vAlign w:val="center"/>
          </w:tcPr>
          <w:p>
            <w:pPr>
              <w:pStyle w:val="13"/>
            </w:pPr>
            <w:r>
              <w:t>872.42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2130304</w:t>
            </w:r>
          </w:p>
        </w:tc>
        <w:tc>
          <w:tcPr>
            <w:tcW w:w="1559" w:type="dxa"/>
            <w:vAlign w:val="center"/>
          </w:tcPr>
          <w:p>
            <w:pPr>
              <w:pStyle w:val="14"/>
            </w:pPr>
            <w:r>
              <w:rPr>
                <w:rFonts w:hint="eastAsia"/>
              </w:rPr>
              <w:t>水利行业业务管理</w:t>
            </w:r>
          </w:p>
        </w:tc>
        <w:tc>
          <w:tcPr>
            <w:tcW w:w="1134" w:type="dxa"/>
            <w:vAlign w:val="center"/>
          </w:tcPr>
          <w:p>
            <w:pPr>
              <w:pStyle w:val="13"/>
            </w:pPr>
            <w:r>
              <w:t>390.00</w:t>
            </w:r>
          </w:p>
        </w:tc>
        <w:tc>
          <w:tcPr>
            <w:tcW w:w="1134" w:type="dxa"/>
            <w:vAlign w:val="center"/>
          </w:tcPr>
          <w:p>
            <w:pPr>
              <w:pStyle w:val="13"/>
            </w:pPr>
            <w:r>
              <w:t>390.00</w:t>
            </w:r>
          </w:p>
        </w:tc>
        <w:tc>
          <w:tcPr>
            <w:tcW w:w="1134" w:type="dxa"/>
            <w:vAlign w:val="center"/>
          </w:tcPr>
          <w:p>
            <w:pPr>
              <w:pStyle w:val="13"/>
            </w:pPr>
            <w:r>
              <w:t>390.00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2130305</w:t>
            </w:r>
          </w:p>
        </w:tc>
        <w:tc>
          <w:tcPr>
            <w:tcW w:w="1559" w:type="dxa"/>
            <w:vAlign w:val="center"/>
          </w:tcPr>
          <w:p>
            <w:pPr>
              <w:pStyle w:val="14"/>
            </w:pPr>
            <w:r>
              <w:rPr>
                <w:rFonts w:hint="eastAsia"/>
              </w:rPr>
              <w:t>水利工程建设</w:t>
            </w:r>
          </w:p>
        </w:tc>
        <w:tc>
          <w:tcPr>
            <w:tcW w:w="1134" w:type="dxa"/>
            <w:vAlign w:val="center"/>
          </w:tcPr>
          <w:p>
            <w:pPr>
              <w:pStyle w:val="13"/>
            </w:pPr>
            <w:r>
              <w:t>1138.60</w:t>
            </w:r>
          </w:p>
        </w:tc>
        <w:tc>
          <w:tcPr>
            <w:tcW w:w="1134" w:type="dxa"/>
            <w:vAlign w:val="center"/>
          </w:tcPr>
          <w:p>
            <w:pPr>
              <w:pStyle w:val="13"/>
            </w:pPr>
            <w:r>
              <w:t>1138.60</w:t>
            </w:r>
          </w:p>
        </w:tc>
        <w:tc>
          <w:tcPr>
            <w:tcW w:w="1134" w:type="dxa"/>
            <w:vAlign w:val="center"/>
          </w:tcPr>
          <w:p>
            <w:pPr>
              <w:pStyle w:val="13"/>
            </w:pPr>
            <w:r>
              <w:t>1138.60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2130306</w:t>
            </w:r>
          </w:p>
        </w:tc>
        <w:tc>
          <w:tcPr>
            <w:tcW w:w="1559" w:type="dxa"/>
            <w:vAlign w:val="center"/>
          </w:tcPr>
          <w:p>
            <w:pPr>
              <w:pStyle w:val="14"/>
            </w:pPr>
            <w:r>
              <w:rPr>
                <w:rFonts w:hint="eastAsia"/>
              </w:rPr>
              <w:t>水利工程运行与维护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2130309</w:t>
            </w:r>
          </w:p>
        </w:tc>
        <w:tc>
          <w:tcPr>
            <w:tcW w:w="1559" w:type="dxa"/>
            <w:vAlign w:val="center"/>
          </w:tcPr>
          <w:p>
            <w:pPr>
              <w:pStyle w:val="14"/>
            </w:pPr>
            <w:r>
              <w:rPr>
                <w:rFonts w:hint="eastAsia"/>
              </w:rPr>
              <w:t>水行政执法监督</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2130311</w:t>
            </w:r>
          </w:p>
        </w:tc>
        <w:tc>
          <w:tcPr>
            <w:tcW w:w="1559" w:type="dxa"/>
            <w:vAlign w:val="center"/>
          </w:tcPr>
          <w:p>
            <w:pPr>
              <w:pStyle w:val="14"/>
            </w:pPr>
            <w:r>
              <w:rPr>
                <w:rFonts w:hint="eastAsia"/>
              </w:rPr>
              <w:t>水资源节约管理与保护</w:t>
            </w:r>
          </w:p>
        </w:tc>
        <w:tc>
          <w:tcPr>
            <w:tcW w:w="1134" w:type="dxa"/>
            <w:vAlign w:val="center"/>
          </w:tcPr>
          <w:p>
            <w:pPr>
              <w:pStyle w:val="13"/>
            </w:pPr>
            <w:r>
              <w:t>66.00</w:t>
            </w:r>
          </w:p>
        </w:tc>
        <w:tc>
          <w:tcPr>
            <w:tcW w:w="1134" w:type="dxa"/>
            <w:vAlign w:val="center"/>
          </w:tcPr>
          <w:p>
            <w:pPr>
              <w:pStyle w:val="13"/>
            </w:pPr>
            <w:r>
              <w:t>66.00</w:t>
            </w:r>
          </w:p>
        </w:tc>
        <w:tc>
          <w:tcPr>
            <w:tcW w:w="1134" w:type="dxa"/>
            <w:vAlign w:val="center"/>
          </w:tcPr>
          <w:p>
            <w:pPr>
              <w:pStyle w:val="13"/>
            </w:pPr>
            <w:r>
              <w:t>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2130314</w:t>
            </w:r>
          </w:p>
        </w:tc>
        <w:tc>
          <w:tcPr>
            <w:tcW w:w="1559" w:type="dxa"/>
            <w:vAlign w:val="center"/>
          </w:tcPr>
          <w:p>
            <w:pPr>
              <w:pStyle w:val="14"/>
            </w:pPr>
            <w:r>
              <w:rPr>
                <w:rFonts w:hint="eastAsia"/>
              </w:rPr>
              <w:t>防汛</w:t>
            </w:r>
          </w:p>
        </w:tc>
        <w:tc>
          <w:tcPr>
            <w:tcW w:w="1134" w:type="dxa"/>
            <w:vAlign w:val="center"/>
          </w:tcPr>
          <w:p>
            <w:pPr>
              <w:pStyle w:val="13"/>
            </w:pPr>
            <w:r>
              <w:t>15.05</w:t>
            </w:r>
          </w:p>
        </w:tc>
        <w:tc>
          <w:tcPr>
            <w:tcW w:w="1134" w:type="dxa"/>
            <w:vAlign w:val="center"/>
          </w:tcPr>
          <w:p>
            <w:pPr>
              <w:pStyle w:val="13"/>
            </w:pPr>
            <w:r>
              <w:t>15.05</w:t>
            </w:r>
          </w:p>
        </w:tc>
        <w:tc>
          <w:tcPr>
            <w:tcW w:w="1134" w:type="dxa"/>
            <w:vAlign w:val="center"/>
          </w:tcPr>
          <w:p>
            <w:pPr>
              <w:pStyle w:val="13"/>
            </w:pPr>
            <w:r>
              <w:t>15.05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2130316</w:t>
            </w:r>
          </w:p>
        </w:tc>
        <w:tc>
          <w:tcPr>
            <w:tcW w:w="1559" w:type="dxa"/>
            <w:vAlign w:val="center"/>
          </w:tcPr>
          <w:p>
            <w:pPr>
              <w:pStyle w:val="14"/>
            </w:pPr>
            <w:r>
              <w:rPr>
                <w:rFonts w:hint="eastAsia"/>
              </w:rPr>
              <w:t>农村水利</w:t>
            </w:r>
          </w:p>
        </w:tc>
        <w:tc>
          <w:tcPr>
            <w:tcW w:w="1134" w:type="dxa"/>
            <w:vAlign w:val="center"/>
          </w:tcPr>
          <w:p>
            <w:pPr>
              <w:pStyle w:val="13"/>
            </w:pPr>
            <w:r>
              <w:t>519.90</w:t>
            </w:r>
          </w:p>
        </w:tc>
        <w:tc>
          <w:tcPr>
            <w:tcW w:w="1134" w:type="dxa"/>
            <w:vAlign w:val="center"/>
          </w:tcPr>
          <w:p>
            <w:pPr>
              <w:pStyle w:val="13"/>
            </w:pPr>
            <w:r>
              <w:t>519.90</w:t>
            </w:r>
          </w:p>
        </w:tc>
        <w:tc>
          <w:tcPr>
            <w:tcW w:w="1134" w:type="dxa"/>
            <w:vAlign w:val="center"/>
          </w:tcPr>
          <w:p>
            <w:pPr>
              <w:pStyle w:val="13"/>
            </w:pPr>
            <w:r>
              <w:t>519.90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2130319</w:t>
            </w:r>
          </w:p>
        </w:tc>
        <w:tc>
          <w:tcPr>
            <w:tcW w:w="1559" w:type="dxa"/>
            <w:vAlign w:val="center"/>
          </w:tcPr>
          <w:p>
            <w:pPr>
              <w:pStyle w:val="14"/>
            </w:pPr>
            <w:r>
              <w:rPr>
                <w:rFonts w:hint="eastAsia"/>
              </w:rPr>
              <w:t>江河湖库水系综合整治</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2130335</w:t>
            </w:r>
          </w:p>
        </w:tc>
        <w:tc>
          <w:tcPr>
            <w:tcW w:w="1559" w:type="dxa"/>
            <w:vAlign w:val="center"/>
          </w:tcPr>
          <w:p>
            <w:pPr>
              <w:pStyle w:val="14"/>
            </w:pPr>
            <w:r>
              <w:rPr>
                <w:rFonts w:hint="eastAsia"/>
              </w:rPr>
              <w:t>农村人畜饮水</w:t>
            </w:r>
          </w:p>
        </w:tc>
        <w:tc>
          <w:tcPr>
            <w:tcW w:w="1134" w:type="dxa"/>
            <w:vAlign w:val="center"/>
          </w:tcPr>
          <w:p>
            <w:pPr>
              <w:pStyle w:val="13"/>
            </w:pPr>
            <w:r>
              <w:t>530.50</w:t>
            </w:r>
          </w:p>
        </w:tc>
        <w:tc>
          <w:tcPr>
            <w:tcW w:w="1134" w:type="dxa"/>
            <w:vAlign w:val="center"/>
          </w:tcPr>
          <w:p>
            <w:pPr>
              <w:pStyle w:val="13"/>
            </w:pPr>
            <w:r>
              <w:t>530.50</w:t>
            </w:r>
          </w:p>
        </w:tc>
        <w:tc>
          <w:tcPr>
            <w:tcW w:w="1134" w:type="dxa"/>
            <w:vAlign w:val="center"/>
          </w:tcPr>
          <w:p>
            <w:pPr>
              <w:pStyle w:val="13"/>
            </w:pPr>
            <w:r>
              <w:t>530.50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77.89</w:t>
            </w:r>
          </w:p>
        </w:tc>
        <w:tc>
          <w:tcPr>
            <w:tcW w:w="1134" w:type="dxa"/>
            <w:vAlign w:val="center"/>
          </w:tcPr>
          <w:p>
            <w:pPr>
              <w:pStyle w:val="13"/>
            </w:pPr>
            <w:r>
              <w:t>77.89</w:t>
            </w:r>
          </w:p>
        </w:tc>
        <w:tc>
          <w:tcPr>
            <w:tcW w:w="1134" w:type="dxa"/>
            <w:vAlign w:val="center"/>
          </w:tcPr>
          <w:p>
            <w:pPr>
              <w:pStyle w:val="13"/>
            </w:pPr>
            <w:r>
              <w:t>77.89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77.89</w:t>
            </w:r>
          </w:p>
        </w:tc>
        <w:tc>
          <w:tcPr>
            <w:tcW w:w="1134" w:type="dxa"/>
            <w:vAlign w:val="center"/>
          </w:tcPr>
          <w:p>
            <w:pPr>
              <w:pStyle w:val="13"/>
            </w:pPr>
            <w:r>
              <w:t>77.89</w:t>
            </w:r>
          </w:p>
        </w:tc>
        <w:tc>
          <w:tcPr>
            <w:tcW w:w="1134" w:type="dxa"/>
            <w:vAlign w:val="center"/>
          </w:tcPr>
          <w:p>
            <w:pPr>
              <w:pStyle w:val="13"/>
            </w:pPr>
            <w:r>
              <w:t>77.89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77.89</w:t>
            </w:r>
          </w:p>
        </w:tc>
        <w:tc>
          <w:tcPr>
            <w:tcW w:w="1134" w:type="dxa"/>
            <w:vAlign w:val="center"/>
          </w:tcPr>
          <w:p>
            <w:pPr>
              <w:pStyle w:val="13"/>
            </w:pPr>
            <w:r>
              <w:t>77.89</w:t>
            </w:r>
          </w:p>
        </w:tc>
        <w:tc>
          <w:tcPr>
            <w:tcW w:w="1134" w:type="dxa"/>
            <w:vAlign w:val="center"/>
          </w:tcPr>
          <w:p>
            <w:pPr>
              <w:pStyle w:val="13"/>
            </w:pPr>
            <w:r>
              <w:t>77.89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4910.43</w:t>
            </w:r>
          </w:p>
        </w:tc>
        <w:tc>
          <w:tcPr>
            <w:tcW w:w="1361" w:type="dxa"/>
            <w:vAlign w:val="center"/>
          </w:tcPr>
          <w:p>
            <w:pPr>
              <w:pStyle w:val="17"/>
            </w:pPr>
            <w:r>
              <w:t>1225.38</w:t>
            </w:r>
          </w:p>
        </w:tc>
        <w:tc>
          <w:tcPr>
            <w:tcW w:w="1361" w:type="dxa"/>
            <w:vAlign w:val="center"/>
          </w:tcPr>
          <w:p>
            <w:pPr>
              <w:pStyle w:val="17"/>
            </w:pPr>
            <w:r>
              <w:t>3685.05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148.64</w:t>
            </w:r>
          </w:p>
        </w:tc>
        <w:tc>
          <w:tcPr>
            <w:tcW w:w="1361" w:type="dxa"/>
            <w:vAlign w:val="center"/>
          </w:tcPr>
          <w:p>
            <w:pPr>
              <w:pStyle w:val="13"/>
            </w:pPr>
            <w:r>
              <w:t>148.64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148.64</w:t>
            </w:r>
          </w:p>
        </w:tc>
        <w:tc>
          <w:tcPr>
            <w:tcW w:w="1361" w:type="dxa"/>
            <w:vAlign w:val="center"/>
          </w:tcPr>
          <w:p>
            <w:pPr>
              <w:pStyle w:val="13"/>
            </w:pPr>
            <w:r>
              <w:t>148.64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103.85</w:t>
            </w:r>
          </w:p>
        </w:tc>
        <w:tc>
          <w:tcPr>
            <w:tcW w:w="1361" w:type="dxa"/>
            <w:vAlign w:val="center"/>
          </w:tcPr>
          <w:p>
            <w:pPr>
              <w:pStyle w:val="13"/>
            </w:pPr>
            <w:r>
              <w:t>103.85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44.79</w:t>
            </w:r>
          </w:p>
        </w:tc>
        <w:tc>
          <w:tcPr>
            <w:tcW w:w="1361" w:type="dxa"/>
            <w:vAlign w:val="center"/>
          </w:tcPr>
          <w:p>
            <w:pPr>
              <w:pStyle w:val="13"/>
            </w:pPr>
            <w:r>
              <w:t>44.79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126.43</w:t>
            </w:r>
          </w:p>
        </w:tc>
        <w:tc>
          <w:tcPr>
            <w:tcW w:w="1361" w:type="dxa"/>
            <w:vAlign w:val="center"/>
          </w:tcPr>
          <w:p>
            <w:pPr>
              <w:pStyle w:val="13"/>
            </w:pPr>
            <w:r>
              <w:t>126.43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126.43</w:t>
            </w:r>
          </w:p>
        </w:tc>
        <w:tc>
          <w:tcPr>
            <w:tcW w:w="1361" w:type="dxa"/>
            <w:vAlign w:val="center"/>
          </w:tcPr>
          <w:p>
            <w:pPr>
              <w:pStyle w:val="13"/>
            </w:pPr>
            <w:r>
              <w:t>126.43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45.44</w:t>
            </w:r>
          </w:p>
        </w:tc>
        <w:tc>
          <w:tcPr>
            <w:tcW w:w="1361" w:type="dxa"/>
            <w:vAlign w:val="center"/>
          </w:tcPr>
          <w:p>
            <w:pPr>
              <w:pStyle w:val="13"/>
            </w:pPr>
            <w:r>
              <w:t>45.44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80.99</w:t>
            </w:r>
          </w:p>
        </w:tc>
        <w:tc>
          <w:tcPr>
            <w:tcW w:w="1361" w:type="dxa"/>
            <w:vAlign w:val="center"/>
          </w:tcPr>
          <w:p>
            <w:pPr>
              <w:pStyle w:val="13"/>
            </w:pPr>
            <w:r>
              <w:t>80.99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4557.47</w:t>
            </w:r>
          </w:p>
        </w:tc>
        <w:tc>
          <w:tcPr>
            <w:tcW w:w="1361" w:type="dxa"/>
            <w:vAlign w:val="center"/>
          </w:tcPr>
          <w:p>
            <w:pPr>
              <w:pStyle w:val="13"/>
            </w:pPr>
            <w:r>
              <w:t>872.42</w:t>
            </w:r>
          </w:p>
        </w:tc>
        <w:tc>
          <w:tcPr>
            <w:tcW w:w="1361" w:type="dxa"/>
            <w:vAlign w:val="center"/>
          </w:tcPr>
          <w:p>
            <w:pPr>
              <w:pStyle w:val="13"/>
            </w:pPr>
            <w:r>
              <w:t>3685.05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21303</w:t>
            </w:r>
          </w:p>
        </w:tc>
        <w:tc>
          <w:tcPr>
            <w:tcW w:w="4535" w:type="dxa"/>
            <w:vAlign w:val="center"/>
          </w:tcPr>
          <w:p>
            <w:pPr>
              <w:pStyle w:val="14"/>
            </w:pPr>
            <w:r>
              <w:rPr>
                <w:rFonts w:hint="eastAsia"/>
              </w:rPr>
              <w:t>水利</w:t>
            </w:r>
          </w:p>
        </w:tc>
        <w:tc>
          <w:tcPr>
            <w:tcW w:w="1361" w:type="dxa"/>
            <w:vAlign w:val="center"/>
          </w:tcPr>
          <w:p>
            <w:pPr>
              <w:pStyle w:val="13"/>
            </w:pPr>
            <w:r>
              <w:t>4557.47</w:t>
            </w:r>
          </w:p>
        </w:tc>
        <w:tc>
          <w:tcPr>
            <w:tcW w:w="1361" w:type="dxa"/>
            <w:vAlign w:val="center"/>
          </w:tcPr>
          <w:p>
            <w:pPr>
              <w:pStyle w:val="13"/>
            </w:pPr>
            <w:r>
              <w:t>872.42</w:t>
            </w:r>
          </w:p>
        </w:tc>
        <w:tc>
          <w:tcPr>
            <w:tcW w:w="1361" w:type="dxa"/>
            <w:vAlign w:val="center"/>
          </w:tcPr>
          <w:p>
            <w:pPr>
              <w:pStyle w:val="13"/>
            </w:pPr>
            <w:r>
              <w:t>3685.05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2130301</w:t>
            </w:r>
          </w:p>
        </w:tc>
        <w:tc>
          <w:tcPr>
            <w:tcW w:w="4535" w:type="dxa"/>
            <w:vAlign w:val="center"/>
          </w:tcPr>
          <w:p>
            <w:pPr>
              <w:pStyle w:val="14"/>
            </w:pPr>
            <w:r>
              <w:rPr>
                <w:rFonts w:hint="eastAsia"/>
              </w:rPr>
              <w:t>行政运行</w:t>
            </w:r>
          </w:p>
        </w:tc>
        <w:tc>
          <w:tcPr>
            <w:tcW w:w="1361" w:type="dxa"/>
            <w:vAlign w:val="center"/>
          </w:tcPr>
          <w:p>
            <w:pPr>
              <w:pStyle w:val="13"/>
            </w:pPr>
            <w:r>
              <w:t>872.42</w:t>
            </w:r>
          </w:p>
        </w:tc>
        <w:tc>
          <w:tcPr>
            <w:tcW w:w="1361" w:type="dxa"/>
            <w:vAlign w:val="center"/>
          </w:tcPr>
          <w:p>
            <w:pPr>
              <w:pStyle w:val="13"/>
            </w:pPr>
            <w:r>
              <w:t>872.42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2130304</w:t>
            </w:r>
          </w:p>
        </w:tc>
        <w:tc>
          <w:tcPr>
            <w:tcW w:w="4535" w:type="dxa"/>
            <w:vAlign w:val="center"/>
          </w:tcPr>
          <w:p>
            <w:pPr>
              <w:pStyle w:val="14"/>
            </w:pPr>
            <w:r>
              <w:rPr>
                <w:rFonts w:hint="eastAsia"/>
              </w:rPr>
              <w:t>水利行业业务管理</w:t>
            </w:r>
          </w:p>
        </w:tc>
        <w:tc>
          <w:tcPr>
            <w:tcW w:w="1361" w:type="dxa"/>
            <w:vAlign w:val="center"/>
          </w:tcPr>
          <w:p>
            <w:pPr>
              <w:pStyle w:val="13"/>
            </w:pPr>
            <w:r>
              <w:t>390.00</w:t>
            </w:r>
          </w:p>
        </w:tc>
        <w:tc>
          <w:tcPr>
            <w:tcW w:w="1361" w:type="dxa"/>
            <w:vAlign w:val="center"/>
          </w:tcPr>
          <w:p>
            <w:pPr>
              <w:pStyle w:val="13"/>
            </w:pPr>
          </w:p>
        </w:tc>
        <w:tc>
          <w:tcPr>
            <w:tcW w:w="1361" w:type="dxa"/>
            <w:vAlign w:val="center"/>
          </w:tcPr>
          <w:p>
            <w:pPr>
              <w:pStyle w:val="13"/>
            </w:pPr>
            <w:r>
              <w:t>390.00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2130305</w:t>
            </w:r>
          </w:p>
        </w:tc>
        <w:tc>
          <w:tcPr>
            <w:tcW w:w="4535" w:type="dxa"/>
            <w:vAlign w:val="center"/>
          </w:tcPr>
          <w:p>
            <w:pPr>
              <w:pStyle w:val="14"/>
            </w:pPr>
            <w:r>
              <w:rPr>
                <w:rFonts w:hint="eastAsia"/>
              </w:rPr>
              <w:t>水利工程建设</w:t>
            </w:r>
          </w:p>
        </w:tc>
        <w:tc>
          <w:tcPr>
            <w:tcW w:w="1361" w:type="dxa"/>
            <w:vAlign w:val="center"/>
          </w:tcPr>
          <w:p>
            <w:pPr>
              <w:pStyle w:val="13"/>
            </w:pPr>
            <w:r>
              <w:t>1138.60</w:t>
            </w:r>
          </w:p>
        </w:tc>
        <w:tc>
          <w:tcPr>
            <w:tcW w:w="1361" w:type="dxa"/>
            <w:vAlign w:val="center"/>
          </w:tcPr>
          <w:p>
            <w:pPr>
              <w:pStyle w:val="13"/>
            </w:pPr>
          </w:p>
        </w:tc>
        <w:tc>
          <w:tcPr>
            <w:tcW w:w="1361" w:type="dxa"/>
            <w:vAlign w:val="center"/>
          </w:tcPr>
          <w:p>
            <w:pPr>
              <w:pStyle w:val="13"/>
            </w:pPr>
            <w:r>
              <w:t>1138.60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2130306</w:t>
            </w:r>
          </w:p>
        </w:tc>
        <w:tc>
          <w:tcPr>
            <w:tcW w:w="4535" w:type="dxa"/>
            <w:vAlign w:val="center"/>
          </w:tcPr>
          <w:p>
            <w:pPr>
              <w:pStyle w:val="14"/>
            </w:pPr>
            <w:r>
              <w:rPr>
                <w:rFonts w:hint="eastAsia"/>
              </w:rPr>
              <w:t>水利工程运行与维护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2130309</w:t>
            </w:r>
          </w:p>
        </w:tc>
        <w:tc>
          <w:tcPr>
            <w:tcW w:w="4535" w:type="dxa"/>
            <w:vAlign w:val="center"/>
          </w:tcPr>
          <w:p>
            <w:pPr>
              <w:pStyle w:val="14"/>
            </w:pPr>
            <w:r>
              <w:rPr>
                <w:rFonts w:hint="eastAsia"/>
              </w:rPr>
              <w:t>水行政执法监督</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2130311</w:t>
            </w:r>
          </w:p>
        </w:tc>
        <w:tc>
          <w:tcPr>
            <w:tcW w:w="4535" w:type="dxa"/>
            <w:vAlign w:val="center"/>
          </w:tcPr>
          <w:p>
            <w:pPr>
              <w:pStyle w:val="14"/>
            </w:pPr>
            <w:r>
              <w:rPr>
                <w:rFonts w:hint="eastAsia"/>
              </w:rPr>
              <w:t>水资源节约管理与保护</w:t>
            </w:r>
          </w:p>
        </w:tc>
        <w:tc>
          <w:tcPr>
            <w:tcW w:w="1361" w:type="dxa"/>
            <w:vAlign w:val="center"/>
          </w:tcPr>
          <w:p>
            <w:pPr>
              <w:pStyle w:val="13"/>
            </w:pPr>
            <w:r>
              <w:t>66.00</w:t>
            </w:r>
          </w:p>
        </w:tc>
        <w:tc>
          <w:tcPr>
            <w:tcW w:w="1361" w:type="dxa"/>
            <w:vAlign w:val="center"/>
          </w:tcPr>
          <w:p>
            <w:pPr>
              <w:pStyle w:val="13"/>
            </w:pPr>
          </w:p>
        </w:tc>
        <w:tc>
          <w:tcPr>
            <w:tcW w:w="1361" w:type="dxa"/>
            <w:vAlign w:val="center"/>
          </w:tcPr>
          <w:p>
            <w:pPr>
              <w:pStyle w:val="13"/>
            </w:pPr>
            <w:r>
              <w:t>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2130314</w:t>
            </w:r>
          </w:p>
        </w:tc>
        <w:tc>
          <w:tcPr>
            <w:tcW w:w="4535" w:type="dxa"/>
            <w:vAlign w:val="center"/>
          </w:tcPr>
          <w:p>
            <w:pPr>
              <w:pStyle w:val="14"/>
            </w:pPr>
            <w:r>
              <w:rPr>
                <w:rFonts w:hint="eastAsia"/>
              </w:rPr>
              <w:t>防汛</w:t>
            </w:r>
          </w:p>
        </w:tc>
        <w:tc>
          <w:tcPr>
            <w:tcW w:w="1361" w:type="dxa"/>
            <w:vAlign w:val="center"/>
          </w:tcPr>
          <w:p>
            <w:pPr>
              <w:pStyle w:val="13"/>
            </w:pPr>
            <w:r>
              <w:t>15.05</w:t>
            </w:r>
          </w:p>
        </w:tc>
        <w:tc>
          <w:tcPr>
            <w:tcW w:w="1361" w:type="dxa"/>
            <w:vAlign w:val="center"/>
          </w:tcPr>
          <w:p>
            <w:pPr>
              <w:pStyle w:val="13"/>
            </w:pPr>
          </w:p>
        </w:tc>
        <w:tc>
          <w:tcPr>
            <w:tcW w:w="1361" w:type="dxa"/>
            <w:vAlign w:val="center"/>
          </w:tcPr>
          <w:p>
            <w:pPr>
              <w:pStyle w:val="13"/>
            </w:pPr>
            <w:r>
              <w:t>15.05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2130316</w:t>
            </w:r>
          </w:p>
        </w:tc>
        <w:tc>
          <w:tcPr>
            <w:tcW w:w="4535" w:type="dxa"/>
            <w:vAlign w:val="center"/>
          </w:tcPr>
          <w:p>
            <w:pPr>
              <w:pStyle w:val="14"/>
            </w:pPr>
            <w:r>
              <w:rPr>
                <w:rFonts w:hint="eastAsia"/>
              </w:rPr>
              <w:t>农村水利</w:t>
            </w:r>
          </w:p>
        </w:tc>
        <w:tc>
          <w:tcPr>
            <w:tcW w:w="1361" w:type="dxa"/>
            <w:vAlign w:val="center"/>
          </w:tcPr>
          <w:p>
            <w:pPr>
              <w:pStyle w:val="13"/>
            </w:pPr>
            <w:r>
              <w:t>519.90</w:t>
            </w:r>
          </w:p>
        </w:tc>
        <w:tc>
          <w:tcPr>
            <w:tcW w:w="1361" w:type="dxa"/>
            <w:vAlign w:val="center"/>
          </w:tcPr>
          <w:p>
            <w:pPr>
              <w:pStyle w:val="13"/>
            </w:pPr>
          </w:p>
        </w:tc>
        <w:tc>
          <w:tcPr>
            <w:tcW w:w="1361" w:type="dxa"/>
            <w:vAlign w:val="center"/>
          </w:tcPr>
          <w:p>
            <w:pPr>
              <w:pStyle w:val="13"/>
            </w:pPr>
            <w:r>
              <w:t>519.90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2130319</w:t>
            </w:r>
          </w:p>
        </w:tc>
        <w:tc>
          <w:tcPr>
            <w:tcW w:w="4535" w:type="dxa"/>
            <w:vAlign w:val="center"/>
          </w:tcPr>
          <w:p>
            <w:pPr>
              <w:pStyle w:val="14"/>
            </w:pPr>
            <w:r>
              <w:rPr>
                <w:rFonts w:hint="eastAsia"/>
              </w:rPr>
              <w:t>江河湖库水系综合整治</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2130335</w:t>
            </w:r>
          </w:p>
        </w:tc>
        <w:tc>
          <w:tcPr>
            <w:tcW w:w="4535" w:type="dxa"/>
            <w:vAlign w:val="center"/>
          </w:tcPr>
          <w:p>
            <w:pPr>
              <w:pStyle w:val="14"/>
            </w:pPr>
            <w:r>
              <w:rPr>
                <w:rFonts w:hint="eastAsia"/>
              </w:rPr>
              <w:t>农村人畜饮水</w:t>
            </w:r>
          </w:p>
        </w:tc>
        <w:tc>
          <w:tcPr>
            <w:tcW w:w="1361" w:type="dxa"/>
            <w:vAlign w:val="center"/>
          </w:tcPr>
          <w:p>
            <w:pPr>
              <w:pStyle w:val="13"/>
            </w:pPr>
            <w:r>
              <w:t>530.50</w:t>
            </w:r>
          </w:p>
        </w:tc>
        <w:tc>
          <w:tcPr>
            <w:tcW w:w="1361" w:type="dxa"/>
            <w:vAlign w:val="center"/>
          </w:tcPr>
          <w:p>
            <w:pPr>
              <w:pStyle w:val="13"/>
            </w:pPr>
          </w:p>
        </w:tc>
        <w:tc>
          <w:tcPr>
            <w:tcW w:w="1361" w:type="dxa"/>
            <w:vAlign w:val="center"/>
          </w:tcPr>
          <w:p>
            <w:pPr>
              <w:pStyle w:val="13"/>
            </w:pPr>
            <w:r>
              <w:t>530.50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77.89</w:t>
            </w:r>
          </w:p>
        </w:tc>
        <w:tc>
          <w:tcPr>
            <w:tcW w:w="1361" w:type="dxa"/>
            <w:vAlign w:val="center"/>
          </w:tcPr>
          <w:p>
            <w:pPr>
              <w:pStyle w:val="13"/>
            </w:pPr>
            <w:r>
              <w:t>77.89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77.89</w:t>
            </w:r>
          </w:p>
        </w:tc>
        <w:tc>
          <w:tcPr>
            <w:tcW w:w="1361" w:type="dxa"/>
            <w:vAlign w:val="center"/>
          </w:tcPr>
          <w:p>
            <w:pPr>
              <w:pStyle w:val="13"/>
            </w:pPr>
            <w:r>
              <w:t>77.89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77.89</w:t>
            </w:r>
          </w:p>
        </w:tc>
        <w:tc>
          <w:tcPr>
            <w:tcW w:w="1361" w:type="dxa"/>
            <w:vAlign w:val="center"/>
          </w:tcPr>
          <w:p>
            <w:pPr>
              <w:pStyle w:val="13"/>
            </w:pPr>
            <w:r>
              <w:t>77.89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4910.43</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148.64</w:t>
            </w:r>
          </w:p>
        </w:tc>
        <w:tc>
          <w:tcPr>
            <w:tcW w:w="1474" w:type="dxa"/>
            <w:vAlign w:val="center"/>
          </w:tcPr>
          <w:p>
            <w:pPr>
              <w:pStyle w:val="13"/>
            </w:pPr>
            <w:r>
              <w:t>148.64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126.43</w:t>
            </w:r>
          </w:p>
        </w:tc>
        <w:tc>
          <w:tcPr>
            <w:tcW w:w="1474" w:type="dxa"/>
            <w:vAlign w:val="center"/>
          </w:tcPr>
          <w:p>
            <w:pPr>
              <w:pStyle w:val="13"/>
            </w:pPr>
            <w:r>
              <w:t>126.43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4557.47</w:t>
            </w:r>
          </w:p>
        </w:tc>
        <w:tc>
          <w:tcPr>
            <w:tcW w:w="1474" w:type="dxa"/>
            <w:vAlign w:val="center"/>
          </w:tcPr>
          <w:p>
            <w:pPr>
              <w:pStyle w:val="13"/>
            </w:pPr>
            <w:r>
              <w:t>4557.47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77.89</w:t>
            </w:r>
          </w:p>
        </w:tc>
        <w:tc>
          <w:tcPr>
            <w:tcW w:w="1474" w:type="dxa"/>
            <w:vAlign w:val="center"/>
          </w:tcPr>
          <w:p>
            <w:pPr>
              <w:pStyle w:val="13"/>
            </w:pPr>
            <w:r>
              <w:t>77.89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4910.43</w:t>
            </w:r>
          </w:p>
        </w:tc>
        <w:tc>
          <w:tcPr>
            <w:tcW w:w="3402" w:type="dxa"/>
            <w:vAlign w:val="center"/>
          </w:tcPr>
          <w:p>
            <w:pPr>
              <w:pStyle w:val="16"/>
            </w:pPr>
            <w:r>
              <w:rPr>
                <w:rFonts w:hint="eastAsia"/>
              </w:rPr>
              <w:t>本年支出合计</w:t>
            </w:r>
          </w:p>
        </w:tc>
        <w:tc>
          <w:tcPr>
            <w:tcW w:w="1474" w:type="dxa"/>
            <w:vAlign w:val="center"/>
          </w:tcPr>
          <w:p>
            <w:pPr>
              <w:pStyle w:val="17"/>
            </w:pPr>
            <w:r>
              <w:t>4910.43</w:t>
            </w:r>
          </w:p>
        </w:tc>
        <w:tc>
          <w:tcPr>
            <w:tcW w:w="1474" w:type="dxa"/>
            <w:vAlign w:val="center"/>
          </w:tcPr>
          <w:p>
            <w:pPr>
              <w:pStyle w:val="17"/>
            </w:pPr>
            <w:r>
              <w:t>4910.43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4910.43</w:t>
            </w:r>
          </w:p>
        </w:tc>
        <w:tc>
          <w:tcPr>
            <w:tcW w:w="3402" w:type="dxa"/>
            <w:vAlign w:val="center"/>
          </w:tcPr>
          <w:p>
            <w:pPr>
              <w:pStyle w:val="16"/>
            </w:pPr>
            <w:r>
              <w:rPr>
                <w:rFonts w:hint="eastAsia"/>
              </w:rPr>
              <w:t>支出总计</w:t>
            </w:r>
          </w:p>
        </w:tc>
        <w:tc>
          <w:tcPr>
            <w:tcW w:w="1474" w:type="dxa"/>
            <w:vAlign w:val="center"/>
          </w:tcPr>
          <w:p>
            <w:pPr>
              <w:pStyle w:val="17"/>
            </w:pPr>
            <w:r>
              <w:t>4910.43</w:t>
            </w:r>
          </w:p>
        </w:tc>
        <w:tc>
          <w:tcPr>
            <w:tcW w:w="1474" w:type="dxa"/>
            <w:vAlign w:val="center"/>
          </w:tcPr>
          <w:p>
            <w:pPr>
              <w:pStyle w:val="17"/>
            </w:pPr>
            <w:r>
              <w:t>4910.43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4910.43</w:t>
            </w:r>
          </w:p>
        </w:tc>
        <w:tc>
          <w:tcPr>
            <w:tcW w:w="2551" w:type="dxa"/>
            <w:vAlign w:val="center"/>
          </w:tcPr>
          <w:p>
            <w:pPr>
              <w:pStyle w:val="17"/>
            </w:pPr>
            <w:r>
              <w:t>1225.38</w:t>
            </w:r>
          </w:p>
        </w:tc>
        <w:tc>
          <w:tcPr>
            <w:tcW w:w="2551" w:type="dxa"/>
            <w:vAlign w:val="center"/>
          </w:tcPr>
          <w:p>
            <w:pPr>
              <w:pStyle w:val="17"/>
            </w:pPr>
            <w:r>
              <w:t>3685.05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148.64</w:t>
            </w:r>
          </w:p>
        </w:tc>
        <w:tc>
          <w:tcPr>
            <w:tcW w:w="2551" w:type="dxa"/>
            <w:vAlign w:val="center"/>
          </w:tcPr>
          <w:p>
            <w:pPr>
              <w:pStyle w:val="13"/>
            </w:pPr>
            <w:r>
              <w:t>148.64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148.64</w:t>
            </w:r>
          </w:p>
        </w:tc>
        <w:tc>
          <w:tcPr>
            <w:tcW w:w="2551" w:type="dxa"/>
            <w:vAlign w:val="center"/>
          </w:tcPr>
          <w:p>
            <w:pPr>
              <w:pStyle w:val="13"/>
            </w:pPr>
            <w:r>
              <w:t>148.64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103.85</w:t>
            </w:r>
          </w:p>
        </w:tc>
        <w:tc>
          <w:tcPr>
            <w:tcW w:w="2551" w:type="dxa"/>
            <w:vAlign w:val="center"/>
          </w:tcPr>
          <w:p>
            <w:pPr>
              <w:pStyle w:val="13"/>
            </w:pPr>
            <w:r>
              <w:t>103.85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44.79</w:t>
            </w:r>
          </w:p>
        </w:tc>
        <w:tc>
          <w:tcPr>
            <w:tcW w:w="2551" w:type="dxa"/>
            <w:vAlign w:val="center"/>
          </w:tcPr>
          <w:p>
            <w:pPr>
              <w:pStyle w:val="13"/>
            </w:pPr>
            <w:r>
              <w:t>44.79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126.43</w:t>
            </w:r>
          </w:p>
        </w:tc>
        <w:tc>
          <w:tcPr>
            <w:tcW w:w="2551" w:type="dxa"/>
            <w:vAlign w:val="center"/>
          </w:tcPr>
          <w:p>
            <w:pPr>
              <w:pStyle w:val="13"/>
            </w:pPr>
            <w:r>
              <w:t>126.43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126.43</w:t>
            </w:r>
          </w:p>
        </w:tc>
        <w:tc>
          <w:tcPr>
            <w:tcW w:w="2551" w:type="dxa"/>
            <w:vAlign w:val="center"/>
          </w:tcPr>
          <w:p>
            <w:pPr>
              <w:pStyle w:val="13"/>
            </w:pPr>
            <w:r>
              <w:t>126.43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45.44</w:t>
            </w:r>
          </w:p>
        </w:tc>
        <w:tc>
          <w:tcPr>
            <w:tcW w:w="2551" w:type="dxa"/>
            <w:vAlign w:val="center"/>
          </w:tcPr>
          <w:p>
            <w:pPr>
              <w:pStyle w:val="13"/>
            </w:pPr>
            <w:r>
              <w:t>45.44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80.99</w:t>
            </w:r>
          </w:p>
        </w:tc>
        <w:tc>
          <w:tcPr>
            <w:tcW w:w="2551" w:type="dxa"/>
            <w:vAlign w:val="center"/>
          </w:tcPr>
          <w:p>
            <w:pPr>
              <w:pStyle w:val="13"/>
            </w:pPr>
            <w:r>
              <w:t>80.99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4557.47</w:t>
            </w:r>
          </w:p>
        </w:tc>
        <w:tc>
          <w:tcPr>
            <w:tcW w:w="2551" w:type="dxa"/>
            <w:vAlign w:val="center"/>
          </w:tcPr>
          <w:p>
            <w:pPr>
              <w:pStyle w:val="13"/>
            </w:pPr>
            <w:r>
              <w:t>872.42</w:t>
            </w:r>
          </w:p>
        </w:tc>
        <w:tc>
          <w:tcPr>
            <w:tcW w:w="2551" w:type="dxa"/>
            <w:vAlign w:val="center"/>
          </w:tcPr>
          <w:p>
            <w:pPr>
              <w:pStyle w:val="13"/>
            </w:pPr>
            <w:r>
              <w:t>3685.05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w:t>
            </w:r>
          </w:p>
        </w:tc>
        <w:tc>
          <w:tcPr>
            <w:tcW w:w="4535" w:type="dxa"/>
            <w:vAlign w:val="center"/>
          </w:tcPr>
          <w:p>
            <w:pPr>
              <w:pStyle w:val="14"/>
            </w:pPr>
            <w:r>
              <w:rPr>
                <w:rFonts w:hint="eastAsia"/>
              </w:rPr>
              <w:t>水利</w:t>
            </w:r>
          </w:p>
        </w:tc>
        <w:tc>
          <w:tcPr>
            <w:tcW w:w="2551" w:type="dxa"/>
            <w:vAlign w:val="center"/>
          </w:tcPr>
          <w:p>
            <w:pPr>
              <w:pStyle w:val="13"/>
            </w:pPr>
            <w:r>
              <w:t>4557.47</w:t>
            </w:r>
          </w:p>
        </w:tc>
        <w:tc>
          <w:tcPr>
            <w:tcW w:w="2551" w:type="dxa"/>
            <w:vAlign w:val="center"/>
          </w:tcPr>
          <w:p>
            <w:pPr>
              <w:pStyle w:val="13"/>
            </w:pPr>
            <w:r>
              <w:t>872.42</w:t>
            </w:r>
          </w:p>
        </w:tc>
        <w:tc>
          <w:tcPr>
            <w:tcW w:w="2551" w:type="dxa"/>
            <w:vAlign w:val="center"/>
          </w:tcPr>
          <w:p>
            <w:pPr>
              <w:pStyle w:val="13"/>
            </w:pPr>
            <w:r>
              <w:t>3685.05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2130301</w:t>
            </w:r>
          </w:p>
        </w:tc>
        <w:tc>
          <w:tcPr>
            <w:tcW w:w="4535" w:type="dxa"/>
            <w:vAlign w:val="center"/>
          </w:tcPr>
          <w:p>
            <w:pPr>
              <w:pStyle w:val="14"/>
            </w:pPr>
            <w:r>
              <w:rPr>
                <w:rFonts w:hint="eastAsia"/>
              </w:rPr>
              <w:t>行政运行</w:t>
            </w:r>
          </w:p>
        </w:tc>
        <w:tc>
          <w:tcPr>
            <w:tcW w:w="2551" w:type="dxa"/>
            <w:vAlign w:val="center"/>
          </w:tcPr>
          <w:p>
            <w:pPr>
              <w:pStyle w:val="13"/>
            </w:pPr>
            <w:r>
              <w:t>872.42</w:t>
            </w:r>
          </w:p>
        </w:tc>
        <w:tc>
          <w:tcPr>
            <w:tcW w:w="2551" w:type="dxa"/>
            <w:vAlign w:val="center"/>
          </w:tcPr>
          <w:p>
            <w:pPr>
              <w:pStyle w:val="13"/>
            </w:pPr>
            <w:r>
              <w:t>872.42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2130304</w:t>
            </w:r>
          </w:p>
        </w:tc>
        <w:tc>
          <w:tcPr>
            <w:tcW w:w="4535" w:type="dxa"/>
            <w:vAlign w:val="center"/>
          </w:tcPr>
          <w:p>
            <w:pPr>
              <w:pStyle w:val="14"/>
            </w:pPr>
            <w:r>
              <w:rPr>
                <w:rFonts w:hint="eastAsia"/>
              </w:rPr>
              <w:t>水利行业业务管理</w:t>
            </w:r>
          </w:p>
        </w:tc>
        <w:tc>
          <w:tcPr>
            <w:tcW w:w="2551" w:type="dxa"/>
            <w:vAlign w:val="center"/>
          </w:tcPr>
          <w:p>
            <w:pPr>
              <w:pStyle w:val="13"/>
            </w:pPr>
            <w:r>
              <w:t>390.00</w:t>
            </w:r>
          </w:p>
        </w:tc>
        <w:tc>
          <w:tcPr>
            <w:tcW w:w="2551" w:type="dxa"/>
            <w:vAlign w:val="center"/>
          </w:tcPr>
          <w:p>
            <w:pPr>
              <w:pStyle w:val="13"/>
            </w:pPr>
          </w:p>
        </w:tc>
        <w:tc>
          <w:tcPr>
            <w:tcW w:w="2551" w:type="dxa"/>
            <w:vAlign w:val="center"/>
          </w:tcPr>
          <w:p>
            <w:pPr>
              <w:pStyle w:val="13"/>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2130305</w:t>
            </w:r>
          </w:p>
        </w:tc>
        <w:tc>
          <w:tcPr>
            <w:tcW w:w="4535" w:type="dxa"/>
            <w:vAlign w:val="center"/>
          </w:tcPr>
          <w:p>
            <w:pPr>
              <w:pStyle w:val="14"/>
            </w:pPr>
            <w:r>
              <w:rPr>
                <w:rFonts w:hint="eastAsia"/>
              </w:rPr>
              <w:t>水利工程建设</w:t>
            </w:r>
          </w:p>
        </w:tc>
        <w:tc>
          <w:tcPr>
            <w:tcW w:w="2551" w:type="dxa"/>
            <w:vAlign w:val="center"/>
          </w:tcPr>
          <w:p>
            <w:pPr>
              <w:pStyle w:val="13"/>
            </w:pPr>
            <w:r>
              <w:t>1138.60</w:t>
            </w:r>
          </w:p>
        </w:tc>
        <w:tc>
          <w:tcPr>
            <w:tcW w:w="2551" w:type="dxa"/>
            <w:vAlign w:val="center"/>
          </w:tcPr>
          <w:p>
            <w:pPr>
              <w:pStyle w:val="13"/>
            </w:pPr>
          </w:p>
        </w:tc>
        <w:tc>
          <w:tcPr>
            <w:tcW w:w="2551" w:type="dxa"/>
            <w:vAlign w:val="center"/>
          </w:tcPr>
          <w:p>
            <w:pPr>
              <w:pStyle w:val="13"/>
            </w:pPr>
            <w:r>
              <w:t>1138.60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2130306</w:t>
            </w:r>
          </w:p>
        </w:tc>
        <w:tc>
          <w:tcPr>
            <w:tcW w:w="4535" w:type="dxa"/>
            <w:vAlign w:val="center"/>
          </w:tcPr>
          <w:p>
            <w:pPr>
              <w:pStyle w:val="14"/>
            </w:pPr>
            <w:r>
              <w:rPr>
                <w:rFonts w:hint="eastAsia"/>
              </w:rPr>
              <w:t>水利工程运行与维护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2130309</w:t>
            </w:r>
          </w:p>
        </w:tc>
        <w:tc>
          <w:tcPr>
            <w:tcW w:w="4535" w:type="dxa"/>
            <w:vAlign w:val="center"/>
          </w:tcPr>
          <w:p>
            <w:pPr>
              <w:pStyle w:val="14"/>
            </w:pPr>
            <w:r>
              <w:rPr>
                <w:rFonts w:hint="eastAsia"/>
              </w:rPr>
              <w:t>水行政执法监督</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2130311</w:t>
            </w:r>
          </w:p>
        </w:tc>
        <w:tc>
          <w:tcPr>
            <w:tcW w:w="4535" w:type="dxa"/>
            <w:vAlign w:val="center"/>
          </w:tcPr>
          <w:p>
            <w:pPr>
              <w:pStyle w:val="14"/>
            </w:pPr>
            <w:r>
              <w:rPr>
                <w:rFonts w:hint="eastAsia"/>
              </w:rPr>
              <w:t>水资源节约管理与保护</w:t>
            </w:r>
          </w:p>
        </w:tc>
        <w:tc>
          <w:tcPr>
            <w:tcW w:w="2551" w:type="dxa"/>
            <w:vAlign w:val="center"/>
          </w:tcPr>
          <w:p>
            <w:pPr>
              <w:pStyle w:val="13"/>
            </w:pPr>
            <w:r>
              <w:t>66.00</w:t>
            </w:r>
          </w:p>
        </w:tc>
        <w:tc>
          <w:tcPr>
            <w:tcW w:w="2551" w:type="dxa"/>
            <w:vAlign w:val="center"/>
          </w:tcPr>
          <w:p>
            <w:pPr>
              <w:pStyle w:val="13"/>
            </w:pPr>
          </w:p>
        </w:tc>
        <w:tc>
          <w:tcPr>
            <w:tcW w:w="2551" w:type="dxa"/>
            <w:vAlign w:val="center"/>
          </w:tcPr>
          <w:p>
            <w:pPr>
              <w:pStyle w:val="13"/>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2130314</w:t>
            </w:r>
          </w:p>
        </w:tc>
        <w:tc>
          <w:tcPr>
            <w:tcW w:w="4535" w:type="dxa"/>
            <w:vAlign w:val="center"/>
          </w:tcPr>
          <w:p>
            <w:pPr>
              <w:pStyle w:val="14"/>
            </w:pPr>
            <w:r>
              <w:rPr>
                <w:rFonts w:hint="eastAsia"/>
              </w:rPr>
              <w:t>防汛</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2130316</w:t>
            </w:r>
          </w:p>
        </w:tc>
        <w:tc>
          <w:tcPr>
            <w:tcW w:w="4535" w:type="dxa"/>
            <w:vAlign w:val="center"/>
          </w:tcPr>
          <w:p>
            <w:pPr>
              <w:pStyle w:val="14"/>
            </w:pPr>
            <w:r>
              <w:rPr>
                <w:rFonts w:hint="eastAsia"/>
              </w:rPr>
              <w:t>农村水利</w:t>
            </w:r>
          </w:p>
        </w:tc>
        <w:tc>
          <w:tcPr>
            <w:tcW w:w="2551" w:type="dxa"/>
            <w:vAlign w:val="center"/>
          </w:tcPr>
          <w:p>
            <w:pPr>
              <w:pStyle w:val="13"/>
            </w:pPr>
            <w:r>
              <w:t>519.90</w:t>
            </w:r>
          </w:p>
        </w:tc>
        <w:tc>
          <w:tcPr>
            <w:tcW w:w="2551" w:type="dxa"/>
            <w:vAlign w:val="center"/>
          </w:tcPr>
          <w:p>
            <w:pPr>
              <w:pStyle w:val="13"/>
            </w:pPr>
          </w:p>
        </w:tc>
        <w:tc>
          <w:tcPr>
            <w:tcW w:w="2551" w:type="dxa"/>
            <w:vAlign w:val="center"/>
          </w:tcPr>
          <w:p>
            <w:pPr>
              <w:pStyle w:val="13"/>
            </w:pPr>
            <w:r>
              <w:t>519.90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2130319</w:t>
            </w:r>
          </w:p>
        </w:tc>
        <w:tc>
          <w:tcPr>
            <w:tcW w:w="4535" w:type="dxa"/>
            <w:vAlign w:val="center"/>
          </w:tcPr>
          <w:p>
            <w:pPr>
              <w:pStyle w:val="14"/>
            </w:pPr>
            <w:r>
              <w:rPr>
                <w:rFonts w:hint="eastAsia"/>
              </w:rPr>
              <w:t>江河湖库水系综合整治</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2130335</w:t>
            </w:r>
          </w:p>
        </w:tc>
        <w:tc>
          <w:tcPr>
            <w:tcW w:w="4535" w:type="dxa"/>
            <w:vAlign w:val="center"/>
          </w:tcPr>
          <w:p>
            <w:pPr>
              <w:pStyle w:val="14"/>
            </w:pPr>
            <w:r>
              <w:rPr>
                <w:rFonts w:hint="eastAsia"/>
              </w:rPr>
              <w:t>农村人畜饮水</w:t>
            </w:r>
          </w:p>
        </w:tc>
        <w:tc>
          <w:tcPr>
            <w:tcW w:w="2551" w:type="dxa"/>
            <w:vAlign w:val="center"/>
          </w:tcPr>
          <w:p>
            <w:pPr>
              <w:pStyle w:val="13"/>
            </w:pPr>
            <w:r>
              <w:t>530.50</w:t>
            </w:r>
          </w:p>
        </w:tc>
        <w:tc>
          <w:tcPr>
            <w:tcW w:w="2551" w:type="dxa"/>
            <w:vAlign w:val="center"/>
          </w:tcPr>
          <w:p>
            <w:pPr>
              <w:pStyle w:val="13"/>
            </w:pPr>
          </w:p>
        </w:tc>
        <w:tc>
          <w:tcPr>
            <w:tcW w:w="2551" w:type="dxa"/>
            <w:vAlign w:val="center"/>
          </w:tcPr>
          <w:p>
            <w:pPr>
              <w:pStyle w:val="13"/>
            </w:pPr>
            <w:r>
              <w:t>530.50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77.89</w:t>
            </w:r>
          </w:p>
        </w:tc>
        <w:tc>
          <w:tcPr>
            <w:tcW w:w="2551" w:type="dxa"/>
            <w:vAlign w:val="center"/>
          </w:tcPr>
          <w:p>
            <w:pPr>
              <w:pStyle w:val="13"/>
            </w:pPr>
            <w:r>
              <w:t>77.89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77.89</w:t>
            </w:r>
          </w:p>
        </w:tc>
        <w:tc>
          <w:tcPr>
            <w:tcW w:w="2551" w:type="dxa"/>
            <w:vAlign w:val="center"/>
          </w:tcPr>
          <w:p>
            <w:pPr>
              <w:pStyle w:val="13"/>
            </w:pPr>
            <w:r>
              <w:t>77.89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77.89</w:t>
            </w:r>
          </w:p>
        </w:tc>
        <w:tc>
          <w:tcPr>
            <w:tcW w:w="2551" w:type="dxa"/>
            <w:vAlign w:val="center"/>
          </w:tcPr>
          <w:p>
            <w:pPr>
              <w:pStyle w:val="13"/>
            </w:pPr>
            <w:r>
              <w:t>77.89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1225.38</w:t>
            </w:r>
          </w:p>
        </w:tc>
        <w:tc>
          <w:tcPr>
            <w:tcW w:w="2551" w:type="dxa"/>
            <w:vAlign w:val="center"/>
          </w:tcPr>
          <w:p>
            <w:pPr>
              <w:pStyle w:val="17"/>
            </w:pPr>
            <w:r>
              <w:t>1170.82</w:t>
            </w:r>
          </w:p>
        </w:tc>
        <w:tc>
          <w:tcPr>
            <w:tcW w:w="2551" w:type="dxa"/>
            <w:vAlign w:val="center"/>
          </w:tcPr>
          <w:p>
            <w:pPr>
              <w:pStyle w:val="17"/>
            </w:pPr>
            <w:r>
              <w:t>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1141.38</w:t>
            </w:r>
          </w:p>
        </w:tc>
        <w:tc>
          <w:tcPr>
            <w:tcW w:w="2551" w:type="dxa"/>
            <w:vAlign w:val="center"/>
          </w:tcPr>
          <w:p>
            <w:pPr>
              <w:pStyle w:val="13"/>
            </w:pPr>
            <w:r>
              <w:t>1141.38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406.08</w:t>
            </w:r>
          </w:p>
        </w:tc>
        <w:tc>
          <w:tcPr>
            <w:tcW w:w="2551" w:type="dxa"/>
            <w:vAlign w:val="center"/>
          </w:tcPr>
          <w:p>
            <w:pPr>
              <w:pStyle w:val="13"/>
            </w:pPr>
            <w:r>
              <w:t>406.08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55.75</w:t>
            </w:r>
          </w:p>
        </w:tc>
        <w:tc>
          <w:tcPr>
            <w:tcW w:w="2551" w:type="dxa"/>
            <w:vAlign w:val="center"/>
          </w:tcPr>
          <w:p>
            <w:pPr>
              <w:pStyle w:val="13"/>
            </w:pPr>
            <w:r>
              <w:t>55.75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30.34</w:t>
            </w:r>
          </w:p>
        </w:tc>
        <w:tc>
          <w:tcPr>
            <w:tcW w:w="2551" w:type="dxa"/>
            <w:vAlign w:val="center"/>
          </w:tcPr>
          <w:p>
            <w:pPr>
              <w:pStyle w:val="13"/>
            </w:pPr>
            <w:r>
              <w:t>30.34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187.76</w:t>
            </w:r>
          </w:p>
        </w:tc>
        <w:tc>
          <w:tcPr>
            <w:tcW w:w="2551" w:type="dxa"/>
            <w:vAlign w:val="center"/>
          </w:tcPr>
          <w:p>
            <w:pPr>
              <w:pStyle w:val="13"/>
            </w:pPr>
            <w:r>
              <w:t>187.76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103.85</w:t>
            </w:r>
          </w:p>
        </w:tc>
        <w:tc>
          <w:tcPr>
            <w:tcW w:w="2551" w:type="dxa"/>
            <w:vAlign w:val="center"/>
          </w:tcPr>
          <w:p>
            <w:pPr>
              <w:pStyle w:val="13"/>
            </w:pPr>
            <w:r>
              <w:t>103.85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44.79</w:t>
            </w:r>
          </w:p>
        </w:tc>
        <w:tc>
          <w:tcPr>
            <w:tcW w:w="2551" w:type="dxa"/>
            <w:vAlign w:val="center"/>
          </w:tcPr>
          <w:p>
            <w:pPr>
              <w:pStyle w:val="13"/>
            </w:pPr>
            <w:r>
              <w:t>44.79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45.44</w:t>
            </w:r>
          </w:p>
        </w:tc>
        <w:tc>
          <w:tcPr>
            <w:tcW w:w="2551" w:type="dxa"/>
            <w:vAlign w:val="center"/>
          </w:tcPr>
          <w:p>
            <w:pPr>
              <w:pStyle w:val="13"/>
            </w:pPr>
            <w:r>
              <w:t>45.44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80.99</w:t>
            </w:r>
          </w:p>
        </w:tc>
        <w:tc>
          <w:tcPr>
            <w:tcW w:w="2551" w:type="dxa"/>
            <w:vAlign w:val="center"/>
          </w:tcPr>
          <w:p>
            <w:pPr>
              <w:pStyle w:val="13"/>
            </w:pPr>
            <w:r>
              <w:t>80.99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10.60</w:t>
            </w:r>
          </w:p>
        </w:tc>
        <w:tc>
          <w:tcPr>
            <w:tcW w:w="2551" w:type="dxa"/>
            <w:vAlign w:val="center"/>
          </w:tcPr>
          <w:p>
            <w:pPr>
              <w:pStyle w:val="13"/>
            </w:pPr>
            <w:r>
              <w:t>10.60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77.89</w:t>
            </w:r>
          </w:p>
        </w:tc>
        <w:tc>
          <w:tcPr>
            <w:tcW w:w="2551" w:type="dxa"/>
            <w:vAlign w:val="center"/>
          </w:tcPr>
          <w:p>
            <w:pPr>
              <w:pStyle w:val="13"/>
            </w:pPr>
            <w:r>
              <w:t>77.89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97.89</w:t>
            </w:r>
          </w:p>
        </w:tc>
        <w:tc>
          <w:tcPr>
            <w:tcW w:w="2551" w:type="dxa"/>
            <w:vAlign w:val="center"/>
          </w:tcPr>
          <w:p>
            <w:pPr>
              <w:pStyle w:val="13"/>
            </w:pPr>
            <w:r>
              <w:t>97.89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54.56</w:t>
            </w:r>
          </w:p>
        </w:tc>
        <w:tc>
          <w:tcPr>
            <w:tcW w:w="2551" w:type="dxa"/>
            <w:vAlign w:val="center"/>
          </w:tcPr>
          <w:p>
            <w:pPr>
              <w:pStyle w:val="13"/>
            </w:pPr>
          </w:p>
        </w:tc>
        <w:tc>
          <w:tcPr>
            <w:tcW w:w="2551" w:type="dxa"/>
            <w:vAlign w:val="center"/>
          </w:tcPr>
          <w:p>
            <w:pPr>
              <w:pStyle w:val="13"/>
            </w:pPr>
            <w:r>
              <w:t>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12.82</w:t>
            </w:r>
          </w:p>
        </w:tc>
        <w:tc>
          <w:tcPr>
            <w:tcW w:w="2551" w:type="dxa"/>
            <w:vAlign w:val="center"/>
          </w:tcPr>
          <w:p>
            <w:pPr>
              <w:pStyle w:val="13"/>
            </w:pPr>
          </w:p>
        </w:tc>
        <w:tc>
          <w:tcPr>
            <w:tcW w:w="2551" w:type="dxa"/>
            <w:vAlign w:val="center"/>
          </w:tcPr>
          <w:p>
            <w:pPr>
              <w:pStyle w:val="13"/>
            </w:pPr>
            <w: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3.29</w:t>
            </w:r>
          </w:p>
        </w:tc>
        <w:tc>
          <w:tcPr>
            <w:tcW w:w="2551" w:type="dxa"/>
            <w:vAlign w:val="center"/>
          </w:tcPr>
          <w:p>
            <w:pPr>
              <w:pStyle w:val="13"/>
            </w:pPr>
          </w:p>
        </w:tc>
        <w:tc>
          <w:tcPr>
            <w:tcW w:w="2551" w:type="dxa"/>
            <w:vAlign w:val="center"/>
          </w:tcPr>
          <w:p>
            <w:pPr>
              <w:pStyle w:val="13"/>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22.76</w:t>
            </w:r>
          </w:p>
        </w:tc>
        <w:tc>
          <w:tcPr>
            <w:tcW w:w="2551" w:type="dxa"/>
            <w:vAlign w:val="center"/>
          </w:tcPr>
          <w:p>
            <w:pPr>
              <w:pStyle w:val="13"/>
            </w:pPr>
          </w:p>
        </w:tc>
        <w:tc>
          <w:tcPr>
            <w:tcW w:w="2551" w:type="dxa"/>
            <w:vAlign w:val="center"/>
          </w:tcPr>
          <w:p>
            <w:pPr>
              <w:pStyle w:val="13"/>
            </w:pPr>
            <w:r>
              <w:t>22.76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6.54</w:t>
            </w:r>
          </w:p>
        </w:tc>
        <w:tc>
          <w:tcPr>
            <w:tcW w:w="2551" w:type="dxa"/>
            <w:vAlign w:val="center"/>
          </w:tcPr>
          <w:p>
            <w:pPr>
              <w:pStyle w:val="13"/>
            </w:pPr>
          </w:p>
        </w:tc>
        <w:tc>
          <w:tcPr>
            <w:tcW w:w="2551" w:type="dxa"/>
            <w:vAlign w:val="center"/>
          </w:tcPr>
          <w:p>
            <w:pPr>
              <w:pStyle w:val="13"/>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29.44</w:t>
            </w:r>
          </w:p>
        </w:tc>
        <w:tc>
          <w:tcPr>
            <w:tcW w:w="2551" w:type="dxa"/>
            <w:vAlign w:val="center"/>
          </w:tcPr>
          <w:p>
            <w:pPr>
              <w:pStyle w:val="13"/>
            </w:pPr>
            <w:r>
              <w:t>29.44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30304</w:t>
            </w:r>
          </w:p>
        </w:tc>
        <w:tc>
          <w:tcPr>
            <w:tcW w:w="4535" w:type="dxa"/>
            <w:vAlign w:val="center"/>
          </w:tcPr>
          <w:p>
            <w:pPr>
              <w:pStyle w:val="14"/>
            </w:pPr>
            <w:r>
              <w:rPr>
                <w:rFonts w:hint="eastAsia"/>
              </w:rPr>
              <w:t>抚恤金</w:t>
            </w:r>
          </w:p>
        </w:tc>
        <w:tc>
          <w:tcPr>
            <w:tcW w:w="2551" w:type="dxa"/>
            <w:vAlign w:val="center"/>
          </w:tcPr>
          <w:p>
            <w:pPr>
              <w:pStyle w:val="13"/>
            </w:pPr>
            <w:r>
              <w:t>21.27</w:t>
            </w:r>
          </w:p>
        </w:tc>
        <w:tc>
          <w:tcPr>
            <w:tcW w:w="2551" w:type="dxa"/>
            <w:vAlign w:val="center"/>
          </w:tcPr>
          <w:p>
            <w:pPr>
              <w:pStyle w:val="13"/>
            </w:pPr>
            <w:r>
              <w:t>21.27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5.97</w:t>
            </w:r>
          </w:p>
        </w:tc>
        <w:tc>
          <w:tcPr>
            <w:tcW w:w="2551" w:type="dxa"/>
            <w:vAlign w:val="center"/>
          </w:tcPr>
          <w:p>
            <w:pPr>
              <w:pStyle w:val="13"/>
            </w:pPr>
            <w:r>
              <w:t>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rPr>
                <w:rFonts w:hint="default" w:eastAsia="方正书宋_GBK"/>
                <w:lang w:val="en-US" w:eastAsia="zh-CN"/>
              </w:rPr>
            </w:pPr>
            <w:r>
              <w:rPr>
                <w:rFonts w:hint="eastAsia"/>
                <w:lang w:val="en-US" w:eastAsia="zh-CN"/>
              </w:rPr>
              <w:t>22.76</w:t>
            </w:r>
          </w:p>
        </w:tc>
        <w:tc>
          <w:tcPr>
            <w:tcW w:w="2381" w:type="dxa"/>
            <w:vAlign w:val="center"/>
          </w:tcPr>
          <w:p>
            <w:pPr>
              <w:pStyle w:val="17"/>
              <w:rPr>
                <w:rFonts w:hint="default" w:eastAsia="方正书宋_GBK"/>
                <w:lang w:val="en-US" w:eastAsia="zh-CN"/>
              </w:rPr>
            </w:pPr>
            <w:r>
              <w:rPr>
                <w:rFonts w:hint="eastAsia"/>
                <w:lang w:val="en-US" w:eastAsia="zh-CN"/>
              </w:rPr>
              <w:t>22.76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rPr>
                <w:rFonts w:hint="default" w:eastAsia="方正书宋_GBK"/>
                <w:lang w:val="en-US" w:eastAsia="zh-CN"/>
              </w:rPr>
            </w:pPr>
            <w:r>
              <w:rPr>
                <w:rFonts w:hint="eastAsia"/>
                <w:lang w:val="en-US" w:eastAsia="zh-CN"/>
              </w:rPr>
              <w:t>22.76</w:t>
            </w:r>
          </w:p>
        </w:tc>
        <w:tc>
          <w:tcPr>
            <w:tcW w:w="2381" w:type="dxa"/>
            <w:vAlign w:val="center"/>
          </w:tcPr>
          <w:p>
            <w:pPr>
              <w:pStyle w:val="13"/>
              <w:rPr>
                <w:rFonts w:hint="default" w:eastAsia="方正书宋_GBK"/>
                <w:lang w:val="en-US" w:eastAsia="zh-CN"/>
              </w:rPr>
            </w:pPr>
            <w:r>
              <w:rPr>
                <w:rFonts w:hint="eastAsia"/>
                <w:lang w:val="en-US" w:eastAsia="zh-CN"/>
              </w:rPr>
              <w:t>22.76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22.76</w:t>
            </w:r>
          </w:p>
        </w:tc>
        <w:tc>
          <w:tcPr>
            <w:tcW w:w="2381" w:type="dxa"/>
            <w:vAlign w:val="center"/>
          </w:tcPr>
          <w:p>
            <w:pPr>
              <w:pStyle w:val="13"/>
              <w:rPr>
                <w:rFonts w:hint="default" w:eastAsia="方正书宋_GBK"/>
                <w:lang w:val="en-US" w:eastAsia="zh-CN"/>
              </w:rPr>
            </w:pPr>
            <w:r>
              <w:rPr>
                <w:rFonts w:hint="eastAsia"/>
                <w:lang w:val="en-US" w:eastAsia="zh-CN"/>
              </w:rPr>
              <w:t>22.76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22.76</w:t>
            </w:r>
          </w:p>
        </w:tc>
        <w:tc>
          <w:tcPr>
            <w:tcW w:w="2381" w:type="dxa"/>
            <w:vAlign w:val="center"/>
          </w:tcPr>
          <w:p>
            <w:pPr>
              <w:pStyle w:val="13"/>
            </w:pPr>
            <w:r>
              <w:t>22.76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乐亭县水利局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按照《中华人民共和国预算法》、《地方预决算公开操作规程》和《关于进一步推进预算公开工作的实施意见》规定，现将乐亭县水利局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t>1</w:t>
      </w:r>
      <w:r>
        <w:rPr>
          <w:rFonts w:hint="eastAsia"/>
        </w:rPr>
        <w:t>、负责保障水资源的合理开发利用。拟订水利战略规划和政策</w:t>
      </w:r>
      <w:r>
        <w:t>,</w:t>
      </w:r>
      <w:r>
        <w:rPr>
          <w:rFonts w:hint="eastAsia"/>
        </w:rPr>
        <w:t>起草有关水利工作的规范性文件</w:t>
      </w:r>
      <w:r>
        <w:t>,</w:t>
      </w:r>
      <w:r>
        <w:rPr>
          <w:rFonts w:hint="eastAsia"/>
        </w:rPr>
        <w:t>组织编制全县水资源战略规划、重要河流流域综合规划、防洪规划等重大水利规划。</w:t>
      </w:r>
    </w:p>
    <w:p>
      <w:pPr>
        <w:pStyle w:val="27"/>
      </w:pPr>
      <w:r>
        <w:t>2</w:t>
      </w:r>
      <w:r>
        <w:rPr>
          <w:rFonts w:hint="eastAsia"/>
        </w:rPr>
        <w:t>、负责生活、生产经营和生态环境用水的统筹和保障。组织实施最严格水资源管理制度</w:t>
      </w:r>
      <w:r>
        <w:t>,</w:t>
      </w:r>
      <w:r>
        <w:rPr>
          <w:rFonts w:hint="eastAsia"/>
        </w:rPr>
        <w:t>实施水资源统一监督管理。拟订全县和跨镇（乡）水中长期供求规划、水量分配方案并监督实施。负责重要流域、区域以及重大调水工程的水资源调度。组织实施取水许可、水资源有偿使用制度和水资源论证、防洪论证制度。指导水利行业供水和乡镇供水工作。按规定组织开展水资源承载能力监测预警工作。</w:t>
      </w:r>
    </w:p>
    <w:p>
      <w:pPr>
        <w:pStyle w:val="27"/>
      </w:pPr>
    </w:p>
    <w:p>
      <w:pPr>
        <w:pStyle w:val="27"/>
      </w:pPr>
      <w:r>
        <w:t>3</w:t>
      </w:r>
      <w:r>
        <w:rPr>
          <w:rFonts w:hint="eastAsia"/>
        </w:rPr>
        <w:t>、按规定制定水利工程建设有关制度并组织实施。负责提出县级水利固定资产投资规模、方向、具体安排建议并组织指导实施</w:t>
      </w:r>
      <w:r>
        <w:t>,</w:t>
      </w:r>
      <w:r>
        <w:rPr>
          <w:rFonts w:hint="eastAsia"/>
        </w:rPr>
        <w:t>按权限审批、核准县规划内和年度计划规模内固定资产投资项目</w:t>
      </w:r>
      <w:r>
        <w:t>,</w:t>
      </w:r>
      <w:r>
        <w:rPr>
          <w:rFonts w:hint="eastAsia"/>
        </w:rPr>
        <w:t>提出县级水利资金安排建议并负责项目实施的监督管理。</w:t>
      </w:r>
    </w:p>
    <w:p>
      <w:pPr>
        <w:pStyle w:val="27"/>
      </w:pPr>
      <w:r>
        <w:t>4</w:t>
      </w:r>
      <w:r>
        <w:rPr>
          <w:rFonts w:hint="eastAsia"/>
        </w:rPr>
        <w:t>、指导水资源保护工作。组织编制并实施水资源保护规划。指导饮用水水源保护有关工作</w:t>
      </w:r>
      <w:r>
        <w:t>,</w:t>
      </w:r>
      <w:r>
        <w:rPr>
          <w:rFonts w:hint="eastAsia"/>
        </w:rPr>
        <w:t>指导地下水开发利用和地下水资源管理保护。组织指导地下水超采区综合治理。</w:t>
      </w:r>
    </w:p>
    <w:p>
      <w:pPr>
        <w:pStyle w:val="27"/>
      </w:pPr>
      <w:r>
        <w:t>5</w:t>
      </w:r>
      <w:r>
        <w:rPr>
          <w:rFonts w:hint="eastAsia"/>
        </w:rPr>
        <w:t>、负责节约用水工作。拟订节约用水政策</w:t>
      </w:r>
      <w:r>
        <w:t>,</w:t>
      </w:r>
      <w:r>
        <w:rPr>
          <w:rFonts w:hint="eastAsia"/>
        </w:rPr>
        <w:t>组织编制节约用水规划并监督实施</w:t>
      </w:r>
      <w:r>
        <w:t>,</w:t>
      </w:r>
      <w:r>
        <w:rPr>
          <w:rFonts w:hint="eastAsia"/>
        </w:rPr>
        <w:t>组织制定有关标准。组织实施用水总量控制等管理制度</w:t>
      </w:r>
      <w:r>
        <w:t>,</w:t>
      </w:r>
      <w:r>
        <w:rPr>
          <w:rFonts w:hint="eastAsia"/>
        </w:rPr>
        <w:t>指导和推动节水型社会建设工作。</w:t>
      </w:r>
    </w:p>
    <w:p>
      <w:pPr>
        <w:pStyle w:val="27"/>
      </w:pPr>
      <w:r>
        <w:t>6</w:t>
      </w:r>
      <w:r>
        <w:rPr>
          <w:rFonts w:hint="eastAsia"/>
        </w:rPr>
        <w:t>、指导水利设施、水域及其岸线的管理、保护与综合利用。组织指导水利基础设施网络建设。指导重要河流及河口的治理、开发和保护。指导河流水生态保护与修复、河流生态流量水量管理以及河流水系连通工作。</w:t>
      </w:r>
    </w:p>
    <w:p>
      <w:pPr>
        <w:pStyle w:val="27"/>
      </w:pPr>
      <w:r>
        <w:t>7</w:t>
      </w:r>
      <w:r>
        <w:rPr>
          <w:rFonts w:hint="eastAsia"/>
        </w:rPr>
        <w:t>、指导监督水利工程建设与运行管理。组织实施具有控制性的和跨区域、跨流域的重要水利工程建设与运行管理。指导监督水利工程安全运行，组织工程验收有关工作，督促指导地方水利配套工程建设。</w:t>
      </w:r>
    </w:p>
    <w:p>
      <w:pPr>
        <w:pStyle w:val="27"/>
      </w:pPr>
      <w:r>
        <w:t>8</w:t>
      </w:r>
      <w:r>
        <w:rPr>
          <w:rFonts w:hint="eastAsia"/>
        </w:rPr>
        <w:t>、负责水土保持工作。拟订水土保持规划并监督实施</w:t>
      </w:r>
      <w:r>
        <w:t>,</w:t>
      </w:r>
      <w:r>
        <w:rPr>
          <w:rFonts w:hint="eastAsia"/>
        </w:rPr>
        <w:t>组织实施水土流失的综合防治、监测预报。负责建设项目水土保持监督管理工作</w:t>
      </w:r>
      <w:r>
        <w:t>,</w:t>
      </w:r>
      <w:r>
        <w:rPr>
          <w:rFonts w:hint="eastAsia"/>
        </w:rPr>
        <w:t>指导重点水土保持建设项目的实施。</w:t>
      </w:r>
    </w:p>
    <w:p>
      <w:pPr>
        <w:pStyle w:val="27"/>
      </w:pPr>
      <w:r>
        <w:t>9</w:t>
      </w:r>
      <w:r>
        <w:rPr>
          <w:rFonts w:hint="eastAsia"/>
        </w:rPr>
        <w:t>、指导农村水利工作。组织开展灌排工程建设与改造。指导农村饮水安全工程建设管理工作</w:t>
      </w:r>
      <w:r>
        <w:t>,</w:t>
      </w:r>
      <w:r>
        <w:rPr>
          <w:rFonts w:hint="eastAsia"/>
        </w:rPr>
        <w:t>指导节水灌溉有关工作。指导农村水利改革创新和社会化服务体系建设。组织开展水能资源调查评价，指导农村水能资源开发工作。</w:t>
      </w:r>
    </w:p>
    <w:p>
      <w:pPr>
        <w:pStyle w:val="27"/>
      </w:pPr>
      <w:r>
        <w:t>10</w:t>
      </w:r>
      <w:r>
        <w:rPr>
          <w:rFonts w:hint="eastAsia"/>
        </w:rPr>
        <w:t>、负责贯彻落实党委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w:t>
      </w:r>
    </w:p>
    <w:p>
      <w:pPr>
        <w:pStyle w:val="27"/>
      </w:pPr>
      <w:r>
        <w:t>11</w:t>
      </w:r>
      <w:r>
        <w:rPr>
          <w:rFonts w:hint="eastAsia"/>
        </w:rPr>
        <w:t>、负责重大涉水违法事件的查处</w:t>
      </w:r>
      <w:r>
        <w:t>,</w:t>
      </w:r>
      <w:r>
        <w:rPr>
          <w:rFonts w:hint="eastAsia"/>
        </w:rPr>
        <w:t>协调跨县（区）、开发区水事纠纷，指导水政监察和水行政执法。依法负责水利行业安全生产工作</w:t>
      </w:r>
      <w:r>
        <w:t>,</w:t>
      </w:r>
      <w:r>
        <w:rPr>
          <w:rFonts w:hint="eastAsia"/>
        </w:rPr>
        <w:t>组织指导防洪、防潮、排涝、蓄水工程的安全监管。指导水利建设市场的监督管理</w:t>
      </w:r>
      <w:r>
        <w:t>,</w:t>
      </w:r>
      <w:r>
        <w:rPr>
          <w:rFonts w:hint="eastAsia"/>
        </w:rPr>
        <w:t>组织实施水利工程建设的监督。</w:t>
      </w:r>
    </w:p>
    <w:p>
      <w:pPr>
        <w:pStyle w:val="27"/>
      </w:pPr>
      <w:r>
        <w:t>12</w:t>
      </w:r>
      <w:r>
        <w:rPr>
          <w:rFonts w:hint="eastAsia"/>
        </w:rPr>
        <w:t>、组织开展水利行业质量监督工作</w:t>
      </w:r>
      <w:r>
        <w:t>,</w:t>
      </w:r>
      <w:r>
        <w:rPr>
          <w:rFonts w:hint="eastAsia"/>
        </w:rPr>
        <w:t>拟订水利行业的技术标准、规程规范并监督实施。组织开展水利技术引进和科技推广</w:t>
      </w:r>
      <w:r>
        <w:t>,</w:t>
      </w:r>
      <w:r>
        <w:rPr>
          <w:rFonts w:hint="eastAsia"/>
        </w:rPr>
        <w:t>办理有关水利涉外事务。</w:t>
      </w:r>
    </w:p>
    <w:p>
      <w:pPr>
        <w:pStyle w:val="27"/>
      </w:pPr>
      <w:r>
        <w:t>13</w:t>
      </w:r>
      <w:r>
        <w:rPr>
          <w:rFonts w:hint="eastAsia"/>
        </w:rPr>
        <w:t>、负责落实综合防灾减灾规划相关要求</w:t>
      </w:r>
      <w:r>
        <w:t>,</w:t>
      </w:r>
      <w:r>
        <w:rPr>
          <w:rFonts w:hint="eastAsia"/>
        </w:rPr>
        <w:t>组织编制洪水干旱灾害防治规划和防护标准并指导实施。承担水情旱情监测预警工作。组织编制重要河流和重要水工程的防御洪水、抗御旱灾调度及应急水量调度方案</w:t>
      </w:r>
      <w:r>
        <w:t>,</w:t>
      </w:r>
      <w:r>
        <w:rPr>
          <w:rFonts w:hint="eastAsia"/>
        </w:rPr>
        <w:t>按程序报批并组织实施。承担防御洪水应急抢险的技术支撑工作。承担台风防御期间重要水工程调度工作。</w:t>
      </w:r>
    </w:p>
    <w:p>
      <w:pPr>
        <w:pStyle w:val="27"/>
      </w:pPr>
      <w:r>
        <w:t>14</w:t>
      </w:r>
      <w:r>
        <w:rPr>
          <w:rFonts w:hint="eastAsia"/>
        </w:rPr>
        <w:t>、完成县委、县政府交办的其他任务。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乐亭县水利局</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28"/>
      </w:pPr>
      <w:r>
        <w:t>1</w:t>
      </w:r>
      <w:r>
        <w:rPr>
          <w:rFonts w:hint="eastAsia"/>
        </w:rPr>
        <w:t>、收入说明</w:t>
      </w:r>
    </w:p>
    <w:p>
      <w:pPr>
        <w:pStyle w:val="28"/>
      </w:pPr>
      <w:r>
        <w:rPr>
          <w:rFonts w:hint="eastAsia"/>
        </w:rPr>
        <w:t>反映本单位当年全部收入。</w:t>
      </w:r>
      <w:r>
        <w:t>2022</w:t>
      </w:r>
      <w:r>
        <w:rPr>
          <w:rFonts w:hint="eastAsia"/>
        </w:rPr>
        <w:t>年预算收入</w:t>
      </w:r>
      <w:r>
        <w:t>4910.43</w:t>
      </w:r>
      <w:r>
        <w:rPr>
          <w:rFonts w:hint="eastAsia"/>
        </w:rPr>
        <w:t>万元，其中：一般公共预算收入</w:t>
      </w:r>
      <w:r>
        <w:t>4910.43</w:t>
      </w:r>
      <w:r>
        <w:rPr>
          <w:rFonts w:hint="eastAsia"/>
        </w:rPr>
        <w:t>万元。</w:t>
      </w:r>
    </w:p>
    <w:p>
      <w:pPr>
        <w:pStyle w:val="28"/>
      </w:pPr>
      <w:r>
        <w:t>2</w:t>
      </w:r>
      <w:r>
        <w:rPr>
          <w:rFonts w:hint="eastAsia"/>
        </w:rPr>
        <w:t>、支出说明</w:t>
      </w:r>
    </w:p>
    <w:p>
      <w:pPr>
        <w:pStyle w:val="28"/>
        <w:rPr>
          <w:rFonts w:hint="eastAsia"/>
        </w:rPr>
      </w:pPr>
      <w:r>
        <w:rPr>
          <w:rFonts w:hint="eastAsia"/>
        </w:rPr>
        <w:t>收支预算总表支出栏、基本支出表、项目支出表按经济分类和支出功能分类科目编制，反映乐亭县水利局年度部门预算中支出预算的总体情况。</w:t>
      </w:r>
      <w:r>
        <w:t>2022</w:t>
      </w:r>
      <w:r>
        <w:rPr>
          <w:rFonts w:hint="eastAsia"/>
        </w:rPr>
        <w:t>年支出预算</w:t>
      </w:r>
      <w:r>
        <w:t>4910.43</w:t>
      </w:r>
      <w:r>
        <w:rPr>
          <w:rFonts w:hint="eastAsia"/>
        </w:rPr>
        <w:t>万元，其中一般公共预算支出</w:t>
      </w:r>
      <w:r>
        <w:t>4910.43</w:t>
      </w:r>
      <w:r>
        <w:rPr>
          <w:rFonts w:hint="eastAsia"/>
        </w:rPr>
        <w:t>万元（人员经费</w:t>
      </w:r>
      <w:r>
        <w:t>1170.82</w:t>
      </w:r>
      <w:r>
        <w:rPr>
          <w:rFonts w:hint="eastAsia"/>
        </w:rPr>
        <w:t>万元，正常公用经费</w:t>
      </w:r>
      <w:r>
        <w:t>54.56</w:t>
      </w:r>
      <w:r>
        <w:rPr>
          <w:rFonts w:hint="eastAsia"/>
        </w:rPr>
        <w:t>万元，项目经费</w:t>
      </w:r>
      <w:r>
        <w:t>3685.05</w:t>
      </w:r>
      <w:r>
        <w:rPr>
          <w:rFonts w:hint="eastAsia"/>
        </w:rPr>
        <w:t>万元）。</w:t>
      </w:r>
    </w:p>
    <w:p>
      <w:pPr>
        <w:pStyle w:val="20"/>
      </w:pPr>
      <w:r>
        <w:t>3</w:t>
      </w:r>
      <w:r>
        <w:rPr>
          <w:rFonts w:hint="eastAsia"/>
        </w:rPr>
        <w:t>、比上年增减情况</w:t>
      </w:r>
    </w:p>
    <w:p>
      <w:pPr>
        <w:pStyle w:val="20"/>
        <w:rPr>
          <w:rFonts w:hint="default"/>
          <w:lang w:val="en-US" w:eastAsia="zh-CN"/>
        </w:rPr>
      </w:pPr>
      <w:r>
        <w:rPr>
          <w:rFonts w:hint="eastAsia"/>
          <w:lang w:eastAsia="zh-CN"/>
        </w:rPr>
        <w:t>本年度预算支出减少</w:t>
      </w:r>
      <w:r>
        <w:rPr>
          <w:rFonts w:hint="eastAsia"/>
          <w:lang w:val="en-US" w:eastAsia="zh-CN"/>
        </w:rPr>
        <w:t>2222.51万元，其中人员经费增加72.92万元，日常公用减少46.65万元，项目支出减少2248.78万元.</w:t>
      </w:r>
    </w:p>
    <w:p>
      <w:pPr>
        <w:spacing w:before="10" w:after="10"/>
        <w:outlineLvl w:val="5"/>
      </w:pPr>
      <w:r>
        <w:rPr>
          <w:rFonts w:hint="eastAsia" w:ascii="黑体" w:hAnsi="黑体" w:eastAsia="黑体" w:cs="黑体"/>
          <w:color w:val="000000"/>
          <w:sz w:val="32"/>
        </w:rPr>
        <w:t>三、机关运行经费安排情况</w:t>
      </w:r>
    </w:p>
    <w:p>
      <w:pPr>
        <w:pStyle w:val="29"/>
      </w:pPr>
      <w:r>
        <w:t>2022</w:t>
      </w:r>
      <w:r>
        <w:rPr>
          <w:rFonts w:hint="eastAsia"/>
        </w:rPr>
        <w:t>年机关运行经费安排共计</w:t>
      </w:r>
      <w:r>
        <w:t>54.56</w:t>
      </w:r>
      <w:r>
        <w:rPr>
          <w:rFonts w:hint="eastAsia"/>
        </w:rPr>
        <w:t>万元，其中：办公费</w:t>
      </w:r>
      <w:r>
        <w:t>12.82</w:t>
      </w:r>
      <w:r>
        <w:rPr>
          <w:rFonts w:hint="eastAsia"/>
        </w:rPr>
        <w:t>万元，电费</w:t>
      </w:r>
      <w:r>
        <w:t>6.15</w:t>
      </w:r>
      <w:r>
        <w:rPr>
          <w:rFonts w:hint="eastAsia"/>
        </w:rPr>
        <w:t>万元，邮电费</w:t>
      </w:r>
      <w:r>
        <w:t>3.29</w:t>
      </w:r>
      <w:r>
        <w:rPr>
          <w:rFonts w:hint="eastAsia"/>
        </w:rPr>
        <w:t>万元，差旅费</w:t>
      </w:r>
      <w:r>
        <w:t>2</w:t>
      </w:r>
      <w:r>
        <w:rPr>
          <w:rFonts w:hint="eastAsia"/>
        </w:rPr>
        <w:t>万元，公务用车运行维护费</w:t>
      </w:r>
      <w:r>
        <w:t>22.76</w:t>
      </w:r>
      <w:r>
        <w:rPr>
          <w:rFonts w:hint="eastAsia"/>
        </w:rPr>
        <w:t>万元，培训费</w:t>
      </w:r>
      <w:r>
        <w:t>1.0</w:t>
      </w:r>
      <w:r>
        <w:rPr>
          <w:rFonts w:hint="eastAsia"/>
        </w:rPr>
        <w:t>万元，其它交通补贴</w:t>
      </w:r>
      <w:r>
        <w:t>6.54</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年我部门</w:t>
      </w:r>
      <w:r>
        <w:t>“</w:t>
      </w:r>
      <w:r>
        <w:rPr>
          <w:rFonts w:hint="eastAsia"/>
        </w:rPr>
        <w:t>三公</w:t>
      </w:r>
      <w:r>
        <w:t>”</w:t>
      </w:r>
      <w:r>
        <w:rPr>
          <w:rFonts w:hint="eastAsia"/>
        </w:rPr>
        <w:t>经费预算安排</w:t>
      </w:r>
      <w:r>
        <w:t>22.76</w:t>
      </w:r>
      <w:r>
        <w:rPr>
          <w:rFonts w:hint="eastAsia"/>
        </w:rPr>
        <w:t>万元，较上年预算增加</w:t>
      </w:r>
      <w:r>
        <w:t>0.08</w:t>
      </w:r>
      <w:r>
        <w:rPr>
          <w:rFonts w:hint="eastAsia"/>
        </w:rPr>
        <w:t>万元。具体安排情况为：</w:t>
      </w:r>
      <w:r>
        <w:t xml:space="preserve"> </w:t>
      </w:r>
    </w:p>
    <w:p>
      <w:pPr>
        <w:pStyle w:val="30"/>
      </w:pPr>
      <w:r>
        <w:rPr>
          <w:rFonts w:hint="eastAsia"/>
        </w:rPr>
        <w:t>（一）公务用车购置及运行费。共计安排</w:t>
      </w:r>
      <w:r>
        <w:t>22.76</w:t>
      </w:r>
      <w:r>
        <w:rPr>
          <w:rFonts w:hint="eastAsia"/>
        </w:rPr>
        <w:t>万元，较上年预算增加</w:t>
      </w:r>
      <w:r>
        <w:t>0.08</w:t>
      </w:r>
      <w:r>
        <w:rPr>
          <w:rFonts w:hint="eastAsia"/>
        </w:rPr>
        <w:t>万元。</w:t>
      </w:r>
    </w:p>
    <w:p>
      <w:pPr>
        <w:pStyle w:val="30"/>
      </w:pPr>
      <w:r>
        <w:rPr>
          <w:rFonts w:hint="eastAsia"/>
        </w:rPr>
        <w:t>①公务用车购置安排</w:t>
      </w:r>
      <w:r>
        <w:t>0</w:t>
      </w:r>
      <w:r>
        <w:rPr>
          <w:rFonts w:hint="eastAsia"/>
        </w:rPr>
        <w:t>万元与上年持平。</w:t>
      </w:r>
    </w:p>
    <w:p>
      <w:pPr>
        <w:pStyle w:val="30"/>
      </w:pPr>
      <w:r>
        <w:rPr>
          <w:rFonts w:hint="eastAsia"/>
        </w:rPr>
        <w:t>②公车运行维护经费安排</w:t>
      </w:r>
      <w:r>
        <w:t>22.76</w:t>
      </w:r>
      <w:r>
        <w:rPr>
          <w:rFonts w:hint="eastAsia"/>
        </w:rPr>
        <w:t>万元，较上年预算增加</w:t>
      </w:r>
      <w:r>
        <w:t>0.08</w:t>
      </w:r>
      <w:r>
        <w:rPr>
          <w:rFonts w:hint="eastAsia"/>
        </w:rPr>
        <w:t>万元。</w:t>
      </w:r>
    </w:p>
    <w:p>
      <w:pPr>
        <w:pStyle w:val="30"/>
      </w:pPr>
      <w:r>
        <w:rPr>
          <w:rFonts w:hint="eastAsia"/>
        </w:rPr>
        <w:t>（二）公务接待费安排</w:t>
      </w:r>
      <w:r>
        <w:t>0</w:t>
      </w:r>
      <w:r>
        <w:rPr>
          <w:rFonts w:hint="eastAsia"/>
        </w:rPr>
        <w:t>万元，与上年持平。</w:t>
      </w:r>
    </w:p>
    <w:p>
      <w:pPr>
        <w:pStyle w:val="30"/>
      </w:pPr>
      <w:r>
        <w:rPr>
          <w:rFonts w:hint="eastAsia"/>
        </w:rPr>
        <w:t>（三）因公出国（境）费安排</w:t>
      </w:r>
      <w:r>
        <w:t>0</w:t>
      </w:r>
      <w:r>
        <w:rPr>
          <w:rFonts w:hint="eastAsia"/>
        </w:rPr>
        <w:t>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、乐亭县水利工程质量与安全监督费绩效目标表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清水润城一期未完工的桥梁</w:t>
            </w:r>
            <w:r>
              <w:t>40</w:t>
            </w:r>
            <w:r>
              <w:rPr>
                <w:rFonts w:hint="eastAsia"/>
              </w:rPr>
              <w:t>座，橡胶坝</w:t>
            </w:r>
            <w:r>
              <w:t>1</w:t>
            </w:r>
            <w:r>
              <w:rPr>
                <w:rFonts w:hint="eastAsia"/>
              </w:rPr>
              <w:t>座建筑工程进行抽检。清水润城二期项目</w:t>
            </w:r>
            <w:r>
              <w:t>21</w:t>
            </w:r>
            <w:r>
              <w:rPr>
                <w:rFonts w:hint="eastAsia"/>
              </w:rPr>
              <w:t>座桥闸改建工程、</w:t>
            </w:r>
            <w:r>
              <w:t>3.6km</w:t>
            </w:r>
            <w:r>
              <w:rPr>
                <w:rFonts w:hint="eastAsia"/>
              </w:rPr>
              <w:t>管线铺装工程及河湖连通工程抽检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桥梁</w:t>
            </w:r>
            <w:r>
              <w:t>40</w:t>
            </w:r>
            <w:r>
              <w:rPr>
                <w:rFonts w:hint="eastAsia"/>
              </w:rPr>
              <w:t>座，橡胶坝</w:t>
            </w:r>
            <w:r>
              <w:t>1</w:t>
            </w:r>
            <w:r>
              <w:rPr>
                <w:rFonts w:hint="eastAsia"/>
              </w:rPr>
              <w:t>座</w:t>
            </w:r>
          </w:p>
        </w:tc>
        <w:tc>
          <w:tcPr>
            <w:tcW w:w="2835" w:type="dxa"/>
            <w:vAlign w:val="center"/>
          </w:tcPr>
          <w:p>
            <w:pPr>
              <w:pStyle w:val="14"/>
            </w:pPr>
            <w:r>
              <w:rPr>
                <w:rFonts w:hint="eastAsia"/>
              </w:rPr>
              <w:t>对清水润城一期未完工的桥梁</w:t>
            </w:r>
            <w:r>
              <w:t>40</w:t>
            </w:r>
            <w:r>
              <w:rPr>
                <w:rFonts w:hint="eastAsia"/>
              </w:rPr>
              <w:t>座，橡胶坝</w:t>
            </w:r>
            <w:r>
              <w:t>1</w:t>
            </w:r>
            <w:r>
              <w:rPr>
                <w:rFonts w:hint="eastAsia"/>
              </w:rPr>
              <w:t>座建筑工程进行抽检</w:t>
            </w:r>
          </w:p>
        </w:tc>
        <w:tc>
          <w:tcPr>
            <w:tcW w:w="2551" w:type="dxa"/>
            <w:vAlign w:val="center"/>
          </w:tcPr>
          <w:p>
            <w:pPr>
              <w:pStyle w:val="14"/>
            </w:pPr>
            <w:r>
              <w:rPr>
                <w:rFonts w:hint="eastAsia"/>
              </w:rPr>
              <w:t>≥</w:t>
            </w:r>
            <w:r>
              <w:t>41</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21</w:t>
            </w:r>
            <w:r>
              <w:rPr>
                <w:rFonts w:hint="eastAsia"/>
              </w:rPr>
              <w:t>座桥闸改建工程、</w:t>
            </w:r>
            <w:r>
              <w:t>3.6km</w:t>
            </w:r>
            <w:r>
              <w:rPr>
                <w:rFonts w:hint="eastAsia"/>
              </w:rPr>
              <w:t>管线铺装工程及河湖连通工程</w:t>
            </w:r>
          </w:p>
        </w:tc>
        <w:tc>
          <w:tcPr>
            <w:tcW w:w="2835" w:type="dxa"/>
            <w:vAlign w:val="center"/>
          </w:tcPr>
          <w:p>
            <w:pPr>
              <w:pStyle w:val="14"/>
            </w:pPr>
            <w:r>
              <w:rPr>
                <w:rFonts w:hint="eastAsia"/>
              </w:rPr>
              <w:t>对清水润城二期实施项目进行抽检</w:t>
            </w:r>
          </w:p>
        </w:tc>
        <w:tc>
          <w:tcPr>
            <w:tcW w:w="2551" w:type="dxa"/>
            <w:vAlign w:val="center"/>
          </w:tcPr>
          <w:p>
            <w:pPr>
              <w:pStyle w:val="14"/>
            </w:pPr>
            <w:r>
              <w:rPr>
                <w:rFonts w:hint="eastAsia"/>
              </w:rPr>
              <w:t>≥</w:t>
            </w:r>
            <w:r>
              <w:t>21</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对清水润城一期、二期工程抽检</w:t>
            </w:r>
          </w:p>
        </w:tc>
        <w:tc>
          <w:tcPr>
            <w:tcW w:w="2835" w:type="dxa"/>
            <w:vAlign w:val="center"/>
          </w:tcPr>
          <w:p>
            <w:pPr>
              <w:pStyle w:val="14"/>
            </w:pPr>
            <w:r>
              <w:rPr>
                <w:rFonts w:hint="eastAsia"/>
              </w:rPr>
              <w:t>桥梁</w:t>
            </w:r>
            <w:r>
              <w:t>40</w:t>
            </w:r>
            <w:r>
              <w:rPr>
                <w:rFonts w:hint="eastAsia"/>
              </w:rPr>
              <w:t>座、橡胶坝</w:t>
            </w:r>
            <w:r>
              <w:t>1</w:t>
            </w:r>
            <w:r>
              <w:rPr>
                <w:rFonts w:hint="eastAsia"/>
              </w:rPr>
              <w:t>座、</w:t>
            </w:r>
            <w:r>
              <w:t>21</w:t>
            </w:r>
            <w:r>
              <w:rPr>
                <w:rFonts w:hint="eastAsia"/>
              </w:rPr>
              <w:t>座桥闸改建工程、</w:t>
            </w:r>
            <w:r>
              <w:t>3.6km</w:t>
            </w:r>
            <w:r>
              <w:rPr>
                <w:rFonts w:hint="eastAsia"/>
              </w:rPr>
              <w:t>管线铺装工程及河湖连通工程质量检查</w:t>
            </w:r>
          </w:p>
        </w:tc>
        <w:tc>
          <w:tcPr>
            <w:tcW w:w="2551" w:type="dxa"/>
            <w:vAlign w:val="center"/>
          </w:tcPr>
          <w:p>
            <w:pPr>
              <w:pStyle w:val="14"/>
            </w:pPr>
            <w:r>
              <w:rPr>
                <w:rFonts w:hint="eastAsia"/>
              </w:rPr>
              <w:t>≥</w:t>
            </w:r>
            <w:r>
              <w:t>62</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年年底前</w:t>
            </w:r>
          </w:p>
        </w:tc>
        <w:tc>
          <w:tcPr>
            <w:tcW w:w="2835" w:type="dxa"/>
            <w:vAlign w:val="center"/>
          </w:tcPr>
          <w:p>
            <w:pPr>
              <w:pStyle w:val="14"/>
            </w:pPr>
            <w:r>
              <w:rPr>
                <w:rFonts w:hint="eastAsia"/>
              </w:rPr>
              <w:t>完成</w:t>
            </w:r>
          </w:p>
        </w:tc>
        <w:tc>
          <w:tcPr>
            <w:tcW w:w="2551" w:type="dxa"/>
            <w:vAlign w:val="center"/>
          </w:tcPr>
          <w:p>
            <w:pPr>
              <w:pStyle w:val="14"/>
            </w:pPr>
            <w:r>
              <w:rPr>
                <w:rFonts w:hint="eastAsia"/>
              </w:rPr>
              <w:t>≥</w:t>
            </w:r>
            <w:r>
              <w:t>62</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保证水利工程质量，发挥工程应有效益促进当地经济发展</w:t>
            </w:r>
          </w:p>
        </w:tc>
        <w:tc>
          <w:tcPr>
            <w:tcW w:w="2835" w:type="dxa"/>
            <w:vAlign w:val="center"/>
          </w:tcPr>
          <w:p>
            <w:pPr>
              <w:pStyle w:val="14"/>
            </w:pPr>
            <w:r>
              <w:rPr>
                <w:rFonts w:hint="eastAsia"/>
              </w:rPr>
              <w:t>全域治水清水润城</w:t>
            </w:r>
            <w:r>
              <w:t>PPP</w:t>
            </w:r>
            <w:r>
              <w:rPr>
                <w:rFonts w:hint="eastAsia"/>
              </w:rPr>
              <w:t>项目一期、二期工程</w:t>
            </w:r>
          </w:p>
        </w:tc>
        <w:tc>
          <w:tcPr>
            <w:tcW w:w="2551" w:type="dxa"/>
            <w:vAlign w:val="center"/>
          </w:tcPr>
          <w:p>
            <w:pPr>
              <w:pStyle w:val="14"/>
            </w:pPr>
            <w:r>
              <w:rPr>
                <w:rFonts w:hint="eastAsia"/>
              </w:rPr>
              <w:t>监督</w:t>
            </w:r>
            <w:r>
              <w:t>2</w:t>
            </w:r>
            <w:r>
              <w:rPr>
                <w:rFonts w:hint="eastAsia"/>
              </w:rPr>
              <w:t>个水利基建工程</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提高参建单位对工程质量安全行为意识，增强质量安全管理水平和实体工程质量</w:t>
            </w:r>
          </w:p>
        </w:tc>
        <w:tc>
          <w:tcPr>
            <w:tcW w:w="2835" w:type="dxa"/>
            <w:vAlign w:val="center"/>
          </w:tcPr>
          <w:p>
            <w:pPr>
              <w:pStyle w:val="14"/>
            </w:pPr>
            <w:r>
              <w:rPr>
                <w:rFonts w:hint="eastAsia"/>
              </w:rPr>
              <w:t>保证防洪体系能力建设，促进县经济社会发展。</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w:t>
            </w:r>
          </w:p>
        </w:tc>
        <w:tc>
          <w:tcPr>
            <w:tcW w:w="2835" w:type="dxa"/>
            <w:vAlign w:val="center"/>
          </w:tcPr>
          <w:p>
            <w:pPr>
              <w:pStyle w:val="14"/>
            </w:pPr>
            <w:r>
              <w:rPr>
                <w:rFonts w:hint="eastAsia"/>
              </w:rPr>
              <w:t>抽检合格</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、水利专项业务费绩效目标表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为实现水利专项业务的顺利开展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水利工程完成量</w:t>
            </w:r>
          </w:p>
        </w:tc>
        <w:tc>
          <w:tcPr>
            <w:tcW w:w="2835" w:type="dxa"/>
            <w:vAlign w:val="center"/>
          </w:tcPr>
          <w:p>
            <w:pPr>
              <w:pStyle w:val="14"/>
            </w:pPr>
            <w:r>
              <w:rPr>
                <w:rFonts w:hint="eastAsia"/>
              </w:rPr>
              <w:t>水利工程完成量</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工程质量</w:t>
            </w:r>
          </w:p>
        </w:tc>
        <w:tc>
          <w:tcPr>
            <w:tcW w:w="2835" w:type="dxa"/>
            <w:vAlign w:val="center"/>
          </w:tcPr>
          <w:p>
            <w:pPr>
              <w:pStyle w:val="14"/>
            </w:pPr>
            <w:r>
              <w:rPr>
                <w:rFonts w:hint="eastAsia"/>
              </w:rPr>
              <w:t>工程质量</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项目工程完成情况</w:t>
            </w:r>
          </w:p>
        </w:tc>
        <w:tc>
          <w:tcPr>
            <w:tcW w:w="2835" w:type="dxa"/>
            <w:vAlign w:val="center"/>
          </w:tcPr>
          <w:p>
            <w:pPr>
              <w:pStyle w:val="14"/>
            </w:pPr>
            <w:r>
              <w:rPr>
                <w:rFonts w:hint="eastAsia"/>
              </w:rPr>
              <w:t>项目工程完成情况</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保障社会稳定</w:t>
            </w:r>
          </w:p>
        </w:tc>
        <w:tc>
          <w:tcPr>
            <w:tcW w:w="2835" w:type="dxa"/>
            <w:vAlign w:val="center"/>
          </w:tcPr>
          <w:p>
            <w:pPr>
              <w:pStyle w:val="14"/>
            </w:pPr>
            <w:r>
              <w:rPr>
                <w:rFonts w:hint="eastAsia"/>
              </w:rPr>
              <w:t>保障社会稳定</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、水政监察执法经费绩效目标表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完成河道采砂巡查、河道非法采砂、河道内非法建筑物、构筑物拆除及其他水事案件查处和非法凿井、取水案件查处等工作。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河道巡查</w:t>
            </w:r>
          </w:p>
        </w:tc>
        <w:tc>
          <w:tcPr>
            <w:tcW w:w="2835" w:type="dxa"/>
            <w:vAlign w:val="center"/>
          </w:tcPr>
          <w:p>
            <w:pPr>
              <w:pStyle w:val="14"/>
            </w:pPr>
            <w:r>
              <w:rPr>
                <w:rFonts w:hint="eastAsia"/>
              </w:rPr>
              <w:t>完成河道采砂巡查、河道非法采砂、河道内非法建筑物、构筑物拆除及其他水事案件查处和非法凿井、取水案件查处等工作。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打击水利违法行为成功率。</w:t>
            </w:r>
          </w:p>
        </w:tc>
        <w:tc>
          <w:tcPr>
            <w:tcW w:w="2835" w:type="dxa"/>
            <w:vAlign w:val="center"/>
          </w:tcPr>
          <w:p>
            <w:pPr>
              <w:pStyle w:val="14"/>
            </w:pPr>
            <w:r>
              <w:rPr>
                <w:rFonts w:hint="eastAsia"/>
              </w:rPr>
              <w:t>打击水利违法行为</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河道巡查时限</w:t>
            </w:r>
          </w:p>
        </w:tc>
        <w:tc>
          <w:tcPr>
            <w:tcW w:w="2835" w:type="dxa"/>
            <w:vAlign w:val="center"/>
          </w:tcPr>
          <w:p>
            <w:pPr>
              <w:pStyle w:val="14"/>
            </w:pPr>
            <w:r>
              <w:rPr>
                <w:rFonts w:hint="eastAsia"/>
              </w:rPr>
              <w:t>用于</w:t>
            </w:r>
            <w:r>
              <w:t>2022</w:t>
            </w:r>
            <w:r>
              <w:rPr>
                <w:rFonts w:hint="eastAsia"/>
              </w:rPr>
              <w:t>年河道巡查、监察</w:t>
            </w:r>
          </w:p>
        </w:tc>
        <w:tc>
          <w:tcPr>
            <w:tcW w:w="2551" w:type="dxa"/>
            <w:vAlign w:val="center"/>
          </w:tcPr>
          <w:p>
            <w:pPr>
              <w:pStyle w:val="14"/>
            </w:pPr>
            <w:r>
              <w:t>2022</w:t>
            </w:r>
            <w:r>
              <w:rPr>
                <w:rFonts w:hint="eastAsia"/>
              </w:rPr>
              <w:t>年年底前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保护水资源不受违法开采</w:t>
            </w:r>
          </w:p>
        </w:tc>
        <w:tc>
          <w:tcPr>
            <w:tcW w:w="2835" w:type="dxa"/>
            <w:vAlign w:val="center"/>
          </w:tcPr>
          <w:p>
            <w:pPr>
              <w:pStyle w:val="14"/>
            </w:pPr>
            <w:r>
              <w:rPr>
                <w:rFonts w:hint="eastAsia"/>
              </w:rPr>
              <w:t>减少水资源违法开采所造成的经济损失</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有效打击水利违法案件</w:t>
            </w:r>
          </w:p>
        </w:tc>
        <w:tc>
          <w:tcPr>
            <w:tcW w:w="2835" w:type="dxa"/>
            <w:vAlign w:val="center"/>
          </w:tcPr>
          <w:p>
            <w:pPr>
              <w:pStyle w:val="14"/>
            </w:pPr>
            <w:r>
              <w:rPr>
                <w:rFonts w:hint="eastAsia"/>
              </w:rPr>
              <w:t>打击水利违法行为</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提高我县水资源保护</w:t>
            </w:r>
          </w:p>
        </w:tc>
        <w:tc>
          <w:tcPr>
            <w:tcW w:w="2835" w:type="dxa"/>
            <w:vAlign w:val="center"/>
          </w:tcPr>
          <w:p>
            <w:pPr>
              <w:pStyle w:val="14"/>
            </w:pPr>
            <w:r>
              <w:rPr>
                <w:rFonts w:hint="eastAsia"/>
              </w:rPr>
              <w:t>提高我县水资源保护</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年度地下水超采综合治理地表水节水灌溉项目代建费绩效目标表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日常项目现场管理</w:t>
            </w:r>
            <w:r>
              <w:t>100%</w:t>
            </w:r>
            <w:r>
              <w:rPr>
                <w:rFonts w:hint="eastAsia"/>
              </w:rPr>
              <w:t>，建设方资料整理</w:t>
            </w:r>
            <w:r>
              <w:t>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用于实施地下水超采综合治理，确保资金安全、规范、有效使用</w:t>
            </w:r>
          </w:p>
        </w:tc>
        <w:tc>
          <w:tcPr>
            <w:tcW w:w="2835" w:type="dxa"/>
            <w:vAlign w:val="center"/>
          </w:tcPr>
          <w:p>
            <w:pPr>
              <w:pStyle w:val="14"/>
            </w:pPr>
            <w:r>
              <w:rPr>
                <w:rFonts w:hint="eastAsia"/>
              </w:rPr>
              <w:t>用于实施地下水超采综合治理，确保资金安全、规范、有效使用</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提高群众节水意识</w:t>
            </w:r>
          </w:p>
        </w:tc>
        <w:tc>
          <w:tcPr>
            <w:tcW w:w="2835" w:type="dxa"/>
            <w:vAlign w:val="center"/>
          </w:tcPr>
          <w:p>
            <w:pPr>
              <w:pStyle w:val="14"/>
            </w:pPr>
            <w:r>
              <w:rPr>
                <w:rFonts w:hint="eastAsia"/>
              </w:rPr>
              <w:t>提高群众节水意识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加强水资源可持续利用</w:t>
            </w:r>
          </w:p>
        </w:tc>
        <w:tc>
          <w:tcPr>
            <w:tcW w:w="2835" w:type="dxa"/>
            <w:vAlign w:val="center"/>
          </w:tcPr>
          <w:p>
            <w:pPr>
              <w:pStyle w:val="14"/>
            </w:pPr>
            <w:r>
              <w:rPr>
                <w:rFonts w:hint="eastAsia"/>
              </w:rPr>
              <w:t>加强水资源可持续利用</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年度省级地下不超采综合治理专项资金冀财农</w:t>
      </w:r>
      <w:r>
        <w:rPr>
          <w:rFonts w:ascii="方正仿宋_GBK" w:hAnsi="方正仿宋_GBK" w:eastAsia="方正仿宋_GBK" w:cs="方正仿宋_GBK"/>
          <w:b/>
          <w:color w:val="000000"/>
          <w:sz w:val="28"/>
        </w:rPr>
        <w:t>[2021]144</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在效减少地下水开采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提高群众节水意识</w:t>
            </w:r>
          </w:p>
        </w:tc>
        <w:tc>
          <w:tcPr>
            <w:tcW w:w="2835" w:type="dxa"/>
            <w:vAlign w:val="center"/>
          </w:tcPr>
          <w:p>
            <w:pPr>
              <w:pStyle w:val="14"/>
            </w:pPr>
            <w:r>
              <w:rPr>
                <w:rFonts w:hint="eastAsia"/>
              </w:rPr>
              <w:t>提高群众节水意识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加强水资源可持续利用</w:t>
            </w:r>
          </w:p>
        </w:tc>
        <w:tc>
          <w:tcPr>
            <w:tcW w:w="2835" w:type="dxa"/>
            <w:vAlign w:val="center"/>
          </w:tcPr>
          <w:p>
            <w:pPr>
              <w:pStyle w:val="14"/>
            </w:pPr>
            <w:r>
              <w:rPr>
                <w:rFonts w:hint="eastAsia"/>
              </w:rPr>
              <w:t>加强水资源可持续利用</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年度省级地下水超采综合治理专项资金冀财农</w:t>
      </w:r>
      <w:r>
        <w:rPr>
          <w:rFonts w:ascii="方正仿宋_GBK" w:hAnsi="方正仿宋_GBK" w:eastAsia="方正仿宋_GBK" w:cs="方正仿宋_GBK"/>
          <w:b/>
          <w:color w:val="000000"/>
          <w:sz w:val="28"/>
        </w:rPr>
        <w:t>[2021]151</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有效减少地下水开采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实际完成项目内容占年初计划的百分比</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提高群众意识</w:t>
            </w:r>
          </w:p>
        </w:tc>
        <w:tc>
          <w:tcPr>
            <w:tcW w:w="2835" w:type="dxa"/>
            <w:vAlign w:val="center"/>
          </w:tcPr>
          <w:p>
            <w:pPr>
              <w:pStyle w:val="14"/>
            </w:pPr>
            <w:r>
              <w:rPr>
                <w:rFonts w:hint="eastAsia"/>
              </w:rPr>
              <w:t>提高群众节水意识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加强水资源可持续利用</w:t>
            </w:r>
          </w:p>
        </w:tc>
        <w:tc>
          <w:tcPr>
            <w:tcW w:w="2835" w:type="dxa"/>
            <w:vAlign w:val="center"/>
          </w:tcPr>
          <w:p>
            <w:pPr>
              <w:pStyle w:val="14"/>
            </w:pPr>
            <w:r>
              <w:rPr>
                <w:rFonts w:hint="eastAsia"/>
              </w:rPr>
              <w:t>加强水资源可持续利用</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年古滦河生态公园水费绩效目标表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支付</w:t>
            </w:r>
            <w:r>
              <w:t>2022</w:t>
            </w:r>
            <w:r>
              <w:rPr>
                <w:rFonts w:hint="eastAsia"/>
              </w:rPr>
              <w:t>年古滦河生态公园水费。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支付</w:t>
            </w:r>
            <w:r>
              <w:t>2022</w:t>
            </w:r>
            <w:r>
              <w:rPr>
                <w:rFonts w:hint="eastAsia"/>
              </w:rPr>
              <w:t>年古滦河生态公园水费金额</w:t>
            </w:r>
          </w:p>
        </w:tc>
        <w:tc>
          <w:tcPr>
            <w:tcW w:w="2835" w:type="dxa"/>
            <w:vAlign w:val="center"/>
          </w:tcPr>
          <w:p>
            <w:pPr>
              <w:pStyle w:val="14"/>
            </w:pPr>
            <w:r>
              <w:rPr>
                <w:rFonts w:hint="eastAsia"/>
              </w:rPr>
              <w:t>支付</w:t>
            </w:r>
            <w:r>
              <w:t>2022</w:t>
            </w:r>
            <w:r>
              <w:rPr>
                <w:rFonts w:hint="eastAsia"/>
              </w:rPr>
              <w:t>年古滦河生态公园水费金额</w:t>
            </w:r>
          </w:p>
        </w:tc>
        <w:tc>
          <w:tcPr>
            <w:tcW w:w="2551" w:type="dxa"/>
            <w:vAlign w:val="center"/>
          </w:tcPr>
          <w:p>
            <w:pPr>
              <w:pStyle w:val="14"/>
            </w:pPr>
            <w:r>
              <w:t>24</w:t>
            </w:r>
            <w:r>
              <w:rPr>
                <w:rFonts w:hint="eastAsia"/>
              </w:rPr>
              <w:t>万元</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促进社会经济发展</w:t>
            </w:r>
          </w:p>
        </w:tc>
        <w:tc>
          <w:tcPr>
            <w:tcW w:w="2835" w:type="dxa"/>
            <w:vAlign w:val="center"/>
          </w:tcPr>
          <w:p>
            <w:pPr>
              <w:pStyle w:val="14"/>
            </w:pPr>
            <w:r>
              <w:rPr>
                <w:rFonts w:hint="eastAsia"/>
              </w:rPr>
              <w:t>促进社会经济发展</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提升城区面貌</w:t>
            </w:r>
          </w:p>
        </w:tc>
        <w:tc>
          <w:tcPr>
            <w:tcW w:w="2835" w:type="dxa"/>
            <w:vAlign w:val="center"/>
          </w:tcPr>
          <w:p>
            <w:pPr>
              <w:pStyle w:val="14"/>
            </w:pPr>
            <w:r>
              <w:rPr>
                <w:rFonts w:hint="eastAsia"/>
              </w:rPr>
              <w:t>提升城区面貌</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改善人居环境</w:t>
            </w:r>
          </w:p>
        </w:tc>
        <w:tc>
          <w:tcPr>
            <w:tcW w:w="2835" w:type="dxa"/>
            <w:vAlign w:val="center"/>
          </w:tcPr>
          <w:p>
            <w:pPr>
              <w:pStyle w:val="14"/>
            </w:pPr>
            <w:r>
              <w:rPr>
                <w:rFonts w:hint="eastAsia"/>
              </w:rPr>
              <w:t>改善人居环境</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提升幸福指数</w:t>
            </w:r>
          </w:p>
        </w:tc>
        <w:tc>
          <w:tcPr>
            <w:tcW w:w="2835" w:type="dxa"/>
            <w:vAlign w:val="center"/>
          </w:tcPr>
          <w:p>
            <w:pPr>
              <w:pStyle w:val="14"/>
            </w:pPr>
            <w:r>
              <w:rPr>
                <w:rFonts w:hint="eastAsia"/>
              </w:rPr>
              <w:t>提升幸福指数</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、陈旧项目欠款绩效目标表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按年初预算安排完成工程欠款的拨付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工程项目</w:t>
            </w:r>
          </w:p>
        </w:tc>
        <w:tc>
          <w:tcPr>
            <w:tcW w:w="2835" w:type="dxa"/>
            <w:vAlign w:val="center"/>
          </w:tcPr>
          <w:p>
            <w:pPr>
              <w:pStyle w:val="14"/>
            </w:pPr>
            <w:r>
              <w:rPr>
                <w:rFonts w:hint="eastAsia"/>
              </w:rPr>
              <w:t>工程项目</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完成欠款的拨付</w:t>
            </w:r>
          </w:p>
        </w:tc>
        <w:tc>
          <w:tcPr>
            <w:tcW w:w="2835" w:type="dxa"/>
            <w:vAlign w:val="center"/>
          </w:tcPr>
          <w:p>
            <w:pPr>
              <w:pStyle w:val="14"/>
            </w:pPr>
            <w:r>
              <w:rPr>
                <w:rFonts w:hint="eastAsia"/>
              </w:rPr>
              <w:t>完成欠款的拨付</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工程竣工及时率（</w:t>
            </w:r>
            <w:r>
              <w:t>%</w:t>
            </w:r>
            <w:r>
              <w:rPr>
                <w:rFonts w:hint="eastAsia"/>
              </w:rPr>
              <w:t>）</w:t>
            </w:r>
          </w:p>
        </w:tc>
        <w:tc>
          <w:tcPr>
            <w:tcW w:w="2835" w:type="dxa"/>
            <w:vAlign w:val="center"/>
          </w:tcPr>
          <w:p>
            <w:pPr>
              <w:pStyle w:val="14"/>
            </w:pPr>
            <w:r>
              <w:rPr>
                <w:rFonts w:hint="eastAsia"/>
              </w:rPr>
              <w:t>工程竣工及时率（</w:t>
            </w:r>
            <w:r>
              <w:t>%</w:t>
            </w:r>
            <w:r>
              <w:rPr>
                <w:rFonts w:hint="eastAsia"/>
              </w:rPr>
              <w:t>）</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w:t>
            </w:r>
          </w:p>
        </w:tc>
        <w:tc>
          <w:tcPr>
            <w:tcW w:w="2835" w:type="dxa"/>
            <w:vAlign w:val="center"/>
          </w:tcPr>
          <w:p>
            <w:pPr>
              <w:pStyle w:val="14"/>
            </w:pPr>
            <w:r>
              <w:rPr>
                <w:rFonts w:hint="eastAsia"/>
              </w:rPr>
              <w:t>项目成本</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促进社会经济发展</w:t>
            </w:r>
          </w:p>
        </w:tc>
        <w:tc>
          <w:tcPr>
            <w:tcW w:w="2835" w:type="dxa"/>
            <w:vAlign w:val="center"/>
          </w:tcPr>
          <w:p>
            <w:pPr>
              <w:pStyle w:val="14"/>
            </w:pPr>
            <w:r>
              <w:rPr>
                <w:rFonts w:hint="eastAsia"/>
              </w:rPr>
              <w:t>促进社会经济发展</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维护社会安定团结</w:t>
            </w:r>
          </w:p>
        </w:tc>
        <w:tc>
          <w:tcPr>
            <w:tcW w:w="2835" w:type="dxa"/>
            <w:vAlign w:val="center"/>
          </w:tcPr>
          <w:p>
            <w:pPr>
              <w:pStyle w:val="14"/>
            </w:pPr>
            <w:r>
              <w:rPr>
                <w:rFonts w:hint="eastAsia"/>
              </w:rPr>
              <w:t>维护社会安定团结</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生态效益增长率</w:t>
            </w:r>
          </w:p>
        </w:tc>
        <w:tc>
          <w:tcPr>
            <w:tcW w:w="2835" w:type="dxa"/>
            <w:vAlign w:val="center"/>
          </w:tcPr>
          <w:p>
            <w:pPr>
              <w:pStyle w:val="14"/>
            </w:pPr>
            <w:r>
              <w:rPr>
                <w:rFonts w:hint="eastAsia"/>
              </w:rPr>
              <w:t>生态效益增长率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维护社会安定团结</w:t>
            </w:r>
          </w:p>
        </w:tc>
        <w:tc>
          <w:tcPr>
            <w:tcW w:w="2835" w:type="dxa"/>
            <w:vAlign w:val="center"/>
          </w:tcPr>
          <w:p>
            <w:pPr>
              <w:pStyle w:val="14"/>
            </w:pPr>
            <w:r>
              <w:rPr>
                <w:rFonts w:hint="eastAsia"/>
              </w:rPr>
              <w:t>维护社会安定团结</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、非法采砂运输与看护费绩效目标表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支付涉案砂子的运输与看护费用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对涉案砂子进行看护及运输</w:t>
            </w:r>
          </w:p>
        </w:tc>
        <w:tc>
          <w:tcPr>
            <w:tcW w:w="2835" w:type="dxa"/>
            <w:vAlign w:val="center"/>
          </w:tcPr>
          <w:p>
            <w:pPr>
              <w:pStyle w:val="14"/>
            </w:pPr>
            <w:r>
              <w:rPr>
                <w:rFonts w:hint="eastAsia"/>
              </w:rPr>
              <w:t>支付涉案砂子的运输与看护费用</w:t>
            </w:r>
          </w:p>
        </w:tc>
        <w:tc>
          <w:tcPr>
            <w:tcW w:w="2551" w:type="dxa"/>
            <w:vAlign w:val="center"/>
          </w:tcPr>
          <w:p>
            <w:pPr>
              <w:pStyle w:val="14"/>
            </w:pPr>
            <w:r>
              <w:t>10</w:t>
            </w:r>
            <w:r>
              <w:rPr>
                <w:rFonts w:hint="eastAsia"/>
              </w:rPr>
              <w:t>万元</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保证砂子不丢失</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6</w:t>
            </w:r>
            <w:r>
              <w:rPr>
                <w:rFonts w:hint="eastAsia"/>
              </w:rPr>
              <w:t>月底之前完成</w:t>
            </w:r>
          </w:p>
        </w:tc>
        <w:tc>
          <w:tcPr>
            <w:tcW w:w="2835" w:type="dxa"/>
            <w:vAlign w:val="center"/>
          </w:tcPr>
          <w:p>
            <w:pPr>
              <w:pStyle w:val="14"/>
            </w:pPr>
            <w:r>
              <w:t>6</w:t>
            </w:r>
            <w:r>
              <w:rPr>
                <w:rFonts w:hint="eastAsia"/>
              </w:rPr>
              <w:t>月底之前完成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对涉案砂子进行拍卖上</w:t>
            </w:r>
            <w:r>
              <w:rPr>
                <w:rFonts w:hint="eastAsia"/>
                <w:lang w:val="en-US" w:eastAsia="zh-CN"/>
              </w:rPr>
              <w:t>缴</w:t>
            </w:r>
            <w:r>
              <w:rPr>
                <w:rFonts w:hint="eastAsia"/>
              </w:rPr>
              <w:t>财政</w:t>
            </w:r>
          </w:p>
        </w:tc>
        <w:tc>
          <w:tcPr>
            <w:tcW w:w="2835" w:type="dxa"/>
            <w:vAlign w:val="center"/>
          </w:tcPr>
          <w:p>
            <w:pPr>
              <w:pStyle w:val="14"/>
            </w:pPr>
            <w:r>
              <w:rPr>
                <w:rFonts w:hint="eastAsia"/>
              </w:rPr>
              <w:t>对涉案砂子进行拍卖上</w:t>
            </w:r>
            <w:r>
              <w:rPr>
                <w:rFonts w:hint="eastAsia"/>
                <w:lang w:val="en-US" w:eastAsia="zh-CN"/>
              </w:rPr>
              <w:t>缴</w:t>
            </w:r>
            <w:r>
              <w:rPr>
                <w:rFonts w:hint="eastAsia"/>
              </w:rPr>
              <w:t>财政</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减少违法采砂行为的发生</w:t>
            </w:r>
          </w:p>
        </w:tc>
        <w:tc>
          <w:tcPr>
            <w:tcW w:w="2835" w:type="dxa"/>
            <w:vAlign w:val="center"/>
          </w:tcPr>
          <w:p>
            <w:pPr>
              <w:pStyle w:val="14"/>
            </w:pPr>
            <w:r>
              <w:rPr>
                <w:rFonts w:hint="eastAsia"/>
              </w:rPr>
              <w:t>减少违法采砂行为的发生</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规范水事活动</w:t>
            </w:r>
          </w:p>
        </w:tc>
        <w:tc>
          <w:tcPr>
            <w:tcW w:w="2835" w:type="dxa"/>
            <w:vAlign w:val="center"/>
          </w:tcPr>
          <w:p>
            <w:pPr>
              <w:pStyle w:val="14"/>
            </w:pPr>
            <w:r>
              <w:rPr>
                <w:rFonts w:hint="eastAsia"/>
              </w:rPr>
              <w:t>规范水事活动</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、非农在线取水计量运行维护费绩效目标表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对水资源计量远程监控设备日常巡查和维修，确保</w:t>
            </w:r>
            <w:r>
              <w:t>88</w:t>
            </w:r>
            <w:r>
              <w:rPr>
                <w:rFonts w:hint="eastAsia"/>
              </w:rPr>
              <w:t>家用水户在线计量设备正常运行。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水资源计量远程监控</w:t>
            </w:r>
            <w:r>
              <w:t>88</w:t>
            </w:r>
            <w:r>
              <w:rPr>
                <w:rFonts w:hint="eastAsia"/>
              </w:rPr>
              <w:t>家正常运转</w:t>
            </w:r>
          </w:p>
        </w:tc>
        <w:tc>
          <w:tcPr>
            <w:tcW w:w="2835" w:type="dxa"/>
            <w:vAlign w:val="center"/>
          </w:tcPr>
          <w:p>
            <w:pPr>
              <w:pStyle w:val="14"/>
            </w:pPr>
            <w:r>
              <w:rPr>
                <w:rFonts w:hint="eastAsia"/>
              </w:rPr>
              <w:t>水资源计量远程监控</w:t>
            </w:r>
            <w:r>
              <w:t>88</w:t>
            </w:r>
            <w:r>
              <w:rPr>
                <w:rFonts w:hint="eastAsia"/>
              </w:rPr>
              <w:t>家正常运转</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根据唐山市关于印发《推广安装水资源计量远程监控设备工作实施方案》的通知（唐水政资【</w:t>
            </w:r>
            <w:r>
              <w:t>2017</w:t>
            </w:r>
            <w:r>
              <w:rPr>
                <w:rFonts w:hint="eastAsia"/>
              </w:rPr>
              <w:t>】</w:t>
            </w:r>
            <w:r>
              <w:t>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提高用水单位的节水意识</w:t>
            </w:r>
          </w:p>
        </w:tc>
        <w:tc>
          <w:tcPr>
            <w:tcW w:w="2835" w:type="dxa"/>
            <w:vAlign w:val="center"/>
          </w:tcPr>
          <w:p>
            <w:pPr>
              <w:pStyle w:val="14"/>
            </w:pPr>
            <w:r>
              <w:rPr>
                <w:rFonts w:hint="eastAsia"/>
              </w:rPr>
              <w:t>提高用水单位的节水意识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促进水资源环境改善</w:t>
            </w:r>
          </w:p>
        </w:tc>
        <w:tc>
          <w:tcPr>
            <w:tcW w:w="2835" w:type="dxa"/>
            <w:vAlign w:val="center"/>
          </w:tcPr>
          <w:p>
            <w:pPr>
              <w:pStyle w:val="14"/>
            </w:pPr>
            <w:r>
              <w:rPr>
                <w:rFonts w:hint="eastAsia"/>
              </w:rPr>
              <w:t>促进水资源环境改善</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、河湖河长制公示牌更换维修及河湖监控设备购置绩效目标表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计划新制三四级排渠河长制公示牌</w:t>
            </w:r>
            <w:r>
              <w:t>80</w:t>
            </w:r>
            <w:r>
              <w:rPr>
                <w:rFonts w:hint="eastAsia"/>
              </w:rPr>
              <w:t>块；计划对严重损坏的</w:t>
            </w:r>
            <w:r>
              <w:t>170</w:t>
            </w:r>
            <w:r>
              <w:rPr>
                <w:rFonts w:hint="eastAsia"/>
              </w:rPr>
              <w:t>块河长制公示牌进行全面维修；河湖监控设备能够正常运行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w:t>
            </w:r>
            <w:r>
              <w:t>250</w:t>
            </w:r>
            <w:r>
              <w:rPr>
                <w:rFonts w:hint="eastAsia"/>
              </w:rPr>
              <w:t>块河长公示牌进行维修与更换；购买河湖监控设备</w:t>
            </w:r>
          </w:p>
        </w:tc>
        <w:tc>
          <w:tcPr>
            <w:tcW w:w="2835" w:type="dxa"/>
            <w:vAlign w:val="center"/>
          </w:tcPr>
          <w:p>
            <w:pPr>
              <w:pStyle w:val="14"/>
            </w:pPr>
            <w:r>
              <w:rPr>
                <w:rFonts w:hint="eastAsia"/>
              </w:rPr>
              <w:t>支付河长牌和监控设备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在自然条件下，可以正常使用至下次更换与维修</w:t>
            </w:r>
          </w:p>
        </w:tc>
        <w:tc>
          <w:tcPr>
            <w:tcW w:w="2835" w:type="dxa"/>
            <w:vAlign w:val="center"/>
          </w:tcPr>
          <w:p>
            <w:pPr>
              <w:pStyle w:val="14"/>
            </w:pPr>
            <w:r>
              <w:rPr>
                <w:rFonts w:hint="eastAsia"/>
              </w:rPr>
              <w:t>在自然条件下，可以正常使用至下次更换与维修</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w:t>
            </w:r>
            <w:r>
              <w:t>12</w:t>
            </w:r>
            <w:r>
              <w:rPr>
                <w:rFonts w:hint="eastAsia"/>
              </w:rPr>
              <w:t>月底前完成更换及维修及监控设备购买</w:t>
            </w:r>
          </w:p>
        </w:tc>
        <w:tc>
          <w:tcPr>
            <w:tcW w:w="2835" w:type="dxa"/>
            <w:vAlign w:val="center"/>
          </w:tcPr>
          <w:p>
            <w:pPr>
              <w:pStyle w:val="14"/>
            </w:pPr>
            <w:r>
              <w:t>2022</w:t>
            </w:r>
            <w:r>
              <w:rPr>
                <w:rFonts w:hint="eastAsia"/>
              </w:rPr>
              <w:t>年</w:t>
            </w:r>
            <w:r>
              <w:t>12</w:t>
            </w:r>
            <w:r>
              <w:rPr>
                <w:rFonts w:hint="eastAsia"/>
              </w:rPr>
              <w:t>月底前完成更换及维修及监控设备购买</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促进河湖保护</w:t>
            </w:r>
          </w:p>
        </w:tc>
        <w:tc>
          <w:tcPr>
            <w:tcW w:w="2835" w:type="dxa"/>
            <w:vAlign w:val="center"/>
          </w:tcPr>
          <w:p>
            <w:pPr>
              <w:pStyle w:val="14"/>
            </w:pPr>
            <w:r>
              <w:rPr>
                <w:rFonts w:hint="eastAsia"/>
              </w:rPr>
              <w:t>促进河湖保护</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河流治理水平和防汛能力得到提升</w:t>
            </w:r>
          </w:p>
        </w:tc>
        <w:tc>
          <w:tcPr>
            <w:tcW w:w="2835" w:type="dxa"/>
            <w:vAlign w:val="center"/>
          </w:tcPr>
          <w:p>
            <w:pPr>
              <w:pStyle w:val="14"/>
            </w:pPr>
            <w:r>
              <w:rPr>
                <w:rFonts w:hint="eastAsia"/>
              </w:rPr>
              <w:t>提高河湖治理水平和防汛能力</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河流治理管理提供依据</w:t>
            </w:r>
          </w:p>
        </w:tc>
        <w:tc>
          <w:tcPr>
            <w:tcW w:w="2835" w:type="dxa"/>
            <w:vAlign w:val="center"/>
          </w:tcPr>
          <w:p>
            <w:pPr>
              <w:pStyle w:val="14"/>
            </w:pPr>
            <w:r>
              <w:rPr>
                <w:rFonts w:hint="eastAsia"/>
              </w:rPr>
              <w:t>提高群众对河流保护的意识</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、乐亭县</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年地下水超采综合治理农村灌溉水源置换项目水工程建设规划同意书绩效目标表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完成编制费用的核算、拨付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编制费用拨付</w:t>
            </w:r>
          </w:p>
        </w:tc>
        <w:tc>
          <w:tcPr>
            <w:tcW w:w="2835" w:type="dxa"/>
            <w:vAlign w:val="center"/>
          </w:tcPr>
          <w:p>
            <w:pPr>
              <w:pStyle w:val="14"/>
            </w:pPr>
            <w:r>
              <w:rPr>
                <w:rFonts w:hint="eastAsia"/>
              </w:rPr>
              <w:t>编制费用</w:t>
            </w:r>
            <w:r>
              <w:t>12</w:t>
            </w:r>
            <w:r>
              <w:rPr>
                <w:rFonts w:hint="eastAsia"/>
              </w:rPr>
              <w:t>万元</w:t>
            </w:r>
          </w:p>
        </w:tc>
        <w:tc>
          <w:tcPr>
            <w:tcW w:w="2551" w:type="dxa"/>
            <w:vAlign w:val="center"/>
          </w:tcPr>
          <w:p>
            <w:pPr>
              <w:pStyle w:val="14"/>
            </w:pPr>
            <w:r>
              <w:rPr>
                <w:rFonts w:hint="eastAsia"/>
              </w:rPr>
              <w:t>完成拨付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按计划完成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年度投资完成率</w:t>
            </w:r>
          </w:p>
        </w:tc>
        <w:tc>
          <w:tcPr>
            <w:tcW w:w="2835" w:type="dxa"/>
            <w:vAlign w:val="center"/>
          </w:tcPr>
          <w:p>
            <w:pPr>
              <w:pStyle w:val="14"/>
            </w:pPr>
            <w:r>
              <w:rPr>
                <w:rFonts w:hint="eastAsia"/>
              </w:rPr>
              <w:t>按项目实施进度按时完成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项目实际支出是否控制在预算内</w:t>
            </w:r>
          </w:p>
        </w:tc>
        <w:tc>
          <w:tcPr>
            <w:tcW w:w="2835" w:type="dxa"/>
            <w:vAlign w:val="center"/>
          </w:tcPr>
          <w:p>
            <w:pPr>
              <w:pStyle w:val="14"/>
            </w:pPr>
            <w:r>
              <w:rPr>
                <w:rFonts w:hint="eastAsia"/>
              </w:rPr>
              <w:t>编制费用</w:t>
            </w:r>
            <w:r>
              <w:t>12</w:t>
            </w:r>
            <w:r>
              <w:rPr>
                <w:rFonts w:hint="eastAsia"/>
              </w:rPr>
              <w:t>万元，项目实际支出控制在预算内</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工程及时实施</w:t>
            </w:r>
          </w:p>
        </w:tc>
        <w:tc>
          <w:tcPr>
            <w:tcW w:w="2835" w:type="dxa"/>
            <w:vAlign w:val="center"/>
          </w:tcPr>
          <w:p>
            <w:pPr>
              <w:pStyle w:val="14"/>
            </w:pPr>
            <w:r>
              <w:rPr>
                <w:rFonts w:hint="eastAsia"/>
              </w:rPr>
              <w:t>保障工程按时实施</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为工程实施提供政策保障</w:t>
            </w:r>
          </w:p>
        </w:tc>
        <w:tc>
          <w:tcPr>
            <w:tcW w:w="2835" w:type="dxa"/>
            <w:vAlign w:val="center"/>
          </w:tcPr>
          <w:p>
            <w:pPr>
              <w:pStyle w:val="14"/>
            </w:pPr>
            <w:r>
              <w:rPr>
                <w:rFonts w:hint="eastAsia"/>
              </w:rPr>
              <w:t>乐亭县</w:t>
            </w:r>
            <w:r>
              <w:t>2020</w:t>
            </w:r>
            <w:r>
              <w:rPr>
                <w:rFonts w:hint="eastAsia"/>
              </w:rPr>
              <w:t>年地下水超采综合治理农村灌溉水源置换项目实施必要条件</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为工程生态建设提供规划参考</w:t>
            </w:r>
          </w:p>
        </w:tc>
        <w:tc>
          <w:tcPr>
            <w:tcW w:w="2835" w:type="dxa"/>
            <w:vAlign w:val="center"/>
          </w:tcPr>
          <w:p>
            <w:pPr>
              <w:pStyle w:val="14"/>
            </w:pPr>
            <w:r>
              <w:rPr>
                <w:rFonts w:hint="eastAsia"/>
              </w:rPr>
              <w:t>为工程生态建设提供规划参考</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工程实施过程</w:t>
            </w:r>
          </w:p>
        </w:tc>
        <w:tc>
          <w:tcPr>
            <w:tcW w:w="2835" w:type="dxa"/>
            <w:vAlign w:val="center"/>
          </w:tcPr>
          <w:p>
            <w:pPr>
              <w:pStyle w:val="14"/>
            </w:pPr>
            <w:r>
              <w:rPr>
                <w:rFonts w:hint="eastAsia"/>
              </w:rPr>
              <w:t>为乐亭县</w:t>
            </w:r>
            <w:r>
              <w:t>2020</w:t>
            </w:r>
            <w:r>
              <w:rPr>
                <w:rFonts w:hint="eastAsia"/>
              </w:rPr>
              <w:t>年地下水超采综合治理农村灌溉水源置换项目的实施提供支撑</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服务对象满意度程度</w:t>
            </w:r>
          </w:p>
        </w:tc>
        <w:tc>
          <w:tcPr>
            <w:tcW w:w="2835" w:type="dxa"/>
            <w:vAlign w:val="center"/>
          </w:tcPr>
          <w:p>
            <w:pPr>
              <w:pStyle w:val="14"/>
            </w:pPr>
            <w:r>
              <w:rPr>
                <w:rFonts w:hint="eastAsia"/>
              </w:rPr>
              <w:t>市行政审批局审批</w:t>
            </w:r>
          </w:p>
        </w:tc>
        <w:tc>
          <w:tcPr>
            <w:tcW w:w="2551" w:type="dxa"/>
            <w:vAlign w:val="center"/>
          </w:tcPr>
          <w:p>
            <w:pPr>
              <w:pStyle w:val="14"/>
            </w:pPr>
            <w:r>
              <w:rPr>
                <w:rFonts w:hint="eastAsia"/>
              </w:rPr>
              <w:t>完成</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、乐亭县</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年中央水利发展资金农村饮水工程维修养护项目</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[2021]130</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更换农村饮水水泵</w:t>
            </w:r>
            <w:r>
              <w:t>12</w:t>
            </w:r>
            <w:r>
              <w:rPr>
                <w:rFonts w:hint="eastAsia"/>
              </w:rPr>
              <w:t>台、变频柜</w:t>
            </w:r>
            <w:r>
              <w:t>6</w:t>
            </w:r>
            <w:r>
              <w:rPr>
                <w:rFonts w:hint="eastAsia"/>
              </w:rPr>
              <w:t>套、压力罐</w:t>
            </w:r>
            <w:r>
              <w:t>1</w:t>
            </w:r>
            <w:r>
              <w:rPr>
                <w:rFonts w:hint="eastAsia"/>
              </w:rPr>
              <w:t>套。铺设地下输水管道共计</w:t>
            </w:r>
            <w:r>
              <w:t xml:space="preserve"> 6640m</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更换水泵（台）</w:t>
            </w:r>
          </w:p>
        </w:tc>
        <w:tc>
          <w:tcPr>
            <w:tcW w:w="2835" w:type="dxa"/>
            <w:vAlign w:val="center"/>
          </w:tcPr>
          <w:p>
            <w:pPr>
              <w:pStyle w:val="14"/>
            </w:pPr>
            <w:r>
              <w:rPr>
                <w:rFonts w:hint="eastAsia"/>
              </w:rPr>
              <w:t>更换水泵数量</w:t>
            </w:r>
          </w:p>
        </w:tc>
        <w:tc>
          <w:tcPr>
            <w:tcW w:w="2551" w:type="dxa"/>
            <w:vAlign w:val="center"/>
          </w:tcPr>
          <w:p>
            <w:pPr>
              <w:pStyle w:val="14"/>
            </w:pPr>
            <w:r>
              <w:t>12</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更换变频柜（套）</w:t>
            </w:r>
          </w:p>
        </w:tc>
        <w:tc>
          <w:tcPr>
            <w:tcW w:w="2835" w:type="dxa"/>
            <w:vAlign w:val="center"/>
          </w:tcPr>
          <w:p>
            <w:pPr>
              <w:pStyle w:val="14"/>
            </w:pPr>
            <w:r>
              <w:rPr>
                <w:rFonts w:hint="eastAsia"/>
              </w:rPr>
              <w:t>更换变频柜的数量</w:t>
            </w:r>
          </w:p>
        </w:tc>
        <w:tc>
          <w:tcPr>
            <w:tcW w:w="2551" w:type="dxa"/>
            <w:vAlign w:val="center"/>
          </w:tcPr>
          <w:p>
            <w:pPr>
              <w:pStyle w:val="14"/>
            </w:pPr>
            <w:r>
              <w:t>6</w:t>
            </w:r>
            <w:r>
              <w:rPr>
                <w:rFonts w:hint="eastAsia"/>
              </w:rPr>
              <w:t>套</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更换压力罐（套）</w:t>
            </w:r>
          </w:p>
        </w:tc>
        <w:tc>
          <w:tcPr>
            <w:tcW w:w="2835" w:type="dxa"/>
            <w:vAlign w:val="center"/>
          </w:tcPr>
          <w:p>
            <w:pPr>
              <w:pStyle w:val="14"/>
            </w:pPr>
            <w:r>
              <w:rPr>
                <w:rFonts w:hint="eastAsia"/>
              </w:rPr>
              <w:t>更换压力罐的数量</w:t>
            </w:r>
          </w:p>
        </w:tc>
        <w:tc>
          <w:tcPr>
            <w:tcW w:w="2551" w:type="dxa"/>
            <w:vAlign w:val="center"/>
          </w:tcPr>
          <w:p>
            <w:pPr>
              <w:pStyle w:val="14"/>
            </w:pPr>
            <w:r>
              <w:t>1</w:t>
            </w:r>
            <w:r>
              <w:rPr>
                <w:rFonts w:hint="eastAsia"/>
              </w:rPr>
              <w:t>套</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铺设地下输水管道（米）</w:t>
            </w:r>
          </w:p>
        </w:tc>
        <w:tc>
          <w:tcPr>
            <w:tcW w:w="2835" w:type="dxa"/>
            <w:vAlign w:val="center"/>
          </w:tcPr>
          <w:p>
            <w:pPr>
              <w:pStyle w:val="14"/>
            </w:pPr>
            <w:r>
              <w:rPr>
                <w:rFonts w:hint="eastAsia"/>
              </w:rPr>
              <w:t>铺设地下输水管道的长度</w:t>
            </w:r>
          </w:p>
        </w:tc>
        <w:tc>
          <w:tcPr>
            <w:tcW w:w="2551" w:type="dxa"/>
            <w:vAlign w:val="center"/>
          </w:tcPr>
          <w:p>
            <w:pPr>
              <w:pStyle w:val="14"/>
            </w:pPr>
            <w:r>
              <w:t>6640</w:t>
            </w:r>
            <w:r>
              <w:rPr>
                <w:rFonts w:hint="eastAsia"/>
              </w:rPr>
              <w:t>米</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2020</w:t>
            </w:r>
            <w:r>
              <w:rPr>
                <w:rFonts w:hint="eastAsia"/>
              </w:rPr>
              <w:t>年</w:t>
            </w:r>
            <w:r>
              <w:t>10</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提高居民生活、生产水平的比例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全县农村饮水安全保障水平</w:t>
            </w:r>
          </w:p>
        </w:tc>
        <w:tc>
          <w:tcPr>
            <w:tcW w:w="2835" w:type="dxa"/>
            <w:vAlign w:val="center"/>
          </w:tcPr>
          <w:p>
            <w:pPr>
              <w:pStyle w:val="14"/>
            </w:pPr>
            <w:r>
              <w:rPr>
                <w:rFonts w:hint="eastAsia"/>
              </w:rPr>
              <w:t>全县农村饮水安全保障水平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、乐亭县国有公益性水利工程维修养护项目绩效目标表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按河北省水利厅《关于加强河道工程日常监督管理的通知》（冀水建管〔</w:t>
            </w:r>
            <w:r>
              <w:t>2017</w:t>
            </w:r>
            <w:r>
              <w:rPr>
                <w:rFonts w:hint="eastAsia"/>
              </w:rPr>
              <w:t>〕</w:t>
            </w:r>
            <w:r>
              <w:t>91</w:t>
            </w:r>
            <w:r>
              <w:rPr>
                <w:rFonts w:hint="eastAsia"/>
              </w:rPr>
              <w:t>号）文件要求对县管水利工程进行日常管理维护，主要包括：滦河防洪大堤</w:t>
            </w:r>
            <w:r>
              <w:t>14.9</w:t>
            </w:r>
            <w:r>
              <w:rPr>
                <w:rFonts w:hint="eastAsia"/>
              </w:rPr>
              <w:t>公里、防洪围埝</w:t>
            </w:r>
            <w:r>
              <w:t>79.6</w:t>
            </w:r>
            <w:r>
              <w:rPr>
                <w:rFonts w:hint="eastAsia"/>
              </w:rPr>
              <w:t>公里、海堤</w:t>
            </w:r>
            <w:r>
              <w:t>32.8</w:t>
            </w:r>
            <w:r>
              <w:rPr>
                <w:rFonts w:hint="eastAsia"/>
              </w:rPr>
              <w:t>公里、防潮闸站</w:t>
            </w:r>
            <w:r>
              <w:t>2</w:t>
            </w:r>
            <w:r>
              <w:rPr>
                <w:rFonts w:hint="eastAsia"/>
              </w:rPr>
              <w:t>座、橡胶坝</w:t>
            </w:r>
            <w:r>
              <w:t>2</w:t>
            </w:r>
            <w:r>
              <w:rPr>
                <w:rFonts w:hint="eastAsia"/>
              </w:rPr>
              <w:t>座、护岸丁坝</w:t>
            </w:r>
            <w:r>
              <w:t>262</w:t>
            </w:r>
            <w:r>
              <w:rPr>
                <w:rFonts w:hint="eastAsia"/>
              </w:rPr>
              <w:t>座、坡式护岸</w:t>
            </w:r>
            <w:r>
              <w:t>4750</w:t>
            </w:r>
            <w:r>
              <w:rPr>
                <w:rFonts w:hint="eastAsia"/>
              </w:rPr>
              <w:t>米及相关设施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防洪小埝</w:t>
            </w:r>
            <w:r>
              <w:t>79.6</w:t>
            </w:r>
            <w:r>
              <w:rPr>
                <w:rFonts w:hint="eastAsia"/>
              </w:rPr>
              <w:t>公里</w:t>
            </w:r>
            <w:r>
              <w:t>,</w:t>
            </w:r>
            <w:r>
              <w:rPr>
                <w:rFonts w:hint="eastAsia"/>
              </w:rPr>
              <w:t>防洪大堤</w:t>
            </w:r>
            <w:r>
              <w:t>14.9</w:t>
            </w:r>
            <w:r>
              <w:rPr>
                <w:rFonts w:hint="eastAsia"/>
              </w:rPr>
              <w:t>公里</w:t>
            </w:r>
            <w:r>
              <w:t xml:space="preserve">, </w:t>
            </w:r>
            <w:r>
              <w:rPr>
                <w:rFonts w:hint="eastAsia"/>
              </w:rPr>
              <w:t>海堤</w:t>
            </w:r>
            <w:r>
              <w:t>32.8</w:t>
            </w:r>
            <w:r>
              <w:rPr>
                <w:rFonts w:hint="eastAsia"/>
              </w:rPr>
              <w:t>公里</w:t>
            </w:r>
            <w:r>
              <w:t xml:space="preserve">, </w:t>
            </w:r>
            <w:r>
              <w:rPr>
                <w:rFonts w:hint="eastAsia"/>
              </w:rPr>
              <w:t>防潮闸、橡胶坝</w:t>
            </w:r>
            <w:r>
              <w:t xml:space="preserve">, </w:t>
            </w:r>
            <w:r>
              <w:rPr>
                <w:rFonts w:hint="eastAsia"/>
              </w:rPr>
              <w:t>护岸丁坝</w:t>
            </w:r>
            <w:r>
              <w:t>262</w:t>
            </w:r>
            <w:r>
              <w:rPr>
                <w:rFonts w:hint="eastAsia"/>
              </w:rPr>
              <w:t>座</w:t>
            </w:r>
            <w:r>
              <w:t xml:space="preserve">, </w:t>
            </w:r>
            <w:r>
              <w:rPr>
                <w:rFonts w:hint="eastAsia"/>
              </w:rPr>
              <w:t>坡式护岸</w:t>
            </w:r>
            <w:r>
              <w:t>4750</w:t>
            </w:r>
            <w:r>
              <w:rPr>
                <w:rFonts w:hint="eastAsia"/>
              </w:rPr>
              <w:t>米</w:t>
            </w:r>
          </w:p>
        </w:tc>
        <w:tc>
          <w:tcPr>
            <w:tcW w:w="2835" w:type="dxa"/>
            <w:vAlign w:val="center"/>
          </w:tcPr>
          <w:p>
            <w:pPr>
              <w:pStyle w:val="14"/>
            </w:pPr>
            <w:r>
              <w:rPr>
                <w:rFonts w:hint="eastAsia"/>
              </w:rPr>
              <w:t>需要维养的防洪小埝公里数</w:t>
            </w:r>
            <w:r>
              <w:t xml:space="preserve">, </w:t>
            </w:r>
            <w:r>
              <w:rPr>
                <w:rFonts w:hint="eastAsia"/>
              </w:rPr>
              <w:t>需要维养的防洪大堤公里数</w:t>
            </w:r>
            <w:r>
              <w:t xml:space="preserve">, </w:t>
            </w:r>
            <w:r>
              <w:rPr>
                <w:rFonts w:hint="eastAsia"/>
              </w:rPr>
              <w:t>需要维养的海堤公里数</w:t>
            </w:r>
            <w:r>
              <w:t xml:space="preserve">, </w:t>
            </w:r>
            <w:r>
              <w:rPr>
                <w:rFonts w:hint="eastAsia"/>
              </w:rPr>
              <w:t>需要维养的闸涵数</w:t>
            </w:r>
            <w:r>
              <w:t xml:space="preserve">, </w:t>
            </w:r>
            <w:r>
              <w:rPr>
                <w:rFonts w:hint="eastAsia"/>
              </w:rPr>
              <w:t>需要维养的护岸丁坝数</w:t>
            </w:r>
            <w:r>
              <w:t xml:space="preserve">, </w:t>
            </w:r>
            <w:r>
              <w:rPr>
                <w:rFonts w:hint="eastAsia"/>
              </w:rPr>
              <w:t>需要维养的坡式护岸数</w:t>
            </w:r>
          </w:p>
        </w:tc>
        <w:tc>
          <w:tcPr>
            <w:tcW w:w="2551" w:type="dxa"/>
            <w:vAlign w:val="center"/>
          </w:tcPr>
          <w:p>
            <w:pPr>
              <w:pStyle w:val="14"/>
            </w:pPr>
            <w:r>
              <w:rPr>
                <w:rFonts w:hint="eastAsia"/>
              </w:rPr>
              <w:t>防洪小埝</w:t>
            </w:r>
            <w:r>
              <w:t>79.6</w:t>
            </w:r>
            <w:r>
              <w:rPr>
                <w:rFonts w:hint="eastAsia"/>
              </w:rPr>
              <w:t>公里</w:t>
            </w:r>
            <w:r>
              <w:t>,</w:t>
            </w:r>
            <w:r>
              <w:rPr>
                <w:rFonts w:hint="eastAsia"/>
              </w:rPr>
              <w:t>防洪大堤</w:t>
            </w:r>
            <w:r>
              <w:t>14.9</w:t>
            </w:r>
            <w:r>
              <w:rPr>
                <w:rFonts w:hint="eastAsia"/>
              </w:rPr>
              <w:t>公里</w:t>
            </w:r>
            <w:r>
              <w:t xml:space="preserve">, </w:t>
            </w:r>
            <w:r>
              <w:rPr>
                <w:rFonts w:hint="eastAsia"/>
              </w:rPr>
              <w:t>海堤</w:t>
            </w:r>
            <w:r>
              <w:t>32.8</w:t>
            </w:r>
            <w:r>
              <w:rPr>
                <w:rFonts w:hint="eastAsia"/>
              </w:rPr>
              <w:t>公里</w:t>
            </w:r>
            <w:r>
              <w:t xml:space="preserve">, </w:t>
            </w:r>
            <w:r>
              <w:rPr>
                <w:rFonts w:hint="eastAsia"/>
              </w:rPr>
              <w:t>防潮闸、橡胶坝</w:t>
            </w:r>
            <w:r>
              <w:t xml:space="preserve">, </w:t>
            </w:r>
            <w:r>
              <w:rPr>
                <w:rFonts w:hint="eastAsia"/>
              </w:rPr>
              <w:t>护岸丁坝</w:t>
            </w:r>
            <w:r>
              <w:t>262</w:t>
            </w:r>
            <w:r>
              <w:rPr>
                <w:rFonts w:hint="eastAsia"/>
              </w:rPr>
              <w:t>座</w:t>
            </w:r>
            <w:r>
              <w:t xml:space="preserve">, </w:t>
            </w:r>
            <w:r>
              <w:rPr>
                <w:rFonts w:hint="eastAsia"/>
              </w:rPr>
              <w:t>坡式护岸</w:t>
            </w:r>
            <w:r>
              <w:t>4750</w:t>
            </w:r>
            <w:r>
              <w:rPr>
                <w:rFonts w:hint="eastAsia"/>
              </w:rPr>
              <w:t>米</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达到河北省水利厅《关于加强河道工程日常监督管理的通知》（冀水建管〔</w:t>
            </w:r>
            <w:r>
              <w:t>2017</w:t>
            </w:r>
            <w:r>
              <w:rPr>
                <w:rFonts w:hint="eastAsia"/>
              </w:rPr>
              <w:t>〕</w:t>
            </w:r>
            <w:r>
              <w:t>91</w:t>
            </w:r>
            <w:r>
              <w:rPr>
                <w:rFonts w:hint="eastAsia"/>
              </w:rPr>
              <w:t>号）文件及相关规范要求</w:t>
            </w:r>
          </w:p>
        </w:tc>
        <w:tc>
          <w:tcPr>
            <w:tcW w:w="2835" w:type="dxa"/>
            <w:vAlign w:val="center"/>
          </w:tcPr>
          <w:p>
            <w:pPr>
              <w:pStyle w:val="14"/>
            </w:pPr>
            <w:r>
              <w:rPr>
                <w:rFonts w:hint="eastAsia"/>
              </w:rPr>
              <w:t>达到文件及相关规范要求</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汛前完成</w:t>
            </w:r>
          </w:p>
        </w:tc>
        <w:tc>
          <w:tcPr>
            <w:tcW w:w="2835" w:type="dxa"/>
            <w:vAlign w:val="center"/>
          </w:tcPr>
          <w:p>
            <w:pPr>
              <w:pStyle w:val="14"/>
            </w:pPr>
            <w:r>
              <w:rPr>
                <w:rFonts w:hint="eastAsia"/>
              </w:rPr>
              <w:t>主要维养任务为汛期（</w:t>
            </w:r>
            <w:r>
              <w:t>6</w:t>
            </w:r>
            <w:r>
              <w:rPr>
                <w:rFonts w:hint="eastAsia"/>
              </w:rPr>
              <w:t>月－</w:t>
            </w:r>
            <w:r>
              <w:t>9</w:t>
            </w:r>
            <w:r>
              <w:rPr>
                <w:rFonts w:hint="eastAsia"/>
              </w:rPr>
              <w:t>月）</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保障工程的正常运行能力，使滦河附近的村庄免受洪水威胁，为我县安全度汛提供保障。</w:t>
            </w:r>
          </w:p>
        </w:tc>
        <w:tc>
          <w:tcPr>
            <w:tcW w:w="2835" w:type="dxa"/>
            <w:vAlign w:val="center"/>
          </w:tcPr>
          <w:p>
            <w:pPr>
              <w:pStyle w:val="14"/>
            </w:pPr>
            <w:r>
              <w:rPr>
                <w:rFonts w:hint="eastAsia"/>
              </w:rPr>
              <w:t>保障工程的正常运行能力，使滦河附近的村庄免受洪水威胁，为我县安全度汛提供保障。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我县免受洪水侵袭，为县域以经济发展提供安全保障。</w:t>
            </w:r>
          </w:p>
        </w:tc>
        <w:tc>
          <w:tcPr>
            <w:tcW w:w="2835" w:type="dxa"/>
            <w:vAlign w:val="center"/>
          </w:tcPr>
          <w:p>
            <w:pPr>
              <w:pStyle w:val="14"/>
            </w:pPr>
            <w:r>
              <w:rPr>
                <w:rFonts w:hint="eastAsia"/>
              </w:rPr>
              <w:t>我县免受洪水侵袭，为县域以经济发展提供安全保障。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r>
              <w:t>95%</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、乐亭县河湖名录编制及名录内河湖管理范围划定项目绩效目标表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完成乐亭县河湖名录编制及名录内河湖管理范围划定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完成河湖名录编制及名录内河湖管理范围划定</w:t>
            </w:r>
          </w:p>
        </w:tc>
        <w:tc>
          <w:tcPr>
            <w:tcW w:w="2835" w:type="dxa"/>
            <w:vAlign w:val="center"/>
          </w:tcPr>
          <w:p>
            <w:pPr>
              <w:pStyle w:val="14"/>
            </w:pPr>
            <w:r>
              <w:rPr>
                <w:rFonts w:hint="eastAsia"/>
              </w:rPr>
              <w:t>据省厅开会传达的指示，需要对未纳入河湖名录的河湖进行编制及名录内河湖管理范围划定。对域内河道进行调查摸底，逐河逐湖确定河湖名称、长度、流域面积、流经地、河口、河源、水面面积、湖泊容积等基本属性，不仅可以对河湖的管理权限进行明确，并且可以更好的完成“一河一策”的任务</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严格按照要求完成编制并对问题河道进行整治</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t>2022</w:t>
            </w:r>
            <w:r>
              <w:rPr>
                <w:rFonts w:hint="eastAsia"/>
              </w:rPr>
              <w:t>年</w:t>
            </w:r>
            <w:r>
              <w:t>12</w:t>
            </w:r>
            <w:r>
              <w:rPr>
                <w:rFonts w:hint="eastAsia"/>
              </w:rPr>
              <w:t>月底前</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明确河湖管理范围</w:t>
            </w:r>
          </w:p>
        </w:tc>
        <w:tc>
          <w:tcPr>
            <w:tcW w:w="2835" w:type="dxa"/>
            <w:vAlign w:val="center"/>
          </w:tcPr>
          <w:p>
            <w:pPr>
              <w:pStyle w:val="14"/>
            </w:pPr>
            <w:r>
              <w:rPr>
                <w:rFonts w:hint="eastAsia"/>
              </w:rPr>
              <w:t>明确河湖管理范围</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为我县河湖治理提供依据</w:t>
            </w:r>
          </w:p>
        </w:tc>
        <w:tc>
          <w:tcPr>
            <w:tcW w:w="2835" w:type="dxa"/>
            <w:vAlign w:val="center"/>
          </w:tcPr>
          <w:p>
            <w:pPr>
              <w:pStyle w:val="14"/>
            </w:pPr>
            <w:r>
              <w:rPr>
                <w:rFonts w:hint="eastAsia"/>
              </w:rPr>
              <w:t>为我县河湖治理提供依据</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提高我县河湖河湖保护</w:t>
            </w:r>
          </w:p>
        </w:tc>
        <w:tc>
          <w:tcPr>
            <w:tcW w:w="2835" w:type="dxa"/>
            <w:vAlign w:val="center"/>
          </w:tcPr>
          <w:p>
            <w:pPr>
              <w:pStyle w:val="14"/>
            </w:pPr>
            <w:r>
              <w:rPr>
                <w:rFonts w:hint="eastAsia"/>
              </w:rPr>
              <w:t>提高我县河湖河湖保护</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、乐亭县滦河防洪治理工程二滦河右埝滨海公路～入海口段工程（代建费）绩效目标表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p>
          <w:p>
            <w:pPr>
              <w:pStyle w:val="14"/>
            </w:pPr>
            <w:r>
              <w:rPr>
                <w:rFonts w:hint="eastAsia"/>
              </w:rPr>
              <w:t>目标</w:t>
            </w:r>
            <w:r>
              <w:t>1</w:t>
            </w:r>
            <w:r>
              <w:rPr>
                <w:rFonts w:hint="eastAsia"/>
              </w:rPr>
              <w:t>：按项目代建管理合同条款完成代建任务。</w:t>
            </w:r>
          </w:p>
          <w:p>
            <w:pPr>
              <w:pStyle w:val="14"/>
            </w:pPr>
            <w:r>
              <w:rPr>
                <w:rFonts w:hint="eastAsia"/>
              </w:rPr>
              <w:t>目标</w:t>
            </w:r>
            <w:r>
              <w:t>2</w:t>
            </w:r>
            <w:r>
              <w:rPr>
                <w:rFonts w:hint="eastAsia"/>
              </w:rPr>
              <w:t>：工期</w:t>
            </w:r>
            <w:r>
              <w:t>1</w:t>
            </w:r>
            <w:r>
              <w:rPr>
                <w:rFonts w:hint="eastAsia"/>
              </w:rPr>
              <w:t>年。</w:t>
            </w:r>
          </w:p>
          <w:p>
            <w:pPr>
              <w:pStyle w:val="14"/>
            </w:pPr>
            <w:r>
              <w:rPr>
                <w:rFonts w:hint="eastAsia"/>
              </w:rPr>
              <w:t>目标</w:t>
            </w:r>
            <w:r>
              <w:t>3</w:t>
            </w:r>
            <w:r>
              <w:rPr>
                <w:rFonts w:hint="eastAsia"/>
              </w:rPr>
              <w:t>：为运行管理提供相关数据，保障工程的正常运行能力，使滦河口附近的村庄免受洪水威胁，为我县安全度汛提供保障。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对乐亭县滦河防洪治理工程二滦河右埝滨海公路～入海口段工程项目代建管理。</w:t>
            </w:r>
          </w:p>
        </w:tc>
        <w:tc>
          <w:tcPr>
            <w:tcW w:w="2835" w:type="dxa"/>
            <w:vAlign w:val="center"/>
          </w:tcPr>
          <w:p>
            <w:pPr>
              <w:pStyle w:val="14"/>
            </w:pPr>
            <w:r>
              <w:rPr>
                <w:rFonts w:hint="eastAsia"/>
              </w:rPr>
              <w:t>对乐亭县滦河防洪治理工程二滦河右埝滨海公路～入海口段工程项目代建管理。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按项目代建管理合同条款完成代建任务。</w:t>
            </w:r>
          </w:p>
        </w:tc>
        <w:tc>
          <w:tcPr>
            <w:tcW w:w="2835" w:type="dxa"/>
            <w:vAlign w:val="center"/>
          </w:tcPr>
          <w:p>
            <w:pPr>
              <w:pStyle w:val="14"/>
            </w:pPr>
            <w:r>
              <w:rPr>
                <w:rFonts w:hint="eastAsia"/>
              </w:rPr>
              <w:t>按项目代建管理合同条款完成代建任务。</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w:t>
            </w:r>
            <w:r>
              <w:rPr>
                <w:rFonts w:hint="eastAsia"/>
              </w:rPr>
              <w:t>年</w:t>
            </w:r>
          </w:p>
        </w:tc>
        <w:tc>
          <w:tcPr>
            <w:tcW w:w="2835" w:type="dxa"/>
            <w:vAlign w:val="center"/>
          </w:tcPr>
          <w:p>
            <w:pPr>
              <w:pStyle w:val="14"/>
            </w:pPr>
            <w:r>
              <w:t>1</w:t>
            </w:r>
            <w:r>
              <w:rPr>
                <w:rFonts w:hint="eastAsia"/>
              </w:rPr>
              <w:t>年</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为运行管理提供相关数据，保障工程的正常运行能力。</w:t>
            </w:r>
          </w:p>
        </w:tc>
        <w:tc>
          <w:tcPr>
            <w:tcW w:w="2835" w:type="dxa"/>
            <w:vAlign w:val="center"/>
          </w:tcPr>
          <w:p>
            <w:pPr>
              <w:pStyle w:val="14"/>
            </w:pPr>
            <w:r>
              <w:rPr>
                <w:rFonts w:hint="eastAsia"/>
              </w:rPr>
              <w:t>为运行管理提供相关数据，保障工程的正常运行能力。</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使滦河口附近的村庄免受洪水威胁，为我县安全度汛提供保障。</w:t>
            </w:r>
          </w:p>
        </w:tc>
        <w:tc>
          <w:tcPr>
            <w:tcW w:w="2835" w:type="dxa"/>
            <w:vAlign w:val="center"/>
          </w:tcPr>
          <w:p>
            <w:pPr>
              <w:pStyle w:val="14"/>
            </w:pPr>
            <w:r>
              <w:rPr>
                <w:rFonts w:hint="eastAsia"/>
              </w:rPr>
              <w:t>使滦河口附近的村庄免受洪水威胁，为我县安全度汛提供保障。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对乐亭县滦河防洪治理工程二滦河右埝滨海公路～入海口段工程项目安全、质量、进度、合同管理、项目资料归档、阶段验收提供专业化服务。</w:t>
            </w:r>
          </w:p>
        </w:tc>
        <w:tc>
          <w:tcPr>
            <w:tcW w:w="2835" w:type="dxa"/>
            <w:vAlign w:val="center"/>
          </w:tcPr>
          <w:p>
            <w:pPr>
              <w:pStyle w:val="14"/>
            </w:pPr>
            <w:r>
              <w:rPr>
                <w:rFonts w:hint="eastAsia"/>
              </w:rPr>
              <w:t>对乐亭县滦河防洪治理工程二滦河右埝滨海公路～入海口段工程项目安全、质量、进度、合同管理、项目资料归档、阶段验收提供专业化服务。</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r>
              <w:t>90%</w:t>
            </w:r>
          </w:p>
        </w:tc>
        <w:tc>
          <w:tcPr>
            <w:tcW w:w="2835" w:type="dxa"/>
            <w:vAlign w:val="center"/>
          </w:tcPr>
          <w:p>
            <w:pPr>
              <w:pStyle w:val="14"/>
            </w:pPr>
            <w:r>
              <w:rPr>
                <w:rFonts w:hint="eastAsia"/>
              </w:rPr>
              <w:t>群众满意度</w:t>
            </w:r>
            <w:r>
              <w:t>90%</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、乐亭县滦河防洪治理工程二滦河右埝滨海公路至入海口段工程（县配套）绩效目标表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使深受滦河灾害的滦河下游广大保护区的人民群众受到极大的保护，随着工程的实施，对促进沿岸尤其是推动沿海地区经济的不断繁荣发展、人民群众安居乐业、社会稳定产生重大的社会效益。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按照</w:t>
            </w:r>
            <w:r>
              <w:t>10</w:t>
            </w:r>
            <w:r>
              <w:rPr>
                <w:rFonts w:hint="eastAsia"/>
              </w:rPr>
              <w:t>年一遇防洪标准进行治理，治理小埝全长</w:t>
            </w:r>
            <w:r>
              <w:t>8.42km</w:t>
            </w:r>
            <w:r>
              <w:rPr>
                <w:rFonts w:hint="eastAsia"/>
              </w:rPr>
              <w:t>，主要建设内容为堤身加高加固、堤顶路面硬化。</w:t>
            </w:r>
          </w:p>
        </w:tc>
        <w:tc>
          <w:tcPr>
            <w:tcW w:w="2835" w:type="dxa"/>
            <w:vAlign w:val="center"/>
          </w:tcPr>
          <w:p>
            <w:pPr>
              <w:pStyle w:val="14"/>
            </w:pPr>
            <w:r>
              <w:rPr>
                <w:rFonts w:hint="eastAsia"/>
              </w:rPr>
              <w:t>按要求完成建设内容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拆除重建</w:t>
            </w:r>
            <w:r>
              <w:t xml:space="preserve"> 8 </w:t>
            </w:r>
            <w:r>
              <w:rPr>
                <w:rFonts w:hint="eastAsia"/>
              </w:rPr>
              <w:t>座穿堤建筑物</w:t>
            </w:r>
          </w:p>
        </w:tc>
        <w:tc>
          <w:tcPr>
            <w:tcW w:w="2835" w:type="dxa"/>
            <w:vAlign w:val="center"/>
          </w:tcPr>
          <w:p>
            <w:pPr>
              <w:pStyle w:val="14"/>
            </w:pPr>
            <w:r>
              <w:rPr>
                <w:rFonts w:hint="eastAsia"/>
              </w:rPr>
              <w:t>按要求完成建设内容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按实施方案完成建设内容</w:t>
            </w:r>
          </w:p>
        </w:tc>
        <w:tc>
          <w:tcPr>
            <w:tcW w:w="2835" w:type="dxa"/>
            <w:vAlign w:val="center"/>
          </w:tcPr>
          <w:p>
            <w:pPr>
              <w:pStyle w:val="14"/>
            </w:pPr>
            <w:r>
              <w:rPr>
                <w:rFonts w:hint="eastAsia"/>
              </w:rPr>
              <w:t>按实施方案完成建设内容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w:t>
            </w:r>
            <w:r>
              <w:rPr>
                <w:rFonts w:hint="eastAsia"/>
              </w:rPr>
              <w:t>年</w:t>
            </w:r>
          </w:p>
        </w:tc>
        <w:tc>
          <w:tcPr>
            <w:tcW w:w="2835" w:type="dxa"/>
            <w:vAlign w:val="center"/>
          </w:tcPr>
          <w:p>
            <w:pPr>
              <w:pStyle w:val="14"/>
            </w:pPr>
            <w:r>
              <w:t>1</w:t>
            </w:r>
            <w:r>
              <w:rPr>
                <w:rFonts w:hint="eastAsia"/>
              </w:rPr>
              <w:t>年</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测算经济收益率</w:t>
            </w:r>
            <w:r>
              <w:t>8.76%</w:t>
            </w:r>
            <w:r>
              <w:rPr>
                <w:rFonts w:hint="eastAsia"/>
              </w:rPr>
              <w:t>，经济净现值</w:t>
            </w:r>
            <w:r>
              <w:t>1568</w:t>
            </w:r>
            <w:r>
              <w:rPr>
                <w:rFonts w:hint="eastAsia"/>
              </w:rPr>
              <w:t>万元。</w:t>
            </w:r>
          </w:p>
        </w:tc>
        <w:tc>
          <w:tcPr>
            <w:tcW w:w="2835" w:type="dxa"/>
            <w:vAlign w:val="center"/>
          </w:tcPr>
          <w:p>
            <w:pPr>
              <w:pStyle w:val="14"/>
            </w:pPr>
            <w:r>
              <w:rPr>
                <w:rFonts w:hint="eastAsia"/>
              </w:rPr>
              <w:t>大于国家规定的基准值</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使深受滦河灾害的滦河下游广大保护区的人民群众受到极大的保护，随着工程的实施，对促进沿岸尤其是推动沿海地区经济的不断繁荣发展、人民群众安居乐业、社会稳定产生重大的社会效益。</w:t>
            </w:r>
          </w:p>
        </w:tc>
        <w:tc>
          <w:tcPr>
            <w:tcW w:w="2835" w:type="dxa"/>
            <w:vAlign w:val="center"/>
          </w:tcPr>
          <w:p>
            <w:pPr>
              <w:pStyle w:val="14"/>
            </w:pPr>
            <w:r>
              <w:rPr>
                <w:rFonts w:hint="eastAsia"/>
              </w:rPr>
              <w:t>使深受滦河灾害的滦河下游广大保护区的人民群众受到极大的保护，随着工程的实施，对促进沿岸尤其是推动沿海地区经济的不断繁荣发展、人民群众安居乐业、社会稳定产生重大的社会效益。</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为县域以经济发展提供安全保障。</w:t>
            </w:r>
          </w:p>
        </w:tc>
        <w:tc>
          <w:tcPr>
            <w:tcW w:w="2835" w:type="dxa"/>
            <w:vAlign w:val="center"/>
          </w:tcPr>
          <w:p>
            <w:pPr>
              <w:pStyle w:val="14"/>
            </w:pPr>
            <w:r>
              <w:rPr>
                <w:rFonts w:hint="eastAsia"/>
              </w:rPr>
              <w:t>为县域以经济发展提供安全保障。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、乐亭县农村防汛预报预警体系视频会商、滦河视频监控网络通信费绩效目标表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实现与省、市、县、乡、四级防汛计算机网络和会商系统顺畅互联互通。滦河视频监控系统能实现对滦河防洪工程、上游来水情况以及沿海重点防潮工程的实时影像第一时间投放至乐亭县防汛抗旱指挥中心及水利局工程运行管理单位，为灾害防御工作提供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中国联通提供网络服务，覆盖全县</w:t>
            </w:r>
            <w:r>
              <w:t>13</w:t>
            </w:r>
            <w:r>
              <w:rPr>
                <w:rFonts w:hint="eastAsia"/>
              </w:rPr>
              <w:t>个乡镇、</w:t>
            </w:r>
            <w:r>
              <w:t>1</w:t>
            </w:r>
            <w:r>
              <w:rPr>
                <w:rFonts w:hint="eastAsia"/>
              </w:rPr>
              <w:t>个街道办事处和县经济开发区。</w:t>
            </w:r>
          </w:p>
        </w:tc>
        <w:tc>
          <w:tcPr>
            <w:tcW w:w="2835" w:type="dxa"/>
            <w:vAlign w:val="center"/>
          </w:tcPr>
          <w:p>
            <w:pPr>
              <w:pStyle w:val="14"/>
            </w:pPr>
            <w:r>
              <w:rPr>
                <w:rFonts w:hint="eastAsia"/>
              </w:rPr>
              <w:t>中国联通提供网络服务，覆盖全县</w:t>
            </w:r>
            <w:r>
              <w:t>13</w:t>
            </w:r>
            <w:r>
              <w:rPr>
                <w:rFonts w:hint="eastAsia"/>
              </w:rPr>
              <w:t>个乡镇、</w:t>
            </w:r>
            <w:r>
              <w:t>1</w:t>
            </w:r>
            <w:r>
              <w:rPr>
                <w:rFonts w:hint="eastAsia"/>
              </w:rPr>
              <w:t>个街道办事处和县经济开发区。</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运行体系保障畅通。</w:t>
            </w:r>
          </w:p>
        </w:tc>
        <w:tc>
          <w:tcPr>
            <w:tcW w:w="2835" w:type="dxa"/>
            <w:vAlign w:val="center"/>
          </w:tcPr>
          <w:p>
            <w:pPr>
              <w:pStyle w:val="14"/>
            </w:pPr>
            <w:r>
              <w:rPr>
                <w:rFonts w:hint="eastAsia"/>
              </w:rPr>
              <w:t>运行体系保障畅通。</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w:t>
            </w:r>
            <w:r>
              <w:rPr>
                <w:rFonts w:hint="eastAsia"/>
              </w:rPr>
              <w:t>年</w:t>
            </w:r>
          </w:p>
        </w:tc>
        <w:tc>
          <w:tcPr>
            <w:tcW w:w="2835" w:type="dxa"/>
            <w:vAlign w:val="center"/>
          </w:tcPr>
          <w:p>
            <w:pPr>
              <w:pStyle w:val="14"/>
            </w:pPr>
            <w:r>
              <w:t>1</w:t>
            </w:r>
            <w:r>
              <w:rPr>
                <w:rFonts w:hint="eastAsia"/>
              </w:rPr>
              <w:t>年</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保障工程的正常运行能力，使滦河附近的村庄免受洪水威胁，为我县安全度汛提供保障。</w:t>
            </w:r>
          </w:p>
        </w:tc>
        <w:tc>
          <w:tcPr>
            <w:tcW w:w="2835" w:type="dxa"/>
            <w:vAlign w:val="center"/>
          </w:tcPr>
          <w:p>
            <w:pPr>
              <w:pStyle w:val="14"/>
            </w:pPr>
            <w:r>
              <w:rPr>
                <w:rFonts w:hint="eastAsia"/>
              </w:rPr>
              <w:t>保障工程的正常运行能力，使滦河附近的村庄免受洪水威胁，为我县安全度汛提供保障。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第一时间做出会商研判，及时制定有效措施</w:t>
            </w:r>
          </w:p>
        </w:tc>
        <w:tc>
          <w:tcPr>
            <w:tcW w:w="2835" w:type="dxa"/>
            <w:vAlign w:val="center"/>
          </w:tcPr>
          <w:p>
            <w:pPr>
              <w:pStyle w:val="14"/>
            </w:pPr>
            <w:r>
              <w:rPr>
                <w:rFonts w:hint="eastAsia"/>
              </w:rPr>
              <w:t>第一时间做出会商研判，及时制定有效措施</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r>
              <w:t>95%</w:t>
            </w:r>
          </w:p>
        </w:tc>
        <w:tc>
          <w:tcPr>
            <w:tcW w:w="2835" w:type="dxa"/>
            <w:vAlign w:val="center"/>
          </w:tcPr>
          <w:p>
            <w:pPr>
              <w:pStyle w:val="14"/>
            </w:pPr>
            <w:r>
              <w:rPr>
                <w:rFonts w:hint="eastAsia"/>
              </w:rPr>
              <w:t>群众满意度</w:t>
            </w:r>
            <w:r>
              <w:t>95%</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、乐亭县水利工程管理与保护范围划定绩效目标表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按照唐山市水利局《关于转发河北省水利厅（关于转发</w:t>
            </w:r>
            <w:r>
              <w:t>&lt;</w:t>
            </w:r>
            <w:r>
              <w:rPr>
                <w:rFonts w:hint="eastAsia"/>
              </w:rPr>
              <w:t>水利部关于加快推进水利工程管理与保护范围划定工作的通知</w:t>
            </w:r>
            <w:r>
              <w:t>&gt;</w:t>
            </w:r>
            <w:r>
              <w:rPr>
                <w:rFonts w:hint="eastAsia"/>
              </w:rPr>
              <w:t>的通知）的通知》（唐水建［</w:t>
            </w:r>
            <w:r>
              <w:t>2019</w:t>
            </w:r>
            <w:r>
              <w:rPr>
                <w:rFonts w:hint="eastAsia"/>
              </w:rPr>
              <w:t>］</w:t>
            </w:r>
            <w:r>
              <w:t>7</w:t>
            </w:r>
            <w:r>
              <w:rPr>
                <w:rFonts w:hint="eastAsia"/>
              </w:rPr>
              <w:t>号）要求，</w:t>
            </w:r>
            <w:r>
              <w:t>2020</w:t>
            </w:r>
            <w:r>
              <w:rPr>
                <w:rFonts w:hint="eastAsia"/>
              </w:rPr>
              <w:t>年底完成我县水利工程管理与保护范围划界竖桩工作，涉及县域内滦河防洪小埝</w:t>
            </w:r>
            <w:r>
              <w:t>79.6</w:t>
            </w:r>
            <w:r>
              <w:rPr>
                <w:rFonts w:hint="eastAsia"/>
              </w:rPr>
              <w:t>公里、防洪大堤</w:t>
            </w:r>
            <w:r>
              <w:t>14.9</w:t>
            </w:r>
            <w:r>
              <w:rPr>
                <w:rFonts w:hint="eastAsia"/>
              </w:rPr>
              <w:t>公里、海堤</w:t>
            </w:r>
            <w:r>
              <w:t>32.8</w:t>
            </w:r>
            <w:r>
              <w:rPr>
                <w:rFonts w:hint="eastAsia"/>
              </w:rPr>
              <w:t>公里及段庄子防洪排涝闸、海田防潮闸等</w:t>
            </w:r>
            <w:r>
              <w:t>16</w:t>
            </w:r>
            <w:r>
              <w:rPr>
                <w:rFonts w:hint="eastAsia"/>
              </w:rPr>
              <w:t>座防洪防潮闸涵等县管水利工程划界竖桩。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滦河防洪小埝</w:t>
            </w:r>
            <w:r>
              <w:t>79.6</w:t>
            </w:r>
            <w:r>
              <w:rPr>
                <w:rFonts w:hint="eastAsia"/>
              </w:rPr>
              <w:t>公里</w:t>
            </w:r>
          </w:p>
        </w:tc>
        <w:tc>
          <w:tcPr>
            <w:tcW w:w="2835" w:type="dxa"/>
            <w:vAlign w:val="center"/>
          </w:tcPr>
          <w:p>
            <w:pPr>
              <w:pStyle w:val="14"/>
            </w:pPr>
            <w:r>
              <w:rPr>
                <w:rFonts w:hint="eastAsia"/>
              </w:rPr>
              <w:t>需要划界束桩的防洪小埝公里数</w:t>
            </w:r>
          </w:p>
        </w:tc>
        <w:tc>
          <w:tcPr>
            <w:tcW w:w="2551" w:type="dxa"/>
            <w:vAlign w:val="center"/>
          </w:tcPr>
          <w:p>
            <w:pPr>
              <w:pStyle w:val="14"/>
            </w:pPr>
            <w:r>
              <w:t>79.6</w:t>
            </w:r>
            <w:r>
              <w:rPr>
                <w:rFonts w:hint="eastAsia"/>
              </w:rPr>
              <w:t>公里</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防洪大堤</w:t>
            </w:r>
            <w:r>
              <w:t>14.9</w:t>
            </w:r>
            <w:r>
              <w:rPr>
                <w:rFonts w:hint="eastAsia"/>
              </w:rPr>
              <w:t>公里</w:t>
            </w:r>
          </w:p>
        </w:tc>
        <w:tc>
          <w:tcPr>
            <w:tcW w:w="2835" w:type="dxa"/>
            <w:vAlign w:val="center"/>
          </w:tcPr>
          <w:p>
            <w:pPr>
              <w:pStyle w:val="14"/>
            </w:pPr>
            <w:r>
              <w:rPr>
                <w:rFonts w:hint="eastAsia"/>
              </w:rPr>
              <w:t>需要划界束桩的防洪大堤公里数</w:t>
            </w:r>
          </w:p>
        </w:tc>
        <w:tc>
          <w:tcPr>
            <w:tcW w:w="2551" w:type="dxa"/>
            <w:vAlign w:val="center"/>
          </w:tcPr>
          <w:p>
            <w:pPr>
              <w:pStyle w:val="14"/>
            </w:pPr>
            <w:r>
              <w:t>14.9</w:t>
            </w:r>
            <w:r>
              <w:rPr>
                <w:rFonts w:hint="eastAsia"/>
              </w:rPr>
              <w:t>公里</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海堤</w:t>
            </w:r>
            <w:r>
              <w:t>32.8</w:t>
            </w:r>
            <w:r>
              <w:rPr>
                <w:rFonts w:hint="eastAsia"/>
              </w:rPr>
              <w:t>公里</w:t>
            </w:r>
          </w:p>
        </w:tc>
        <w:tc>
          <w:tcPr>
            <w:tcW w:w="2835" w:type="dxa"/>
            <w:vAlign w:val="center"/>
          </w:tcPr>
          <w:p>
            <w:pPr>
              <w:pStyle w:val="14"/>
            </w:pPr>
            <w:r>
              <w:rPr>
                <w:rFonts w:hint="eastAsia"/>
              </w:rPr>
              <w:t>需要划界束桩的海堤公里数</w:t>
            </w:r>
          </w:p>
        </w:tc>
        <w:tc>
          <w:tcPr>
            <w:tcW w:w="2551" w:type="dxa"/>
            <w:vAlign w:val="center"/>
          </w:tcPr>
          <w:p>
            <w:pPr>
              <w:pStyle w:val="14"/>
            </w:pPr>
            <w:r>
              <w:t>32.8</w:t>
            </w:r>
            <w:r>
              <w:rPr>
                <w:rFonts w:hint="eastAsia"/>
              </w:rPr>
              <w:t>公里</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海田防潮闸等</w:t>
            </w:r>
            <w:r>
              <w:t>16</w:t>
            </w:r>
            <w:r>
              <w:rPr>
                <w:rFonts w:hint="eastAsia"/>
              </w:rPr>
              <w:t>座防洪防潮闸涵</w:t>
            </w:r>
          </w:p>
        </w:tc>
        <w:tc>
          <w:tcPr>
            <w:tcW w:w="2835" w:type="dxa"/>
            <w:vAlign w:val="center"/>
          </w:tcPr>
          <w:p>
            <w:pPr>
              <w:pStyle w:val="14"/>
            </w:pPr>
            <w:r>
              <w:rPr>
                <w:rFonts w:hint="eastAsia"/>
              </w:rPr>
              <w:t>需要划界束桩的闸涵数</w:t>
            </w:r>
          </w:p>
        </w:tc>
        <w:tc>
          <w:tcPr>
            <w:tcW w:w="2551" w:type="dxa"/>
            <w:vAlign w:val="center"/>
          </w:tcPr>
          <w:p>
            <w:pPr>
              <w:pStyle w:val="14"/>
            </w:pPr>
            <w:r>
              <w:t>16</w:t>
            </w:r>
            <w:r>
              <w:rPr>
                <w:rFonts w:hint="eastAsia"/>
              </w:rPr>
              <w:t>座</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按上级规范要求完成勘测设计，依据设计成果完成划界竖桩工作</w:t>
            </w:r>
          </w:p>
        </w:tc>
        <w:tc>
          <w:tcPr>
            <w:tcW w:w="2835" w:type="dxa"/>
            <w:vAlign w:val="center"/>
          </w:tcPr>
          <w:p>
            <w:pPr>
              <w:pStyle w:val="14"/>
            </w:pPr>
            <w:r>
              <w:rPr>
                <w:rFonts w:hint="eastAsia"/>
              </w:rPr>
              <w:t>依据设计成果完成划界竖桩工作</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w:t>
            </w:r>
            <w:r>
              <w:t>5</w:t>
            </w:r>
            <w:r>
              <w:rPr>
                <w:rFonts w:hint="eastAsia"/>
              </w:rPr>
              <w:t>月底完成</w:t>
            </w:r>
          </w:p>
        </w:tc>
        <w:tc>
          <w:tcPr>
            <w:tcW w:w="2835" w:type="dxa"/>
            <w:vAlign w:val="center"/>
          </w:tcPr>
          <w:p>
            <w:pPr>
              <w:pStyle w:val="14"/>
            </w:pPr>
            <w:r>
              <w:t>2022</w:t>
            </w:r>
            <w:r>
              <w:rPr>
                <w:rFonts w:hint="eastAsia"/>
              </w:rPr>
              <w:t>年</w:t>
            </w:r>
            <w:r>
              <w:t>5</w:t>
            </w:r>
            <w:r>
              <w:rPr>
                <w:rFonts w:hint="eastAsia"/>
              </w:rPr>
              <w:t>月底完成</w:t>
            </w:r>
          </w:p>
        </w:tc>
        <w:tc>
          <w:tcPr>
            <w:tcW w:w="2551" w:type="dxa"/>
            <w:vAlign w:val="center"/>
          </w:tcPr>
          <w:p>
            <w:pPr>
              <w:pStyle w:val="14"/>
            </w:pPr>
            <w:r>
              <w:t>2022</w:t>
            </w:r>
            <w:r>
              <w:rPr>
                <w:rFonts w:hint="eastAsia"/>
              </w:rPr>
              <w:t>年</w:t>
            </w:r>
            <w:r>
              <w:t>5</w:t>
            </w:r>
            <w:r>
              <w:rPr>
                <w:rFonts w:hint="eastAsia"/>
              </w:rPr>
              <w:t>月底完成</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县域内水利工程管理保护范围界限明确，有效预防对工程设施有影响的行为</w:t>
            </w:r>
          </w:p>
        </w:tc>
        <w:tc>
          <w:tcPr>
            <w:tcW w:w="2835" w:type="dxa"/>
            <w:vAlign w:val="center"/>
          </w:tcPr>
          <w:p>
            <w:pPr>
              <w:pStyle w:val="14"/>
            </w:pPr>
            <w:r>
              <w:rPr>
                <w:rFonts w:hint="eastAsia"/>
              </w:rPr>
              <w:t>县域内水利工程管理保护范围界限明确</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对我县水利工程界限划分提供有力依据</w:t>
            </w:r>
          </w:p>
        </w:tc>
        <w:tc>
          <w:tcPr>
            <w:tcW w:w="2835" w:type="dxa"/>
            <w:vAlign w:val="center"/>
          </w:tcPr>
          <w:p>
            <w:pPr>
              <w:pStyle w:val="14"/>
            </w:pPr>
            <w:r>
              <w:rPr>
                <w:rFonts w:hint="eastAsia"/>
              </w:rPr>
              <w:t>对我县水利工程界限划分提供有力依据</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t>90%</w:t>
            </w:r>
            <w:r>
              <w:rPr>
                <w:rFonts w:hint="eastAsia"/>
              </w:rPr>
              <w:t>以上</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、滦河口集中整治费绩效目标表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滦河口集中整治，对涉及</w:t>
            </w:r>
            <w:r>
              <w:t>3700</w:t>
            </w:r>
            <w:r>
              <w:rPr>
                <w:rFonts w:hint="eastAsia"/>
              </w:rPr>
              <w:t>余亩违建虾池及</w:t>
            </w:r>
            <w:r>
              <w:t>3</w:t>
            </w:r>
            <w:r>
              <w:rPr>
                <w:rFonts w:hint="eastAsia"/>
              </w:rPr>
              <w:t>处违建码头和附属房屋</w:t>
            </w:r>
            <w:r>
              <w:t>200</w:t>
            </w:r>
            <w:r>
              <w:rPr>
                <w:rFonts w:hint="eastAsia"/>
              </w:rPr>
              <w:t>余间进行拆除</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完成违建拆除工作</w:t>
            </w:r>
          </w:p>
        </w:tc>
        <w:tc>
          <w:tcPr>
            <w:tcW w:w="2835" w:type="dxa"/>
            <w:vAlign w:val="center"/>
          </w:tcPr>
          <w:p>
            <w:pPr>
              <w:pStyle w:val="14"/>
            </w:pPr>
            <w:r>
              <w:rPr>
                <w:rFonts w:hint="eastAsia"/>
              </w:rPr>
              <w:t>按照规章制度对违建设施进行拆除工作</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严格按照规章制度完成违建拆除</w:t>
            </w:r>
          </w:p>
        </w:tc>
        <w:tc>
          <w:tcPr>
            <w:tcW w:w="2835" w:type="dxa"/>
            <w:vAlign w:val="center"/>
          </w:tcPr>
          <w:p>
            <w:pPr>
              <w:pStyle w:val="14"/>
            </w:pPr>
            <w:r>
              <w:rPr>
                <w:rFonts w:hint="eastAsia"/>
              </w:rPr>
              <w:t>严格按照规章制度完成违建拆除</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w:t>
            </w:r>
            <w:r>
              <w:t>12</w:t>
            </w:r>
            <w:r>
              <w:rPr>
                <w:rFonts w:hint="eastAsia"/>
              </w:rPr>
              <w:t>月底前完成违建拆除</w:t>
            </w:r>
          </w:p>
        </w:tc>
        <w:tc>
          <w:tcPr>
            <w:tcW w:w="2835" w:type="dxa"/>
            <w:vAlign w:val="center"/>
          </w:tcPr>
          <w:p>
            <w:pPr>
              <w:pStyle w:val="14"/>
            </w:pPr>
            <w:r>
              <w:rPr>
                <w:rFonts w:hint="eastAsia"/>
              </w:rPr>
              <w:t>项目完成时限</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提高我县河湖保护</w:t>
            </w:r>
          </w:p>
        </w:tc>
        <w:tc>
          <w:tcPr>
            <w:tcW w:w="2835" w:type="dxa"/>
            <w:vAlign w:val="center"/>
          </w:tcPr>
          <w:p>
            <w:pPr>
              <w:pStyle w:val="14"/>
            </w:pPr>
            <w:r>
              <w:rPr>
                <w:rFonts w:hint="eastAsia"/>
              </w:rPr>
              <w:t>有效打击涉河违建行为</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提高水旱灾防御</w:t>
            </w:r>
          </w:p>
        </w:tc>
        <w:tc>
          <w:tcPr>
            <w:tcW w:w="2835" w:type="dxa"/>
            <w:vAlign w:val="center"/>
          </w:tcPr>
          <w:p>
            <w:pPr>
              <w:pStyle w:val="14"/>
            </w:pPr>
            <w:r>
              <w:rPr>
                <w:rFonts w:hint="eastAsia"/>
              </w:rPr>
              <w:t>提高水旱灾防御</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提高行洪能力</w:t>
            </w:r>
          </w:p>
        </w:tc>
        <w:tc>
          <w:tcPr>
            <w:tcW w:w="2835" w:type="dxa"/>
            <w:vAlign w:val="center"/>
          </w:tcPr>
          <w:p>
            <w:pPr>
              <w:pStyle w:val="14"/>
            </w:pPr>
            <w:r>
              <w:rPr>
                <w:rFonts w:hint="eastAsia"/>
              </w:rPr>
              <w:t>提高行洪能力</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、农村人饮井更新及农村饮水工程维修养护绩效目标表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计划更新人饮井</w:t>
            </w:r>
            <w:r>
              <w:t>24</w:t>
            </w:r>
            <w:r>
              <w:rPr>
                <w:rFonts w:hint="eastAsia"/>
              </w:rPr>
              <w:t>眼，新建井房</w:t>
            </w:r>
            <w:r>
              <w:t>24</w:t>
            </w:r>
            <w:r>
              <w:rPr>
                <w:rFonts w:hint="eastAsia"/>
              </w:rPr>
              <w:t>座，更换饮水管道</w:t>
            </w:r>
            <w:r>
              <w:t>5000</w:t>
            </w:r>
            <w:r>
              <w:rPr>
                <w:rFonts w:hint="eastAsia"/>
              </w:rPr>
              <w:t>米，更换变频柜</w:t>
            </w:r>
            <w:r>
              <w:t>20</w:t>
            </w:r>
            <w:r>
              <w:rPr>
                <w:rFonts w:hint="eastAsia"/>
              </w:rPr>
              <w:t>台，更换水泵</w:t>
            </w:r>
            <w:r>
              <w:t>20</w:t>
            </w:r>
            <w:r>
              <w:rPr>
                <w:rFonts w:hint="eastAsia"/>
              </w:rPr>
              <w:t>台，提升项目村居民饮水安全水平。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更新人饮井数量（眼）</w:t>
            </w:r>
          </w:p>
        </w:tc>
        <w:tc>
          <w:tcPr>
            <w:tcW w:w="2835" w:type="dxa"/>
            <w:vAlign w:val="center"/>
          </w:tcPr>
          <w:p>
            <w:pPr>
              <w:pStyle w:val="14"/>
            </w:pPr>
            <w:r>
              <w:rPr>
                <w:rFonts w:hint="eastAsia"/>
              </w:rPr>
              <w:t>更新人饮井数量</w:t>
            </w:r>
          </w:p>
        </w:tc>
        <w:tc>
          <w:tcPr>
            <w:tcW w:w="2551" w:type="dxa"/>
            <w:vAlign w:val="center"/>
          </w:tcPr>
          <w:p>
            <w:pPr>
              <w:pStyle w:val="14"/>
            </w:pPr>
            <w:r>
              <w:rPr>
                <w:rFonts w:hint="eastAsia"/>
              </w:rPr>
              <w:t>≥</w:t>
            </w:r>
            <w:r>
              <w:t>24</w:t>
            </w:r>
            <w:r>
              <w:rPr>
                <w:rFonts w:hint="eastAsia"/>
              </w:rPr>
              <w:t>眼</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新建井房数量（座）</w:t>
            </w:r>
          </w:p>
        </w:tc>
        <w:tc>
          <w:tcPr>
            <w:tcW w:w="2835" w:type="dxa"/>
            <w:vAlign w:val="center"/>
          </w:tcPr>
          <w:p>
            <w:pPr>
              <w:pStyle w:val="14"/>
            </w:pPr>
            <w:r>
              <w:rPr>
                <w:rFonts w:hint="eastAsia"/>
              </w:rPr>
              <w:t>新建井房数量</w:t>
            </w:r>
          </w:p>
        </w:tc>
        <w:tc>
          <w:tcPr>
            <w:tcW w:w="2551" w:type="dxa"/>
            <w:vAlign w:val="center"/>
          </w:tcPr>
          <w:p>
            <w:pPr>
              <w:pStyle w:val="14"/>
            </w:pPr>
            <w:r>
              <w:rPr>
                <w:rFonts w:hint="eastAsia"/>
              </w:rPr>
              <w:t>≥</w:t>
            </w:r>
            <w:r>
              <w:t>24</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更换饮水管道长度（米）</w:t>
            </w:r>
          </w:p>
        </w:tc>
        <w:tc>
          <w:tcPr>
            <w:tcW w:w="2835" w:type="dxa"/>
            <w:vAlign w:val="center"/>
          </w:tcPr>
          <w:p>
            <w:pPr>
              <w:pStyle w:val="14"/>
            </w:pPr>
            <w:r>
              <w:rPr>
                <w:rFonts w:hint="eastAsia"/>
              </w:rPr>
              <w:t>更换的饮水管道长度</w:t>
            </w:r>
          </w:p>
        </w:tc>
        <w:tc>
          <w:tcPr>
            <w:tcW w:w="2551" w:type="dxa"/>
            <w:vAlign w:val="center"/>
          </w:tcPr>
          <w:p>
            <w:pPr>
              <w:pStyle w:val="14"/>
            </w:pPr>
            <w:r>
              <w:rPr>
                <w:rFonts w:hint="eastAsia"/>
              </w:rPr>
              <w:t>≥</w:t>
            </w:r>
            <w:r>
              <w:t>5000</w:t>
            </w:r>
            <w:r>
              <w:rPr>
                <w:rFonts w:hint="eastAsia"/>
              </w:rPr>
              <w:t>米</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更换变频柜数量（台）</w:t>
            </w:r>
          </w:p>
        </w:tc>
        <w:tc>
          <w:tcPr>
            <w:tcW w:w="2835" w:type="dxa"/>
            <w:vAlign w:val="center"/>
          </w:tcPr>
          <w:p>
            <w:pPr>
              <w:pStyle w:val="14"/>
            </w:pPr>
            <w:r>
              <w:rPr>
                <w:rFonts w:hint="eastAsia"/>
              </w:rPr>
              <w:t>更换变频柜数量</w:t>
            </w:r>
          </w:p>
        </w:tc>
        <w:tc>
          <w:tcPr>
            <w:tcW w:w="2551" w:type="dxa"/>
            <w:vAlign w:val="center"/>
          </w:tcPr>
          <w:p>
            <w:pPr>
              <w:pStyle w:val="14"/>
            </w:pPr>
            <w:r>
              <w:rPr>
                <w:rFonts w:hint="eastAsia"/>
              </w:rPr>
              <w:t>≥</w:t>
            </w:r>
            <w:r>
              <w:t>20</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更换水泵数量（台）</w:t>
            </w:r>
          </w:p>
        </w:tc>
        <w:tc>
          <w:tcPr>
            <w:tcW w:w="2835" w:type="dxa"/>
            <w:vAlign w:val="center"/>
          </w:tcPr>
          <w:p>
            <w:pPr>
              <w:pStyle w:val="14"/>
            </w:pPr>
            <w:r>
              <w:rPr>
                <w:rFonts w:hint="eastAsia"/>
              </w:rPr>
              <w:t>更换的水泵数量</w:t>
            </w:r>
          </w:p>
        </w:tc>
        <w:tc>
          <w:tcPr>
            <w:tcW w:w="2551" w:type="dxa"/>
            <w:vAlign w:val="center"/>
          </w:tcPr>
          <w:p>
            <w:pPr>
              <w:pStyle w:val="14"/>
            </w:pPr>
            <w:r>
              <w:rPr>
                <w:rFonts w:hint="eastAsia"/>
              </w:rPr>
              <w:t>≥</w:t>
            </w:r>
            <w:r>
              <w:t>20</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项目区农村饮水安全保障水平</w:t>
            </w:r>
          </w:p>
        </w:tc>
        <w:tc>
          <w:tcPr>
            <w:tcW w:w="2835" w:type="dxa"/>
            <w:vAlign w:val="center"/>
          </w:tcPr>
          <w:p>
            <w:pPr>
              <w:pStyle w:val="14"/>
            </w:pPr>
            <w:r>
              <w:rPr>
                <w:rFonts w:hint="eastAsia"/>
              </w:rPr>
              <w:t>项目区农村饮水安全保障水平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、农村生活取水井计量设施采购及安装绩效目标表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为我县农村生活取水井安装水表，共</w:t>
            </w:r>
            <w:r>
              <w:t>671</w:t>
            </w:r>
            <w:r>
              <w:rPr>
                <w:rFonts w:hint="eastAsia"/>
              </w:rPr>
              <w:t>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安装水表数量（块）</w:t>
            </w:r>
          </w:p>
        </w:tc>
        <w:tc>
          <w:tcPr>
            <w:tcW w:w="2835" w:type="dxa"/>
            <w:vAlign w:val="center"/>
          </w:tcPr>
          <w:p>
            <w:pPr>
              <w:pStyle w:val="14"/>
            </w:pPr>
            <w:r>
              <w:rPr>
                <w:rFonts w:hint="eastAsia"/>
              </w:rPr>
              <w:t>安装水表数量</w:t>
            </w:r>
          </w:p>
        </w:tc>
        <w:tc>
          <w:tcPr>
            <w:tcW w:w="2551" w:type="dxa"/>
            <w:vAlign w:val="center"/>
          </w:tcPr>
          <w:p>
            <w:pPr>
              <w:pStyle w:val="14"/>
            </w:pPr>
            <w:r>
              <w:rPr>
                <w:rFonts w:hint="eastAsia"/>
              </w:rPr>
              <w:t>≥</w:t>
            </w:r>
            <w:r>
              <w:t>671</w:t>
            </w:r>
            <w:r>
              <w:rPr>
                <w:rFonts w:hint="eastAsia"/>
              </w:rPr>
              <w:t>块</w:t>
            </w:r>
          </w:p>
        </w:tc>
        <w:tc>
          <w:tcPr>
            <w:tcW w:w="2268" w:type="dxa"/>
            <w:vAlign w:val="center"/>
          </w:tcPr>
          <w:p>
            <w:pPr>
              <w:pStyle w:val="14"/>
            </w:pPr>
            <w:r>
              <w:rPr>
                <w:rFonts w:hint="eastAsia"/>
              </w:rPr>
              <w:t>全县农村生活取水井数量及年初工作计划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节约用水，减少村内水费开支的比例</w:t>
            </w:r>
          </w:p>
        </w:tc>
        <w:tc>
          <w:tcPr>
            <w:tcW w:w="2835" w:type="dxa"/>
            <w:vAlign w:val="center"/>
          </w:tcPr>
          <w:p>
            <w:pPr>
              <w:pStyle w:val="14"/>
            </w:pPr>
            <w:r>
              <w:rPr>
                <w:rFonts w:hint="eastAsia"/>
              </w:rPr>
              <w:t>节约用水，减少村内水费开支的比例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村民节约用水意识</w:t>
            </w:r>
          </w:p>
        </w:tc>
        <w:tc>
          <w:tcPr>
            <w:tcW w:w="2835" w:type="dxa"/>
            <w:vAlign w:val="center"/>
          </w:tcPr>
          <w:p>
            <w:pPr>
              <w:pStyle w:val="14"/>
            </w:pPr>
            <w:r>
              <w:rPr>
                <w:rFonts w:hint="eastAsia"/>
              </w:rPr>
              <w:t>村民节约用水意识</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地下水开采量</w:t>
            </w:r>
          </w:p>
        </w:tc>
        <w:tc>
          <w:tcPr>
            <w:tcW w:w="2835" w:type="dxa"/>
            <w:vAlign w:val="center"/>
          </w:tcPr>
          <w:p>
            <w:pPr>
              <w:pStyle w:val="14"/>
            </w:pPr>
            <w:r>
              <w:rPr>
                <w:rFonts w:hint="eastAsia"/>
              </w:rPr>
              <w:t>地下水开采量</w:t>
            </w:r>
          </w:p>
        </w:tc>
        <w:tc>
          <w:tcPr>
            <w:tcW w:w="2551" w:type="dxa"/>
            <w:vAlign w:val="center"/>
          </w:tcPr>
          <w:p>
            <w:pPr>
              <w:pStyle w:val="14"/>
            </w:pPr>
            <w:r>
              <w:rPr>
                <w:rFonts w:hint="eastAsia"/>
              </w:rPr>
              <w:t>减少</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生态环境</w:t>
            </w:r>
          </w:p>
        </w:tc>
        <w:tc>
          <w:tcPr>
            <w:tcW w:w="2835" w:type="dxa"/>
            <w:vAlign w:val="center"/>
          </w:tcPr>
          <w:p>
            <w:pPr>
              <w:pStyle w:val="14"/>
            </w:pPr>
            <w:r>
              <w:rPr>
                <w:rFonts w:hint="eastAsia"/>
              </w:rPr>
              <w:t>生态环境</w:t>
            </w:r>
          </w:p>
        </w:tc>
        <w:tc>
          <w:tcPr>
            <w:tcW w:w="2551" w:type="dxa"/>
            <w:vAlign w:val="center"/>
          </w:tcPr>
          <w:p>
            <w:pPr>
              <w:pStyle w:val="14"/>
            </w:pPr>
            <w:r>
              <w:rPr>
                <w:rFonts w:hint="eastAsia"/>
              </w:rPr>
              <w:t>得到改善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、农村饮水工程应急管护绩效目标表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一、农村饮水突发事故能够得到及时、妥善处理，对因故损坏的农村供水设备及时维修或更换，农村饮水安全隐患能够及时排查发现并解决。二、制作宣传品，宣传安全饮水知识，更新公示牌内容，对遗失的公示牌进行补做及安装。三、购置必要的办公、宣传设备，维持专业化管护机构正常运转，对村级水管员进行知识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宣传品数量（个</w:t>
            </w:r>
            <w:r>
              <w:t>/</w:t>
            </w:r>
            <w:r>
              <w:rPr>
                <w:rFonts w:hint="eastAsia"/>
              </w:rPr>
              <w:t>张）</w:t>
            </w:r>
          </w:p>
        </w:tc>
        <w:tc>
          <w:tcPr>
            <w:tcW w:w="2835" w:type="dxa"/>
            <w:vAlign w:val="center"/>
          </w:tcPr>
          <w:p>
            <w:pPr>
              <w:pStyle w:val="14"/>
            </w:pPr>
            <w:r>
              <w:rPr>
                <w:rFonts w:hint="eastAsia"/>
              </w:rPr>
              <w:t>宣传农村饮水安全制作、发放的宣传品的数量</w:t>
            </w:r>
          </w:p>
        </w:tc>
        <w:tc>
          <w:tcPr>
            <w:tcW w:w="2551" w:type="dxa"/>
            <w:vAlign w:val="center"/>
          </w:tcPr>
          <w:p>
            <w:pPr>
              <w:pStyle w:val="14"/>
            </w:pPr>
            <w:r>
              <w:rPr>
                <w:rFonts w:hint="eastAsia"/>
              </w:rPr>
              <w:t>≥</w:t>
            </w:r>
            <w:r>
              <w:t>4500</w:t>
            </w:r>
            <w:r>
              <w:rPr>
                <w:rFonts w:hint="eastAsia"/>
              </w:rPr>
              <w:t>个</w:t>
            </w:r>
            <w:r>
              <w:t>/</w:t>
            </w:r>
            <w:r>
              <w:rPr>
                <w:rFonts w:hint="eastAsia"/>
              </w:rPr>
              <w:t>张</w:t>
            </w:r>
          </w:p>
        </w:tc>
        <w:tc>
          <w:tcPr>
            <w:tcW w:w="2268" w:type="dxa"/>
            <w:vAlign w:val="center"/>
          </w:tcPr>
          <w:p>
            <w:pPr>
              <w:pStyle w:val="14"/>
            </w:pPr>
            <w:r>
              <w:rPr>
                <w:rFonts w:hint="eastAsia"/>
              </w:rPr>
              <w:t>农村饮水工程数量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村级水管员培训人数（人）</w:t>
            </w:r>
          </w:p>
        </w:tc>
        <w:tc>
          <w:tcPr>
            <w:tcW w:w="2835" w:type="dxa"/>
            <w:vAlign w:val="center"/>
          </w:tcPr>
          <w:p>
            <w:pPr>
              <w:pStyle w:val="14"/>
            </w:pPr>
            <w:r>
              <w:rPr>
                <w:rFonts w:hint="eastAsia"/>
              </w:rPr>
              <w:t>村级水管员培训的人数</w:t>
            </w:r>
          </w:p>
        </w:tc>
        <w:tc>
          <w:tcPr>
            <w:tcW w:w="2551" w:type="dxa"/>
            <w:vAlign w:val="center"/>
          </w:tcPr>
          <w:p>
            <w:pPr>
              <w:pStyle w:val="14"/>
            </w:pPr>
            <w:r>
              <w:rPr>
                <w:rFonts w:hint="eastAsia"/>
              </w:rPr>
              <w:t>≥</w:t>
            </w:r>
            <w:r>
              <w:t>100</w:t>
            </w:r>
            <w:r>
              <w:rPr>
                <w:rFonts w:hint="eastAsia"/>
              </w:rPr>
              <w:t>人</w:t>
            </w:r>
          </w:p>
        </w:tc>
        <w:tc>
          <w:tcPr>
            <w:tcW w:w="2268" w:type="dxa"/>
            <w:vAlign w:val="center"/>
          </w:tcPr>
          <w:p>
            <w:pPr>
              <w:pStyle w:val="14"/>
            </w:pPr>
            <w:r>
              <w:rPr>
                <w:rFonts w:hint="eastAsia"/>
              </w:rPr>
              <w:t>村级水管员总人数及年初工作计划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饮水突发事故应急</w:t>
            </w:r>
          </w:p>
        </w:tc>
        <w:tc>
          <w:tcPr>
            <w:tcW w:w="2835" w:type="dxa"/>
            <w:vAlign w:val="center"/>
          </w:tcPr>
          <w:p>
            <w:pPr>
              <w:pStyle w:val="14"/>
            </w:pPr>
            <w:r>
              <w:rPr>
                <w:rFonts w:hint="eastAsia"/>
              </w:rPr>
              <w:t>保证遇饮水突发事故时及时解决，对因故损坏的农村供水设备及时维修或更换，农村饮水安全隐患能够及时排查发现并解决的比例。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农村饮水安全评价指标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农村饮水安全公示牌制作安装</w:t>
            </w:r>
          </w:p>
        </w:tc>
        <w:tc>
          <w:tcPr>
            <w:tcW w:w="2835" w:type="dxa"/>
            <w:vAlign w:val="center"/>
          </w:tcPr>
          <w:p>
            <w:pPr>
              <w:pStyle w:val="14"/>
            </w:pPr>
            <w:r>
              <w:rPr>
                <w:rFonts w:hint="eastAsia"/>
              </w:rPr>
              <w:t>对公示牌内容需要更改的及时更改，对公示牌丢失的及时制作安装。</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购置必要办公设备</w:t>
            </w:r>
          </w:p>
        </w:tc>
        <w:tc>
          <w:tcPr>
            <w:tcW w:w="2835" w:type="dxa"/>
            <w:vAlign w:val="center"/>
          </w:tcPr>
          <w:p>
            <w:pPr>
              <w:pStyle w:val="14"/>
            </w:pPr>
            <w:r>
              <w:rPr>
                <w:rFonts w:hint="eastAsia"/>
              </w:rPr>
              <w:t>按照需求，购置必要的办公、宣传设备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全县农村饮水安全保障水平</w:t>
            </w:r>
          </w:p>
        </w:tc>
        <w:tc>
          <w:tcPr>
            <w:tcW w:w="2835" w:type="dxa"/>
            <w:vAlign w:val="center"/>
          </w:tcPr>
          <w:p>
            <w:pPr>
              <w:pStyle w:val="14"/>
            </w:pPr>
            <w:r>
              <w:rPr>
                <w:rFonts w:hint="eastAsia"/>
              </w:rPr>
              <w:t>全县农村饮水安全保障水平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、农村饮水水质检测绩效目标表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对我县所有农村饮水水质进行检测，共</w:t>
            </w:r>
            <w:r>
              <w:t>610</w:t>
            </w:r>
            <w:r>
              <w:rPr>
                <w:rFonts w:hint="eastAsia"/>
              </w:rPr>
              <w:t>批次。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水质检测数量（批次）</w:t>
            </w:r>
          </w:p>
        </w:tc>
        <w:tc>
          <w:tcPr>
            <w:tcW w:w="2835" w:type="dxa"/>
            <w:vAlign w:val="center"/>
          </w:tcPr>
          <w:p>
            <w:pPr>
              <w:pStyle w:val="14"/>
            </w:pPr>
            <w:r>
              <w:rPr>
                <w:rFonts w:hint="eastAsia"/>
              </w:rPr>
              <w:t>水质检测水样数量</w:t>
            </w:r>
          </w:p>
        </w:tc>
        <w:tc>
          <w:tcPr>
            <w:tcW w:w="2551" w:type="dxa"/>
            <w:vAlign w:val="center"/>
          </w:tcPr>
          <w:p>
            <w:pPr>
              <w:pStyle w:val="14"/>
            </w:pPr>
            <w:r>
              <w:rPr>
                <w:rFonts w:hint="eastAsia"/>
              </w:rPr>
              <w:t>≥</w:t>
            </w:r>
            <w:r>
              <w:t>610</w:t>
            </w:r>
            <w:r>
              <w:rPr>
                <w:rFonts w:hint="eastAsia"/>
              </w:rPr>
              <w:t>批次</w:t>
            </w:r>
          </w:p>
        </w:tc>
        <w:tc>
          <w:tcPr>
            <w:tcW w:w="2268" w:type="dxa"/>
            <w:vAlign w:val="center"/>
          </w:tcPr>
          <w:p>
            <w:pPr>
              <w:pStyle w:val="14"/>
            </w:pPr>
            <w:r>
              <w:rPr>
                <w:rFonts w:hint="eastAsia"/>
              </w:rPr>
              <w:t>全县农村饮水工程数量及年初工作计划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项目区农村饮水安全保障水平</w:t>
            </w:r>
          </w:p>
        </w:tc>
        <w:tc>
          <w:tcPr>
            <w:tcW w:w="2835" w:type="dxa"/>
            <w:vAlign w:val="center"/>
          </w:tcPr>
          <w:p>
            <w:pPr>
              <w:pStyle w:val="14"/>
            </w:pPr>
            <w:r>
              <w:rPr>
                <w:rFonts w:hint="eastAsia"/>
              </w:rPr>
              <w:t>项目区农村饮水安全保障水平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、农村饮水消毒设备安装绩效目标表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为我县</w:t>
            </w:r>
            <w:r>
              <w:t>21</w:t>
            </w:r>
            <w:r>
              <w:rPr>
                <w:rFonts w:hint="eastAsia"/>
              </w:rPr>
              <w:t>个村的农村饮水工程安装消毒设备，保障项目村居民饮水安全。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安装消毒设备数量（台）</w:t>
            </w:r>
          </w:p>
        </w:tc>
        <w:tc>
          <w:tcPr>
            <w:tcW w:w="2835" w:type="dxa"/>
            <w:vAlign w:val="center"/>
          </w:tcPr>
          <w:p>
            <w:pPr>
              <w:pStyle w:val="14"/>
            </w:pPr>
            <w:r>
              <w:rPr>
                <w:rFonts w:hint="eastAsia"/>
              </w:rPr>
              <w:t>安装消毒设备数量</w:t>
            </w:r>
          </w:p>
        </w:tc>
        <w:tc>
          <w:tcPr>
            <w:tcW w:w="2551" w:type="dxa"/>
            <w:vAlign w:val="center"/>
          </w:tcPr>
          <w:p>
            <w:pPr>
              <w:pStyle w:val="14"/>
            </w:pPr>
            <w:r>
              <w:rPr>
                <w:rFonts w:hint="eastAsia"/>
              </w:rPr>
              <w:t>≥</w:t>
            </w:r>
            <w:r>
              <w:t>21</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项目区农村饮水安全保障水平</w:t>
            </w:r>
          </w:p>
        </w:tc>
        <w:tc>
          <w:tcPr>
            <w:tcW w:w="2835" w:type="dxa"/>
            <w:vAlign w:val="center"/>
          </w:tcPr>
          <w:p>
            <w:pPr>
              <w:pStyle w:val="14"/>
            </w:pPr>
            <w:r>
              <w:rPr>
                <w:rFonts w:hint="eastAsia"/>
              </w:rPr>
              <w:t>项目区农村饮水安全保障水平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、取水井关停（填埋）封井费绩效目标表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外调水和当地地表水覆盖范围内、水源置换工程实施区域内的取水井原则上全部关停，旱作雨养、退耕、地表水灌溉区域内的取水井全部关停，无许可证且不符合许可证补办条件的取水井一律关停，实现地下水位持续回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无许可证且不符合许可证补办条件的取水井一律关停</w:t>
            </w:r>
          </w:p>
        </w:tc>
        <w:tc>
          <w:tcPr>
            <w:tcW w:w="2835" w:type="dxa"/>
            <w:vAlign w:val="center"/>
          </w:tcPr>
          <w:p>
            <w:pPr>
              <w:pStyle w:val="14"/>
            </w:pPr>
            <w:r>
              <w:rPr>
                <w:rFonts w:hint="eastAsia"/>
              </w:rPr>
              <w:t>无许可证且不符合许可证补办条件的取水井一律关停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根据河北省关于印发《河北省取水井管理办法（试行）》的通知（冀水超采治理办【</w:t>
            </w:r>
            <w:r>
              <w:t>2020</w:t>
            </w:r>
            <w:r>
              <w:rPr>
                <w:rFonts w:hint="eastAsia"/>
              </w:rPr>
              <w:t>】</w:t>
            </w:r>
            <w:r>
              <w:t>35</w:t>
            </w:r>
            <w:r>
              <w:rPr>
                <w:rFonts w:hint="eastAsia"/>
              </w:rPr>
              <w:t>）和关于印发《河北省城镇自备井关停技术要求》的通知（冀水资【</w:t>
            </w:r>
            <w:r>
              <w:t>2016</w:t>
            </w:r>
            <w:r>
              <w:rPr>
                <w:rFonts w:hint="eastAsia"/>
              </w:rPr>
              <w:t>】</w:t>
            </w:r>
            <w:r>
              <w:t>104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规范取水许可管理</w:t>
            </w:r>
          </w:p>
        </w:tc>
        <w:tc>
          <w:tcPr>
            <w:tcW w:w="2835" w:type="dxa"/>
            <w:vAlign w:val="center"/>
          </w:tcPr>
          <w:p>
            <w:pPr>
              <w:pStyle w:val="14"/>
            </w:pPr>
            <w:r>
              <w:rPr>
                <w:rFonts w:hint="eastAsia"/>
              </w:rPr>
              <w:t>规范取水许可管理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促进水资源环境改善</w:t>
            </w:r>
          </w:p>
        </w:tc>
        <w:tc>
          <w:tcPr>
            <w:tcW w:w="2835" w:type="dxa"/>
            <w:vAlign w:val="center"/>
          </w:tcPr>
          <w:p>
            <w:pPr>
              <w:pStyle w:val="14"/>
            </w:pPr>
            <w:r>
              <w:rPr>
                <w:rFonts w:hint="eastAsia"/>
              </w:rPr>
              <w:t>促进水资源环境改善</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、水闸安全鉴定费绩效目标表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树行子闸、尹郑刘闸、大捞鱼庄闸、新河渠首闸等实施水闸安全鉴定，安全鉴定费</w:t>
            </w:r>
            <w:r>
              <w:t>42</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水闸安全鉴定</w:t>
            </w:r>
          </w:p>
        </w:tc>
        <w:tc>
          <w:tcPr>
            <w:tcW w:w="2835" w:type="dxa"/>
            <w:vAlign w:val="center"/>
          </w:tcPr>
          <w:p>
            <w:pPr>
              <w:pStyle w:val="14"/>
            </w:pPr>
            <w:r>
              <w:rPr>
                <w:rFonts w:hint="eastAsia"/>
              </w:rPr>
              <w:t>树行子闸、尹郑刘闸、大捞鱼庄闸、新河渠首闸等实施水闸安全鉴定</w:t>
            </w:r>
          </w:p>
        </w:tc>
        <w:tc>
          <w:tcPr>
            <w:tcW w:w="2551" w:type="dxa"/>
            <w:vAlign w:val="center"/>
          </w:tcPr>
          <w:p>
            <w:pPr>
              <w:pStyle w:val="14"/>
            </w:pPr>
            <w:r>
              <w:t>4</w:t>
            </w:r>
            <w:r>
              <w:rPr>
                <w:rFonts w:hint="eastAsia"/>
              </w:rPr>
              <w:t>座水闸</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水闸安全鉴定标准</w:t>
            </w:r>
          </w:p>
        </w:tc>
        <w:tc>
          <w:tcPr>
            <w:tcW w:w="2835" w:type="dxa"/>
            <w:vAlign w:val="center"/>
          </w:tcPr>
          <w:p>
            <w:pPr>
              <w:pStyle w:val="14"/>
            </w:pPr>
            <w:r>
              <w:rPr>
                <w:rFonts w:hint="eastAsia"/>
              </w:rPr>
              <w:t>符合鉴定标准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年度投资完成率</w:t>
            </w:r>
          </w:p>
        </w:tc>
        <w:tc>
          <w:tcPr>
            <w:tcW w:w="2835" w:type="dxa"/>
            <w:vAlign w:val="center"/>
          </w:tcPr>
          <w:p>
            <w:pPr>
              <w:pStyle w:val="14"/>
            </w:pPr>
            <w:r>
              <w:rPr>
                <w:rFonts w:hint="eastAsia"/>
              </w:rPr>
              <w:t>按项目实施进度按时完成，</w:t>
            </w:r>
            <w:r>
              <w:t>2022</w:t>
            </w:r>
            <w:r>
              <w:rPr>
                <w:rFonts w:hint="eastAsia"/>
              </w:rPr>
              <w:t>年底前完成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项目实际支出是否控制在预算内</w:t>
            </w:r>
          </w:p>
        </w:tc>
        <w:tc>
          <w:tcPr>
            <w:tcW w:w="2835" w:type="dxa"/>
            <w:vAlign w:val="center"/>
          </w:tcPr>
          <w:p>
            <w:pPr>
              <w:pStyle w:val="14"/>
            </w:pPr>
            <w:r>
              <w:rPr>
                <w:rFonts w:hint="eastAsia"/>
              </w:rPr>
              <w:t>安全鉴定费</w:t>
            </w:r>
            <w:r>
              <w:t>42</w:t>
            </w:r>
            <w:r>
              <w:rPr>
                <w:rFonts w:hint="eastAsia"/>
              </w:rPr>
              <w:t>万元</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水闸安全性</w:t>
            </w:r>
          </w:p>
        </w:tc>
        <w:tc>
          <w:tcPr>
            <w:tcW w:w="2835" w:type="dxa"/>
            <w:vAlign w:val="center"/>
          </w:tcPr>
          <w:p>
            <w:pPr>
              <w:pStyle w:val="14"/>
            </w:pPr>
            <w:r>
              <w:rPr>
                <w:rFonts w:hint="eastAsia"/>
              </w:rPr>
              <w:t>发挥水闸应有效益促进当地经济发展</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水闸安全性</w:t>
            </w:r>
          </w:p>
        </w:tc>
        <w:tc>
          <w:tcPr>
            <w:tcW w:w="2835" w:type="dxa"/>
            <w:vAlign w:val="center"/>
          </w:tcPr>
          <w:p>
            <w:pPr>
              <w:pStyle w:val="14"/>
            </w:pPr>
            <w:r>
              <w:rPr>
                <w:rFonts w:hint="eastAsia"/>
              </w:rPr>
              <w:t>保证水闸工程的安全，保障人民的生命和财产安全，减免洪涝水害给国民经济造成重大损失</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水闸安全性</w:t>
            </w:r>
          </w:p>
        </w:tc>
        <w:tc>
          <w:tcPr>
            <w:tcW w:w="2835" w:type="dxa"/>
            <w:vAlign w:val="center"/>
          </w:tcPr>
          <w:p>
            <w:pPr>
              <w:pStyle w:val="14"/>
            </w:pPr>
            <w:r>
              <w:rPr>
                <w:rFonts w:hint="eastAsia"/>
              </w:rPr>
              <w:t>减免洪涝水害发生，减少水土流失，减少农作物的病虫害的发生</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水闸良好性</w:t>
            </w:r>
          </w:p>
        </w:tc>
        <w:tc>
          <w:tcPr>
            <w:tcW w:w="2835" w:type="dxa"/>
            <w:vAlign w:val="center"/>
          </w:tcPr>
          <w:p>
            <w:pPr>
              <w:pStyle w:val="14"/>
            </w:pPr>
            <w:r>
              <w:rPr>
                <w:rFonts w:hint="eastAsia"/>
              </w:rPr>
              <w:t>保证水闸的长期正常运转</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受益群众满意程度</w:t>
            </w:r>
          </w:p>
        </w:tc>
        <w:tc>
          <w:tcPr>
            <w:tcW w:w="2835" w:type="dxa"/>
            <w:vAlign w:val="center"/>
          </w:tcPr>
          <w:p>
            <w:pPr>
              <w:pStyle w:val="14"/>
            </w:pPr>
            <w:r>
              <w:rPr>
                <w:rFonts w:hint="eastAsia"/>
              </w:rPr>
              <w:t>受益群众满意程度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、县级地下水位监测设备运行维护费绩效目标表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w:t>
            </w:r>
            <w:r>
              <w:t>9</w:t>
            </w:r>
            <w:r>
              <w:rPr>
                <w:rFonts w:hint="eastAsia"/>
              </w:rPr>
              <w:t>个县级深层地下水位运行维护及拟新建</w:t>
            </w:r>
            <w:r>
              <w:t>2</w:t>
            </w:r>
            <w:r>
              <w:rPr>
                <w:rFonts w:hint="eastAsia"/>
              </w:rPr>
              <w:t>个浅层监测点，保障县级监测点位正常传输运行。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t>9</w:t>
            </w:r>
            <w:r>
              <w:rPr>
                <w:rFonts w:hint="eastAsia"/>
              </w:rPr>
              <w:t>个县级深层地下水位运行维护及拟新建</w:t>
            </w:r>
            <w:r>
              <w:t>2</w:t>
            </w:r>
            <w:r>
              <w:rPr>
                <w:rFonts w:hint="eastAsia"/>
              </w:rPr>
              <w:t>个浅层监测点</w:t>
            </w:r>
          </w:p>
        </w:tc>
        <w:tc>
          <w:tcPr>
            <w:tcW w:w="2835" w:type="dxa"/>
            <w:vAlign w:val="center"/>
          </w:tcPr>
          <w:p>
            <w:pPr>
              <w:pStyle w:val="14"/>
            </w:pPr>
            <w:r>
              <w:t>9</w:t>
            </w:r>
            <w:r>
              <w:rPr>
                <w:rFonts w:hint="eastAsia"/>
              </w:rPr>
              <w:t>个县级深层地下水位运行维护及拟新建</w:t>
            </w:r>
            <w:r>
              <w:t>2</w:t>
            </w:r>
            <w:r>
              <w:rPr>
                <w:rFonts w:hint="eastAsia"/>
              </w:rPr>
              <w:t>个浅层监测点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提高广大群众及用水单位的节水意识</w:t>
            </w:r>
          </w:p>
        </w:tc>
        <w:tc>
          <w:tcPr>
            <w:tcW w:w="2835" w:type="dxa"/>
            <w:vAlign w:val="center"/>
          </w:tcPr>
          <w:p>
            <w:pPr>
              <w:pStyle w:val="14"/>
            </w:pPr>
            <w:r>
              <w:rPr>
                <w:rFonts w:hint="eastAsia"/>
              </w:rPr>
              <w:t>提高广大群众及用水单位的节水意识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促进水资源环境改善</w:t>
            </w:r>
          </w:p>
        </w:tc>
        <w:tc>
          <w:tcPr>
            <w:tcW w:w="2835" w:type="dxa"/>
            <w:vAlign w:val="center"/>
          </w:tcPr>
          <w:p>
            <w:pPr>
              <w:pStyle w:val="14"/>
            </w:pPr>
            <w:r>
              <w:rPr>
                <w:rFonts w:hint="eastAsia"/>
              </w:rPr>
              <w:t>促进水资源环境改善</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年，乐亭县水利局安排政府采购预算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乐亭县水利局上年末固定资产金额为</w:t>
      </w:r>
      <w:r>
        <w:rPr>
          <w:rFonts w:eastAsia="方正仿宋_GBK"/>
          <w:color w:val="000000"/>
          <w:sz w:val="28"/>
        </w:rPr>
        <w:t>1596.40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332002</w:t>
            </w:r>
            <w:r>
              <w:rPr>
                <w:rFonts w:hint="eastAsia"/>
              </w:rPr>
              <w:t>乐亭县水利局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1596.40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4090</w:t>
            </w:r>
          </w:p>
        </w:tc>
        <w:tc>
          <w:tcPr>
            <w:tcW w:w="2835" w:type="dxa"/>
            <w:vAlign w:val="center"/>
          </w:tcPr>
          <w:p>
            <w:pPr>
              <w:pStyle w:val="13"/>
            </w:pPr>
            <w:r>
              <w:t>489.58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4090</w:t>
            </w:r>
          </w:p>
        </w:tc>
        <w:tc>
          <w:tcPr>
            <w:tcW w:w="2835" w:type="dxa"/>
            <w:vAlign w:val="center"/>
          </w:tcPr>
          <w:p>
            <w:pPr>
              <w:pStyle w:val="13"/>
            </w:pPr>
            <w:r>
              <w:t>489.58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6</w:t>
            </w:r>
          </w:p>
        </w:tc>
        <w:tc>
          <w:tcPr>
            <w:tcW w:w="2835" w:type="dxa"/>
            <w:vAlign w:val="center"/>
          </w:tcPr>
          <w:p>
            <w:pPr>
              <w:pStyle w:val="13"/>
            </w:pPr>
            <w:r>
              <w:t>98.01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1008.81</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65"/>
    <w:rsid w:val="0015324E"/>
    <w:rsid w:val="00532F61"/>
    <w:rsid w:val="00571C65"/>
    <w:rsid w:val="007607A5"/>
    <w:rsid w:val="00A00E06"/>
    <w:rsid w:val="00AE3C74"/>
    <w:rsid w:val="00D26DD9"/>
    <w:rsid w:val="00E30D93"/>
    <w:rsid w:val="00ED579B"/>
    <w:rsid w:val="00F167F3"/>
    <w:rsid w:val="0A5A448A"/>
    <w:rsid w:val="1EDC0573"/>
    <w:rsid w:val="22DD1B70"/>
    <w:rsid w:val="402E048B"/>
    <w:rsid w:val="53DF2297"/>
    <w:rsid w:val="54D72C41"/>
    <w:rsid w:val="5C7A62F9"/>
    <w:rsid w:val="66D45FFB"/>
    <w:rsid w:val="78CE1D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60AEA4-878D-4DB6-85E9-F575967376E9}">
  <ds:schemaRefs/>
</ds:datastoreItem>
</file>

<file path=docProps/app.xml><?xml version="1.0" encoding="utf-8"?>
<Properties xmlns="http://schemas.openxmlformats.org/officeDocument/2006/extended-properties" xmlns:vt="http://schemas.openxmlformats.org/officeDocument/2006/docPropsVTypes">
  <Template>Normal</Template>
  <Pages>52</Pages>
  <Words>19992</Words>
  <Characters>8274</Characters>
  <Lines>68</Lines>
  <Paragraphs>56</Paragraphs>
  <TotalTime>10</TotalTime>
  <ScaleCrop>false</ScaleCrop>
  <LinksUpToDate>false</LinksUpToDate>
  <CharactersWithSpaces>28210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2022-03-07T02:26:00Z</dcterms:created>
  <dc:creator>Administrator</dc:creator>
  <cp:lastModifiedBy>我愿久居深海</cp:lastModifiedBy>
  <dcterms:modified xsi:type="dcterms:W3CDTF">2024-05-21T07:20:23Z</dcterms:modified>
  <dc:title>2022年部门预算信息公开目录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E21E1FDE3D2841F9AB56242E2F2ED7A7</vt:lpwstr>
  </property>
</Properties>
</file>