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bookmarkEnd w:id="18"/>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5197.29</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185.46</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341.11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131.47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4830.48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79.69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5382.75</w:t>
            </w:r>
          </w:p>
        </w:tc>
        <w:tc>
          <w:tcPr>
            <w:tcW w:w="4535" w:type="dxa"/>
            <w:vAlign w:val="center"/>
          </w:tcPr>
          <w:p>
            <w:pPr>
              <w:pStyle w:val="16"/>
            </w:pPr>
            <w:r>
              <w:rPr>
                <w:rFonts w:hint="eastAsia"/>
              </w:rPr>
              <w:t>本年支出合计</w:t>
            </w:r>
          </w:p>
        </w:tc>
        <w:tc>
          <w:tcPr>
            <w:tcW w:w="2126" w:type="dxa"/>
            <w:vAlign w:val="center"/>
          </w:tcPr>
          <w:p>
            <w:pPr>
              <w:pStyle w:val="17"/>
            </w:pPr>
            <w:r>
              <w:t>5382.75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5382.75</w:t>
            </w:r>
          </w:p>
        </w:tc>
        <w:tc>
          <w:tcPr>
            <w:tcW w:w="4535" w:type="dxa"/>
            <w:vAlign w:val="center"/>
          </w:tcPr>
          <w:p>
            <w:pPr>
              <w:pStyle w:val="16"/>
            </w:pPr>
            <w:r>
              <w:rPr>
                <w:rFonts w:hint="eastAsia"/>
              </w:rPr>
              <w:t>支出总计</w:t>
            </w:r>
          </w:p>
        </w:tc>
        <w:tc>
          <w:tcPr>
            <w:tcW w:w="2126" w:type="dxa"/>
            <w:vAlign w:val="center"/>
          </w:tcPr>
          <w:p>
            <w:pPr>
              <w:pStyle w:val="17"/>
            </w:pPr>
            <w:r>
              <w:t>5382.75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5382.75</w:t>
            </w:r>
          </w:p>
        </w:tc>
        <w:tc>
          <w:tcPr>
            <w:tcW w:w="1134" w:type="dxa"/>
            <w:vAlign w:val="center"/>
          </w:tcPr>
          <w:p>
            <w:pPr>
              <w:pStyle w:val="17"/>
            </w:pPr>
            <w:r>
              <w:t>5382.75</w:t>
            </w:r>
          </w:p>
        </w:tc>
        <w:tc>
          <w:tcPr>
            <w:tcW w:w="1134" w:type="dxa"/>
            <w:vAlign w:val="center"/>
          </w:tcPr>
          <w:p>
            <w:pPr>
              <w:pStyle w:val="17"/>
            </w:pPr>
            <w:r>
              <w:t>5382.75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341.11</w:t>
            </w:r>
          </w:p>
        </w:tc>
        <w:tc>
          <w:tcPr>
            <w:tcW w:w="1134" w:type="dxa"/>
            <w:vAlign w:val="center"/>
          </w:tcPr>
          <w:p>
            <w:pPr>
              <w:pStyle w:val="13"/>
            </w:pPr>
            <w:r>
              <w:t>341.11</w:t>
            </w:r>
          </w:p>
        </w:tc>
        <w:tc>
          <w:tcPr>
            <w:tcW w:w="1134" w:type="dxa"/>
            <w:vAlign w:val="center"/>
          </w:tcPr>
          <w:p>
            <w:pPr>
              <w:pStyle w:val="13"/>
            </w:pPr>
            <w:r>
              <w:t>341.11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155.65</w:t>
            </w:r>
          </w:p>
        </w:tc>
        <w:tc>
          <w:tcPr>
            <w:tcW w:w="1134" w:type="dxa"/>
            <w:vAlign w:val="center"/>
          </w:tcPr>
          <w:p>
            <w:pPr>
              <w:pStyle w:val="13"/>
            </w:pPr>
            <w:r>
              <w:t>155.65</w:t>
            </w:r>
          </w:p>
        </w:tc>
        <w:tc>
          <w:tcPr>
            <w:tcW w:w="1134" w:type="dxa"/>
            <w:vAlign w:val="center"/>
          </w:tcPr>
          <w:p>
            <w:pPr>
              <w:pStyle w:val="13"/>
            </w:pPr>
            <w:r>
              <w:t>155.65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106.22</w:t>
            </w:r>
          </w:p>
        </w:tc>
        <w:tc>
          <w:tcPr>
            <w:tcW w:w="1134" w:type="dxa"/>
            <w:vAlign w:val="center"/>
          </w:tcPr>
          <w:p>
            <w:pPr>
              <w:pStyle w:val="13"/>
            </w:pPr>
            <w:r>
              <w:t>106.22</w:t>
            </w:r>
          </w:p>
        </w:tc>
        <w:tc>
          <w:tcPr>
            <w:tcW w:w="1134" w:type="dxa"/>
            <w:vAlign w:val="center"/>
          </w:tcPr>
          <w:p>
            <w:pPr>
              <w:pStyle w:val="13"/>
            </w:pPr>
            <w:r>
              <w:t>106.22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49.43</w:t>
            </w:r>
          </w:p>
        </w:tc>
        <w:tc>
          <w:tcPr>
            <w:tcW w:w="1134" w:type="dxa"/>
            <w:vAlign w:val="center"/>
          </w:tcPr>
          <w:p>
            <w:pPr>
              <w:pStyle w:val="13"/>
            </w:pPr>
            <w:r>
              <w:t>49.43</w:t>
            </w:r>
          </w:p>
        </w:tc>
        <w:tc>
          <w:tcPr>
            <w:tcW w:w="1134" w:type="dxa"/>
            <w:vAlign w:val="center"/>
          </w:tcPr>
          <w:p>
            <w:pPr>
              <w:pStyle w:val="13"/>
            </w:pPr>
            <w:r>
              <w:t>49.43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20822</w:t>
            </w:r>
          </w:p>
        </w:tc>
        <w:tc>
          <w:tcPr>
            <w:tcW w:w="1559" w:type="dxa"/>
            <w:vAlign w:val="center"/>
          </w:tcPr>
          <w:p>
            <w:pPr>
              <w:pStyle w:val="14"/>
            </w:pPr>
            <w:r>
              <w:rPr>
                <w:rFonts w:hint="eastAsia"/>
              </w:rPr>
              <w:t>大中型水库移民后期扶持基金支出</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2082201</w:t>
            </w:r>
          </w:p>
        </w:tc>
        <w:tc>
          <w:tcPr>
            <w:tcW w:w="1559" w:type="dxa"/>
            <w:vAlign w:val="center"/>
          </w:tcPr>
          <w:p>
            <w:pPr>
              <w:pStyle w:val="14"/>
            </w:pPr>
            <w:r>
              <w:rPr>
                <w:rFonts w:hint="eastAsia"/>
              </w:rPr>
              <w:t>移民补助</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131.47</w:t>
            </w:r>
          </w:p>
        </w:tc>
        <w:tc>
          <w:tcPr>
            <w:tcW w:w="1134" w:type="dxa"/>
            <w:vAlign w:val="center"/>
          </w:tcPr>
          <w:p>
            <w:pPr>
              <w:pStyle w:val="13"/>
            </w:pPr>
            <w:r>
              <w:t>131.47</w:t>
            </w:r>
          </w:p>
        </w:tc>
        <w:tc>
          <w:tcPr>
            <w:tcW w:w="1134" w:type="dxa"/>
            <w:vAlign w:val="center"/>
          </w:tcPr>
          <w:p>
            <w:pPr>
              <w:pStyle w:val="13"/>
            </w:pPr>
            <w:r>
              <w:t>131.47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131.47</w:t>
            </w:r>
          </w:p>
        </w:tc>
        <w:tc>
          <w:tcPr>
            <w:tcW w:w="1134" w:type="dxa"/>
            <w:vAlign w:val="center"/>
          </w:tcPr>
          <w:p>
            <w:pPr>
              <w:pStyle w:val="13"/>
            </w:pPr>
            <w:r>
              <w:t>131.47</w:t>
            </w:r>
          </w:p>
        </w:tc>
        <w:tc>
          <w:tcPr>
            <w:tcW w:w="1134" w:type="dxa"/>
            <w:vAlign w:val="center"/>
          </w:tcPr>
          <w:p>
            <w:pPr>
              <w:pStyle w:val="13"/>
            </w:pPr>
            <w:r>
              <w:t>131.47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46.58</w:t>
            </w:r>
          </w:p>
        </w:tc>
        <w:tc>
          <w:tcPr>
            <w:tcW w:w="1134" w:type="dxa"/>
            <w:vAlign w:val="center"/>
          </w:tcPr>
          <w:p>
            <w:pPr>
              <w:pStyle w:val="13"/>
            </w:pPr>
            <w:r>
              <w:t>46.58</w:t>
            </w:r>
          </w:p>
        </w:tc>
        <w:tc>
          <w:tcPr>
            <w:tcW w:w="1134" w:type="dxa"/>
            <w:vAlign w:val="center"/>
          </w:tcPr>
          <w:p>
            <w:pPr>
              <w:pStyle w:val="13"/>
            </w:pPr>
            <w:r>
              <w:t>46.58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84.89</w:t>
            </w:r>
          </w:p>
        </w:tc>
        <w:tc>
          <w:tcPr>
            <w:tcW w:w="1134" w:type="dxa"/>
            <w:vAlign w:val="center"/>
          </w:tcPr>
          <w:p>
            <w:pPr>
              <w:pStyle w:val="13"/>
            </w:pPr>
            <w:r>
              <w:t>84.89</w:t>
            </w:r>
          </w:p>
        </w:tc>
        <w:tc>
          <w:tcPr>
            <w:tcW w:w="1134" w:type="dxa"/>
            <w:vAlign w:val="center"/>
          </w:tcPr>
          <w:p>
            <w:pPr>
              <w:pStyle w:val="13"/>
            </w:pPr>
            <w:r>
              <w:t>84.89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4830.48</w:t>
            </w:r>
          </w:p>
        </w:tc>
        <w:tc>
          <w:tcPr>
            <w:tcW w:w="1134" w:type="dxa"/>
            <w:vAlign w:val="center"/>
          </w:tcPr>
          <w:p>
            <w:pPr>
              <w:pStyle w:val="13"/>
            </w:pPr>
            <w:r>
              <w:t>4830.48</w:t>
            </w:r>
          </w:p>
        </w:tc>
        <w:tc>
          <w:tcPr>
            <w:tcW w:w="1134" w:type="dxa"/>
            <w:vAlign w:val="center"/>
          </w:tcPr>
          <w:p>
            <w:pPr>
              <w:pStyle w:val="13"/>
            </w:pPr>
            <w:r>
              <w:t>4830.48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21303</w:t>
            </w:r>
          </w:p>
        </w:tc>
        <w:tc>
          <w:tcPr>
            <w:tcW w:w="1559" w:type="dxa"/>
            <w:vAlign w:val="center"/>
          </w:tcPr>
          <w:p>
            <w:pPr>
              <w:pStyle w:val="14"/>
            </w:pPr>
            <w:r>
              <w:rPr>
                <w:rFonts w:hint="eastAsia"/>
              </w:rPr>
              <w:t>水利</w:t>
            </w:r>
          </w:p>
        </w:tc>
        <w:tc>
          <w:tcPr>
            <w:tcW w:w="1134" w:type="dxa"/>
            <w:vAlign w:val="center"/>
          </w:tcPr>
          <w:p>
            <w:pPr>
              <w:pStyle w:val="13"/>
            </w:pPr>
            <w:r>
              <w:t>4830.48</w:t>
            </w:r>
          </w:p>
        </w:tc>
        <w:tc>
          <w:tcPr>
            <w:tcW w:w="1134" w:type="dxa"/>
            <w:vAlign w:val="center"/>
          </w:tcPr>
          <w:p>
            <w:pPr>
              <w:pStyle w:val="13"/>
            </w:pPr>
            <w:r>
              <w:t>4830.48</w:t>
            </w:r>
          </w:p>
        </w:tc>
        <w:tc>
          <w:tcPr>
            <w:tcW w:w="1134" w:type="dxa"/>
            <w:vAlign w:val="center"/>
          </w:tcPr>
          <w:p>
            <w:pPr>
              <w:pStyle w:val="13"/>
            </w:pPr>
            <w:r>
              <w:t>4830.48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2130301</w:t>
            </w:r>
          </w:p>
        </w:tc>
        <w:tc>
          <w:tcPr>
            <w:tcW w:w="1559" w:type="dxa"/>
            <w:vAlign w:val="center"/>
          </w:tcPr>
          <w:p>
            <w:pPr>
              <w:pStyle w:val="14"/>
            </w:pPr>
            <w:r>
              <w:rPr>
                <w:rFonts w:hint="eastAsia"/>
              </w:rPr>
              <w:t>行政运行</w:t>
            </w:r>
          </w:p>
        </w:tc>
        <w:tc>
          <w:tcPr>
            <w:tcW w:w="1134" w:type="dxa"/>
            <w:vAlign w:val="center"/>
          </w:tcPr>
          <w:p>
            <w:pPr>
              <w:pStyle w:val="13"/>
            </w:pPr>
            <w:r>
              <w:t>914.06</w:t>
            </w:r>
          </w:p>
        </w:tc>
        <w:tc>
          <w:tcPr>
            <w:tcW w:w="1134" w:type="dxa"/>
            <w:vAlign w:val="center"/>
          </w:tcPr>
          <w:p>
            <w:pPr>
              <w:pStyle w:val="13"/>
            </w:pPr>
            <w:r>
              <w:t>914.06</w:t>
            </w:r>
          </w:p>
        </w:tc>
        <w:tc>
          <w:tcPr>
            <w:tcW w:w="1134" w:type="dxa"/>
            <w:vAlign w:val="center"/>
          </w:tcPr>
          <w:p>
            <w:pPr>
              <w:pStyle w:val="13"/>
            </w:pPr>
            <w:r>
              <w:t>914.06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2130304</w:t>
            </w:r>
          </w:p>
        </w:tc>
        <w:tc>
          <w:tcPr>
            <w:tcW w:w="1559" w:type="dxa"/>
            <w:vAlign w:val="center"/>
          </w:tcPr>
          <w:p>
            <w:pPr>
              <w:pStyle w:val="14"/>
            </w:pPr>
            <w:r>
              <w:rPr>
                <w:rFonts w:hint="eastAsia"/>
              </w:rPr>
              <w:t>水利行业业务管理</w:t>
            </w:r>
          </w:p>
        </w:tc>
        <w:tc>
          <w:tcPr>
            <w:tcW w:w="1134" w:type="dxa"/>
            <w:vAlign w:val="center"/>
          </w:tcPr>
          <w:p>
            <w:pPr>
              <w:pStyle w:val="13"/>
            </w:pPr>
            <w:r>
              <w:t>390.00</w:t>
            </w:r>
          </w:p>
        </w:tc>
        <w:tc>
          <w:tcPr>
            <w:tcW w:w="1134" w:type="dxa"/>
            <w:vAlign w:val="center"/>
          </w:tcPr>
          <w:p>
            <w:pPr>
              <w:pStyle w:val="13"/>
            </w:pPr>
            <w:r>
              <w:t>390.00</w:t>
            </w:r>
          </w:p>
        </w:tc>
        <w:tc>
          <w:tcPr>
            <w:tcW w:w="1134" w:type="dxa"/>
            <w:vAlign w:val="center"/>
          </w:tcPr>
          <w:p>
            <w:pPr>
              <w:pStyle w:val="13"/>
            </w:pPr>
            <w:r>
              <w:t>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2130305</w:t>
            </w:r>
          </w:p>
        </w:tc>
        <w:tc>
          <w:tcPr>
            <w:tcW w:w="1559" w:type="dxa"/>
            <w:vAlign w:val="center"/>
          </w:tcPr>
          <w:p>
            <w:pPr>
              <w:pStyle w:val="14"/>
            </w:pPr>
            <w:r>
              <w:rPr>
                <w:rFonts w:hint="eastAsia"/>
              </w:rPr>
              <w:t>水利工程建设</w:t>
            </w:r>
          </w:p>
        </w:tc>
        <w:tc>
          <w:tcPr>
            <w:tcW w:w="1134" w:type="dxa"/>
            <w:vAlign w:val="center"/>
          </w:tcPr>
          <w:p>
            <w:pPr>
              <w:pStyle w:val="13"/>
            </w:pPr>
            <w:r>
              <w:t>1138.60</w:t>
            </w:r>
          </w:p>
        </w:tc>
        <w:tc>
          <w:tcPr>
            <w:tcW w:w="1134" w:type="dxa"/>
            <w:vAlign w:val="center"/>
          </w:tcPr>
          <w:p>
            <w:pPr>
              <w:pStyle w:val="13"/>
            </w:pPr>
            <w:r>
              <w:t>1138.60</w:t>
            </w:r>
          </w:p>
        </w:tc>
        <w:tc>
          <w:tcPr>
            <w:tcW w:w="1134" w:type="dxa"/>
            <w:vAlign w:val="center"/>
          </w:tcPr>
          <w:p>
            <w:pPr>
              <w:pStyle w:val="13"/>
            </w:pPr>
            <w:r>
              <w:t>1138.60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2130306</w:t>
            </w:r>
          </w:p>
        </w:tc>
        <w:tc>
          <w:tcPr>
            <w:tcW w:w="1559" w:type="dxa"/>
            <w:vAlign w:val="center"/>
          </w:tcPr>
          <w:p>
            <w:pPr>
              <w:pStyle w:val="14"/>
            </w:pPr>
            <w:r>
              <w:rPr>
                <w:rFonts w:hint="eastAsia"/>
              </w:rPr>
              <w:t>水利工程运行与维护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2130309</w:t>
            </w:r>
          </w:p>
        </w:tc>
        <w:tc>
          <w:tcPr>
            <w:tcW w:w="1559" w:type="dxa"/>
            <w:vAlign w:val="center"/>
          </w:tcPr>
          <w:p>
            <w:pPr>
              <w:pStyle w:val="14"/>
            </w:pPr>
            <w:r>
              <w:rPr>
                <w:rFonts w:hint="eastAsia"/>
              </w:rPr>
              <w:t>水利执法监督</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2130311</w:t>
            </w:r>
          </w:p>
        </w:tc>
        <w:tc>
          <w:tcPr>
            <w:tcW w:w="1559" w:type="dxa"/>
            <w:vAlign w:val="center"/>
          </w:tcPr>
          <w:p>
            <w:pPr>
              <w:pStyle w:val="14"/>
            </w:pPr>
            <w:r>
              <w:rPr>
                <w:rFonts w:hint="eastAsia"/>
              </w:rPr>
              <w:t>水资源节约管理与保护</w:t>
            </w:r>
          </w:p>
        </w:tc>
        <w:tc>
          <w:tcPr>
            <w:tcW w:w="1134" w:type="dxa"/>
            <w:vAlign w:val="center"/>
          </w:tcPr>
          <w:p>
            <w:pPr>
              <w:pStyle w:val="13"/>
            </w:pPr>
            <w:r>
              <w:t>66.00</w:t>
            </w:r>
          </w:p>
        </w:tc>
        <w:tc>
          <w:tcPr>
            <w:tcW w:w="1134" w:type="dxa"/>
            <w:vAlign w:val="center"/>
          </w:tcPr>
          <w:p>
            <w:pPr>
              <w:pStyle w:val="13"/>
            </w:pPr>
            <w:r>
              <w:t>66.00</w:t>
            </w:r>
          </w:p>
        </w:tc>
        <w:tc>
          <w:tcPr>
            <w:tcW w:w="1134" w:type="dxa"/>
            <w:vAlign w:val="center"/>
          </w:tcPr>
          <w:p>
            <w:pPr>
              <w:pStyle w:val="13"/>
            </w:pPr>
            <w:r>
              <w:t>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2130314</w:t>
            </w:r>
          </w:p>
        </w:tc>
        <w:tc>
          <w:tcPr>
            <w:tcW w:w="1559" w:type="dxa"/>
            <w:vAlign w:val="center"/>
          </w:tcPr>
          <w:p>
            <w:pPr>
              <w:pStyle w:val="14"/>
            </w:pPr>
            <w:r>
              <w:rPr>
                <w:rFonts w:hint="eastAsia"/>
              </w:rPr>
              <w:t>防汛</w:t>
            </w:r>
          </w:p>
        </w:tc>
        <w:tc>
          <w:tcPr>
            <w:tcW w:w="1134" w:type="dxa"/>
            <w:vAlign w:val="center"/>
          </w:tcPr>
          <w:p>
            <w:pPr>
              <w:pStyle w:val="13"/>
            </w:pPr>
            <w:r>
              <w:t>15.05</w:t>
            </w:r>
          </w:p>
        </w:tc>
        <w:tc>
          <w:tcPr>
            <w:tcW w:w="1134" w:type="dxa"/>
            <w:vAlign w:val="center"/>
          </w:tcPr>
          <w:p>
            <w:pPr>
              <w:pStyle w:val="13"/>
            </w:pPr>
            <w:r>
              <w:t>15.05</w:t>
            </w:r>
          </w:p>
        </w:tc>
        <w:tc>
          <w:tcPr>
            <w:tcW w:w="1134" w:type="dxa"/>
            <w:vAlign w:val="center"/>
          </w:tcPr>
          <w:p>
            <w:pPr>
              <w:pStyle w:val="13"/>
            </w:pPr>
            <w:r>
              <w:t>15.05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2130316</w:t>
            </w:r>
          </w:p>
        </w:tc>
        <w:tc>
          <w:tcPr>
            <w:tcW w:w="1559" w:type="dxa"/>
            <w:vAlign w:val="center"/>
          </w:tcPr>
          <w:p>
            <w:pPr>
              <w:pStyle w:val="14"/>
            </w:pPr>
            <w:r>
              <w:rPr>
                <w:rFonts w:hint="eastAsia"/>
              </w:rPr>
              <w:t>农村水利</w:t>
            </w:r>
          </w:p>
        </w:tc>
        <w:tc>
          <w:tcPr>
            <w:tcW w:w="1134" w:type="dxa"/>
            <w:vAlign w:val="center"/>
          </w:tcPr>
          <w:p>
            <w:pPr>
              <w:pStyle w:val="13"/>
            </w:pPr>
            <w:r>
              <w:t>519.90</w:t>
            </w:r>
          </w:p>
        </w:tc>
        <w:tc>
          <w:tcPr>
            <w:tcW w:w="1134" w:type="dxa"/>
            <w:vAlign w:val="center"/>
          </w:tcPr>
          <w:p>
            <w:pPr>
              <w:pStyle w:val="13"/>
            </w:pPr>
            <w:r>
              <w:t>519.90</w:t>
            </w:r>
          </w:p>
        </w:tc>
        <w:tc>
          <w:tcPr>
            <w:tcW w:w="1134" w:type="dxa"/>
            <w:vAlign w:val="center"/>
          </w:tcPr>
          <w:p>
            <w:pPr>
              <w:pStyle w:val="13"/>
            </w:pPr>
            <w:r>
              <w:t>519.90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2130319</w:t>
            </w:r>
          </w:p>
        </w:tc>
        <w:tc>
          <w:tcPr>
            <w:tcW w:w="1559" w:type="dxa"/>
            <w:vAlign w:val="center"/>
          </w:tcPr>
          <w:p>
            <w:pPr>
              <w:pStyle w:val="14"/>
            </w:pPr>
            <w:r>
              <w:rPr>
                <w:rFonts w:hint="eastAsia"/>
              </w:rPr>
              <w:t>江河湖库水系综合整治</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r>
              <w:t>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2130321</w:t>
            </w:r>
          </w:p>
        </w:tc>
        <w:tc>
          <w:tcPr>
            <w:tcW w:w="1559" w:type="dxa"/>
            <w:vAlign w:val="center"/>
          </w:tcPr>
          <w:p>
            <w:pPr>
              <w:pStyle w:val="14"/>
            </w:pPr>
            <w:r>
              <w:rPr>
                <w:rFonts w:hint="eastAsia"/>
              </w:rPr>
              <w:t>大中型水库移民后期扶持专项支出</w:t>
            </w:r>
          </w:p>
        </w:tc>
        <w:tc>
          <w:tcPr>
            <w:tcW w:w="1134" w:type="dxa"/>
            <w:vAlign w:val="center"/>
          </w:tcPr>
          <w:p>
            <w:pPr>
              <w:pStyle w:val="13"/>
            </w:pPr>
            <w:r>
              <w:t>231.37</w:t>
            </w:r>
          </w:p>
        </w:tc>
        <w:tc>
          <w:tcPr>
            <w:tcW w:w="1134" w:type="dxa"/>
            <w:vAlign w:val="center"/>
          </w:tcPr>
          <w:p>
            <w:pPr>
              <w:pStyle w:val="13"/>
            </w:pPr>
            <w:r>
              <w:t>231.37</w:t>
            </w:r>
          </w:p>
        </w:tc>
        <w:tc>
          <w:tcPr>
            <w:tcW w:w="1134" w:type="dxa"/>
            <w:vAlign w:val="center"/>
          </w:tcPr>
          <w:p>
            <w:pPr>
              <w:pStyle w:val="13"/>
            </w:pPr>
            <w:r>
              <w:t>231.37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2130335</w:t>
            </w:r>
          </w:p>
        </w:tc>
        <w:tc>
          <w:tcPr>
            <w:tcW w:w="1559" w:type="dxa"/>
            <w:vAlign w:val="center"/>
          </w:tcPr>
          <w:p>
            <w:pPr>
              <w:pStyle w:val="14"/>
            </w:pPr>
            <w:r>
              <w:rPr>
                <w:rFonts w:hint="eastAsia"/>
              </w:rPr>
              <w:t>农村人畜饮水</w:t>
            </w:r>
          </w:p>
        </w:tc>
        <w:tc>
          <w:tcPr>
            <w:tcW w:w="1134" w:type="dxa"/>
            <w:vAlign w:val="center"/>
          </w:tcPr>
          <w:p>
            <w:pPr>
              <w:pStyle w:val="13"/>
            </w:pPr>
            <w:r>
              <w:t>530.50</w:t>
            </w:r>
          </w:p>
        </w:tc>
        <w:tc>
          <w:tcPr>
            <w:tcW w:w="1134" w:type="dxa"/>
            <w:vAlign w:val="center"/>
          </w:tcPr>
          <w:p>
            <w:pPr>
              <w:pStyle w:val="13"/>
            </w:pPr>
            <w:r>
              <w:t>530.50</w:t>
            </w:r>
          </w:p>
        </w:tc>
        <w:tc>
          <w:tcPr>
            <w:tcW w:w="1134" w:type="dxa"/>
            <w:vAlign w:val="center"/>
          </w:tcPr>
          <w:p>
            <w:pPr>
              <w:pStyle w:val="13"/>
            </w:pPr>
            <w:r>
              <w:t>530.50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r>
              <w:t>79.69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5382.75</w:t>
            </w:r>
          </w:p>
        </w:tc>
        <w:tc>
          <w:tcPr>
            <w:tcW w:w="1361" w:type="dxa"/>
            <w:vAlign w:val="center"/>
          </w:tcPr>
          <w:p>
            <w:pPr>
              <w:pStyle w:val="17"/>
            </w:pPr>
            <w:r>
              <w:t>1280.87</w:t>
            </w:r>
          </w:p>
        </w:tc>
        <w:tc>
          <w:tcPr>
            <w:tcW w:w="1361" w:type="dxa"/>
            <w:vAlign w:val="center"/>
          </w:tcPr>
          <w:p>
            <w:pPr>
              <w:pStyle w:val="17"/>
            </w:pPr>
            <w:r>
              <w:t>4101.88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341.11</w:t>
            </w:r>
          </w:p>
        </w:tc>
        <w:tc>
          <w:tcPr>
            <w:tcW w:w="1361" w:type="dxa"/>
            <w:vAlign w:val="center"/>
          </w:tcPr>
          <w:p>
            <w:pPr>
              <w:pStyle w:val="13"/>
            </w:pPr>
            <w:r>
              <w:t>155.65</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155.65</w:t>
            </w:r>
          </w:p>
        </w:tc>
        <w:tc>
          <w:tcPr>
            <w:tcW w:w="1361" w:type="dxa"/>
            <w:vAlign w:val="center"/>
          </w:tcPr>
          <w:p>
            <w:pPr>
              <w:pStyle w:val="13"/>
            </w:pPr>
            <w:r>
              <w:t>155.65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106.22</w:t>
            </w:r>
          </w:p>
        </w:tc>
        <w:tc>
          <w:tcPr>
            <w:tcW w:w="1361" w:type="dxa"/>
            <w:vAlign w:val="center"/>
          </w:tcPr>
          <w:p>
            <w:pPr>
              <w:pStyle w:val="13"/>
            </w:pPr>
            <w:r>
              <w:t>106.22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49.43</w:t>
            </w:r>
          </w:p>
        </w:tc>
        <w:tc>
          <w:tcPr>
            <w:tcW w:w="1361" w:type="dxa"/>
            <w:vAlign w:val="center"/>
          </w:tcPr>
          <w:p>
            <w:pPr>
              <w:pStyle w:val="13"/>
            </w:pPr>
            <w:r>
              <w:t>49.43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20822</w:t>
            </w:r>
          </w:p>
        </w:tc>
        <w:tc>
          <w:tcPr>
            <w:tcW w:w="4535" w:type="dxa"/>
            <w:vAlign w:val="center"/>
          </w:tcPr>
          <w:p>
            <w:pPr>
              <w:pStyle w:val="14"/>
            </w:pPr>
            <w:r>
              <w:rPr>
                <w:rFonts w:hint="eastAsia"/>
              </w:rPr>
              <w:t>大中型水库移民后期扶持基金支出</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2082201</w:t>
            </w:r>
          </w:p>
        </w:tc>
        <w:tc>
          <w:tcPr>
            <w:tcW w:w="4535" w:type="dxa"/>
            <w:vAlign w:val="center"/>
          </w:tcPr>
          <w:p>
            <w:pPr>
              <w:pStyle w:val="14"/>
            </w:pPr>
            <w:r>
              <w:rPr>
                <w:rFonts w:hint="eastAsia"/>
              </w:rPr>
              <w:t>移民补助</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131.47</w:t>
            </w:r>
          </w:p>
        </w:tc>
        <w:tc>
          <w:tcPr>
            <w:tcW w:w="1361" w:type="dxa"/>
            <w:vAlign w:val="center"/>
          </w:tcPr>
          <w:p>
            <w:pPr>
              <w:pStyle w:val="13"/>
            </w:pPr>
            <w:r>
              <w:t>131.47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131.47</w:t>
            </w:r>
          </w:p>
        </w:tc>
        <w:tc>
          <w:tcPr>
            <w:tcW w:w="1361" w:type="dxa"/>
            <w:vAlign w:val="center"/>
          </w:tcPr>
          <w:p>
            <w:pPr>
              <w:pStyle w:val="13"/>
            </w:pPr>
            <w:r>
              <w:t>131.47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46.58</w:t>
            </w:r>
          </w:p>
        </w:tc>
        <w:tc>
          <w:tcPr>
            <w:tcW w:w="1361" w:type="dxa"/>
            <w:vAlign w:val="center"/>
          </w:tcPr>
          <w:p>
            <w:pPr>
              <w:pStyle w:val="13"/>
            </w:pPr>
            <w:r>
              <w:t>46.58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84.89</w:t>
            </w:r>
          </w:p>
        </w:tc>
        <w:tc>
          <w:tcPr>
            <w:tcW w:w="1361" w:type="dxa"/>
            <w:vAlign w:val="center"/>
          </w:tcPr>
          <w:p>
            <w:pPr>
              <w:pStyle w:val="13"/>
            </w:pPr>
            <w:r>
              <w:t>84.89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4830.48</w:t>
            </w:r>
          </w:p>
        </w:tc>
        <w:tc>
          <w:tcPr>
            <w:tcW w:w="1361" w:type="dxa"/>
            <w:vAlign w:val="center"/>
          </w:tcPr>
          <w:p>
            <w:pPr>
              <w:pStyle w:val="13"/>
            </w:pPr>
            <w:r>
              <w:t>914.06</w:t>
            </w:r>
          </w:p>
        </w:tc>
        <w:tc>
          <w:tcPr>
            <w:tcW w:w="1361" w:type="dxa"/>
            <w:vAlign w:val="center"/>
          </w:tcPr>
          <w:p>
            <w:pPr>
              <w:pStyle w:val="13"/>
            </w:pPr>
            <w:r>
              <w:t>3916.42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21303</w:t>
            </w:r>
          </w:p>
        </w:tc>
        <w:tc>
          <w:tcPr>
            <w:tcW w:w="4535" w:type="dxa"/>
            <w:vAlign w:val="center"/>
          </w:tcPr>
          <w:p>
            <w:pPr>
              <w:pStyle w:val="14"/>
            </w:pPr>
            <w:r>
              <w:rPr>
                <w:rFonts w:hint="eastAsia"/>
              </w:rPr>
              <w:t>水利</w:t>
            </w:r>
          </w:p>
        </w:tc>
        <w:tc>
          <w:tcPr>
            <w:tcW w:w="1361" w:type="dxa"/>
            <w:vAlign w:val="center"/>
          </w:tcPr>
          <w:p>
            <w:pPr>
              <w:pStyle w:val="13"/>
            </w:pPr>
            <w:r>
              <w:t>4830.48</w:t>
            </w:r>
          </w:p>
        </w:tc>
        <w:tc>
          <w:tcPr>
            <w:tcW w:w="1361" w:type="dxa"/>
            <w:vAlign w:val="center"/>
          </w:tcPr>
          <w:p>
            <w:pPr>
              <w:pStyle w:val="13"/>
            </w:pPr>
            <w:r>
              <w:t>914.06</w:t>
            </w:r>
          </w:p>
        </w:tc>
        <w:tc>
          <w:tcPr>
            <w:tcW w:w="1361" w:type="dxa"/>
            <w:vAlign w:val="center"/>
          </w:tcPr>
          <w:p>
            <w:pPr>
              <w:pStyle w:val="13"/>
            </w:pPr>
            <w:r>
              <w:t>3916.42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2130301</w:t>
            </w:r>
          </w:p>
        </w:tc>
        <w:tc>
          <w:tcPr>
            <w:tcW w:w="4535" w:type="dxa"/>
            <w:vAlign w:val="center"/>
          </w:tcPr>
          <w:p>
            <w:pPr>
              <w:pStyle w:val="14"/>
            </w:pPr>
            <w:r>
              <w:rPr>
                <w:rFonts w:hint="eastAsia"/>
              </w:rPr>
              <w:t>行政运行</w:t>
            </w:r>
          </w:p>
        </w:tc>
        <w:tc>
          <w:tcPr>
            <w:tcW w:w="1361" w:type="dxa"/>
            <w:vAlign w:val="center"/>
          </w:tcPr>
          <w:p>
            <w:pPr>
              <w:pStyle w:val="13"/>
            </w:pPr>
            <w:r>
              <w:t>914.06</w:t>
            </w:r>
          </w:p>
        </w:tc>
        <w:tc>
          <w:tcPr>
            <w:tcW w:w="1361" w:type="dxa"/>
            <w:vAlign w:val="center"/>
          </w:tcPr>
          <w:p>
            <w:pPr>
              <w:pStyle w:val="13"/>
            </w:pPr>
            <w:r>
              <w:t>914.06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2130304</w:t>
            </w:r>
          </w:p>
        </w:tc>
        <w:tc>
          <w:tcPr>
            <w:tcW w:w="4535" w:type="dxa"/>
            <w:vAlign w:val="center"/>
          </w:tcPr>
          <w:p>
            <w:pPr>
              <w:pStyle w:val="14"/>
            </w:pPr>
            <w:r>
              <w:rPr>
                <w:rFonts w:hint="eastAsia"/>
              </w:rPr>
              <w:t>水利行业业务管理</w:t>
            </w:r>
          </w:p>
        </w:tc>
        <w:tc>
          <w:tcPr>
            <w:tcW w:w="1361" w:type="dxa"/>
            <w:vAlign w:val="center"/>
          </w:tcPr>
          <w:p>
            <w:pPr>
              <w:pStyle w:val="13"/>
            </w:pPr>
            <w:r>
              <w:t>390.00</w:t>
            </w:r>
          </w:p>
        </w:tc>
        <w:tc>
          <w:tcPr>
            <w:tcW w:w="1361" w:type="dxa"/>
            <w:vAlign w:val="center"/>
          </w:tcPr>
          <w:p>
            <w:pPr>
              <w:pStyle w:val="13"/>
            </w:pPr>
          </w:p>
        </w:tc>
        <w:tc>
          <w:tcPr>
            <w:tcW w:w="1361" w:type="dxa"/>
            <w:vAlign w:val="center"/>
          </w:tcPr>
          <w:p>
            <w:pPr>
              <w:pStyle w:val="13"/>
            </w:pPr>
            <w:r>
              <w:t>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2130305</w:t>
            </w:r>
          </w:p>
        </w:tc>
        <w:tc>
          <w:tcPr>
            <w:tcW w:w="4535" w:type="dxa"/>
            <w:vAlign w:val="center"/>
          </w:tcPr>
          <w:p>
            <w:pPr>
              <w:pStyle w:val="14"/>
            </w:pPr>
            <w:r>
              <w:rPr>
                <w:rFonts w:hint="eastAsia"/>
              </w:rPr>
              <w:t>水利工程建设</w:t>
            </w:r>
          </w:p>
        </w:tc>
        <w:tc>
          <w:tcPr>
            <w:tcW w:w="1361" w:type="dxa"/>
            <w:vAlign w:val="center"/>
          </w:tcPr>
          <w:p>
            <w:pPr>
              <w:pStyle w:val="13"/>
            </w:pPr>
            <w:r>
              <w:t>1138.60</w:t>
            </w:r>
          </w:p>
        </w:tc>
        <w:tc>
          <w:tcPr>
            <w:tcW w:w="1361" w:type="dxa"/>
            <w:vAlign w:val="center"/>
          </w:tcPr>
          <w:p>
            <w:pPr>
              <w:pStyle w:val="13"/>
            </w:pPr>
          </w:p>
        </w:tc>
        <w:tc>
          <w:tcPr>
            <w:tcW w:w="1361" w:type="dxa"/>
            <w:vAlign w:val="center"/>
          </w:tcPr>
          <w:p>
            <w:pPr>
              <w:pStyle w:val="13"/>
            </w:pPr>
            <w:r>
              <w:t>1138.60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2130306</w:t>
            </w:r>
          </w:p>
        </w:tc>
        <w:tc>
          <w:tcPr>
            <w:tcW w:w="4535" w:type="dxa"/>
            <w:vAlign w:val="center"/>
          </w:tcPr>
          <w:p>
            <w:pPr>
              <w:pStyle w:val="14"/>
            </w:pPr>
            <w:r>
              <w:rPr>
                <w:rFonts w:hint="eastAsia"/>
              </w:rPr>
              <w:t>水利工程运行与维护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2130309</w:t>
            </w:r>
          </w:p>
        </w:tc>
        <w:tc>
          <w:tcPr>
            <w:tcW w:w="4535" w:type="dxa"/>
            <w:vAlign w:val="center"/>
          </w:tcPr>
          <w:p>
            <w:pPr>
              <w:pStyle w:val="14"/>
            </w:pPr>
            <w:r>
              <w:rPr>
                <w:rFonts w:hint="eastAsia"/>
              </w:rPr>
              <w:t>水利执法监督</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2130311</w:t>
            </w:r>
          </w:p>
        </w:tc>
        <w:tc>
          <w:tcPr>
            <w:tcW w:w="4535" w:type="dxa"/>
            <w:vAlign w:val="center"/>
          </w:tcPr>
          <w:p>
            <w:pPr>
              <w:pStyle w:val="14"/>
            </w:pPr>
            <w:r>
              <w:rPr>
                <w:rFonts w:hint="eastAsia"/>
              </w:rPr>
              <w:t>水资源节约管理与保护</w:t>
            </w:r>
          </w:p>
        </w:tc>
        <w:tc>
          <w:tcPr>
            <w:tcW w:w="1361" w:type="dxa"/>
            <w:vAlign w:val="center"/>
          </w:tcPr>
          <w:p>
            <w:pPr>
              <w:pStyle w:val="13"/>
            </w:pPr>
            <w:r>
              <w:t>66.00</w:t>
            </w:r>
          </w:p>
        </w:tc>
        <w:tc>
          <w:tcPr>
            <w:tcW w:w="1361" w:type="dxa"/>
            <w:vAlign w:val="center"/>
          </w:tcPr>
          <w:p>
            <w:pPr>
              <w:pStyle w:val="13"/>
            </w:pPr>
          </w:p>
        </w:tc>
        <w:tc>
          <w:tcPr>
            <w:tcW w:w="1361" w:type="dxa"/>
            <w:vAlign w:val="center"/>
          </w:tcPr>
          <w:p>
            <w:pPr>
              <w:pStyle w:val="13"/>
            </w:pPr>
            <w:r>
              <w:t>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2130314</w:t>
            </w:r>
          </w:p>
        </w:tc>
        <w:tc>
          <w:tcPr>
            <w:tcW w:w="4535" w:type="dxa"/>
            <w:vAlign w:val="center"/>
          </w:tcPr>
          <w:p>
            <w:pPr>
              <w:pStyle w:val="14"/>
            </w:pPr>
            <w:r>
              <w:rPr>
                <w:rFonts w:hint="eastAsia"/>
              </w:rPr>
              <w:t>防汛</w:t>
            </w:r>
          </w:p>
        </w:tc>
        <w:tc>
          <w:tcPr>
            <w:tcW w:w="1361" w:type="dxa"/>
            <w:vAlign w:val="center"/>
          </w:tcPr>
          <w:p>
            <w:pPr>
              <w:pStyle w:val="13"/>
            </w:pPr>
            <w:r>
              <w:t>15.05</w:t>
            </w:r>
          </w:p>
        </w:tc>
        <w:tc>
          <w:tcPr>
            <w:tcW w:w="1361" w:type="dxa"/>
            <w:vAlign w:val="center"/>
          </w:tcPr>
          <w:p>
            <w:pPr>
              <w:pStyle w:val="13"/>
            </w:pPr>
          </w:p>
        </w:tc>
        <w:tc>
          <w:tcPr>
            <w:tcW w:w="1361" w:type="dxa"/>
            <w:vAlign w:val="center"/>
          </w:tcPr>
          <w:p>
            <w:pPr>
              <w:pStyle w:val="13"/>
            </w:pPr>
            <w:r>
              <w:t>15.05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2130316</w:t>
            </w:r>
          </w:p>
        </w:tc>
        <w:tc>
          <w:tcPr>
            <w:tcW w:w="4535" w:type="dxa"/>
            <w:vAlign w:val="center"/>
          </w:tcPr>
          <w:p>
            <w:pPr>
              <w:pStyle w:val="14"/>
            </w:pPr>
            <w:r>
              <w:rPr>
                <w:rFonts w:hint="eastAsia"/>
              </w:rPr>
              <w:t>农村水利</w:t>
            </w:r>
          </w:p>
        </w:tc>
        <w:tc>
          <w:tcPr>
            <w:tcW w:w="1361" w:type="dxa"/>
            <w:vAlign w:val="center"/>
          </w:tcPr>
          <w:p>
            <w:pPr>
              <w:pStyle w:val="13"/>
            </w:pPr>
            <w:r>
              <w:t>519.90</w:t>
            </w:r>
          </w:p>
        </w:tc>
        <w:tc>
          <w:tcPr>
            <w:tcW w:w="1361" w:type="dxa"/>
            <w:vAlign w:val="center"/>
          </w:tcPr>
          <w:p>
            <w:pPr>
              <w:pStyle w:val="13"/>
            </w:pPr>
          </w:p>
        </w:tc>
        <w:tc>
          <w:tcPr>
            <w:tcW w:w="1361" w:type="dxa"/>
            <w:vAlign w:val="center"/>
          </w:tcPr>
          <w:p>
            <w:pPr>
              <w:pStyle w:val="13"/>
            </w:pPr>
            <w:r>
              <w:t>519.90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2130319</w:t>
            </w:r>
          </w:p>
        </w:tc>
        <w:tc>
          <w:tcPr>
            <w:tcW w:w="4535" w:type="dxa"/>
            <w:vAlign w:val="center"/>
          </w:tcPr>
          <w:p>
            <w:pPr>
              <w:pStyle w:val="14"/>
            </w:pPr>
            <w:r>
              <w:rPr>
                <w:rFonts w:hint="eastAsia"/>
              </w:rPr>
              <w:t>江河湖库水系综合整治</w:t>
            </w: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r>
              <w:t>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2130321</w:t>
            </w:r>
          </w:p>
        </w:tc>
        <w:tc>
          <w:tcPr>
            <w:tcW w:w="4535" w:type="dxa"/>
            <w:vAlign w:val="center"/>
          </w:tcPr>
          <w:p>
            <w:pPr>
              <w:pStyle w:val="14"/>
            </w:pPr>
            <w:r>
              <w:rPr>
                <w:rFonts w:hint="eastAsia"/>
              </w:rPr>
              <w:t>大中型水库移民后期扶持专项支出</w:t>
            </w: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2130335</w:t>
            </w:r>
          </w:p>
        </w:tc>
        <w:tc>
          <w:tcPr>
            <w:tcW w:w="4535" w:type="dxa"/>
            <w:vAlign w:val="center"/>
          </w:tcPr>
          <w:p>
            <w:pPr>
              <w:pStyle w:val="14"/>
            </w:pPr>
            <w:r>
              <w:rPr>
                <w:rFonts w:hint="eastAsia"/>
              </w:rPr>
              <w:t>农村人畜饮水</w:t>
            </w:r>
          </w:p>
        </w:tc>
        <w:tc>
          <w:tcPr>
            <w:tcW w:w="1361" w:type="dxa"/>
            <w:vAlign w:val="center"/>
          </w:tcPr>
          <w:p>
            <w:pPr>
              <w:pStyle w:val="13"/>
            </w:pPr>
            <w:r>
              <w:t>530.50</w:t>
            </w:r>
          </w:p>
        </w:tc>
        <w:tc>
          <w:tcPr>
            <w:tcW w:w="1361" w:type="dxa"/>
            <w:vAlign w:val="center"/>
          </w:tcPr>
          <w:p>
            <w:pPr>
              <w:pStyle w:val="13"/>
            </w:pPr>
          </w:p>
        </w:tc>
        <w:tc>
          <w:tcPr>
            <w:tcW w:w="1361" w:type="dxa"/>
            <w:vAlign w:val="center"/>
          </w:tcPr>
          <w:p>
            <w:pPr>
              <w:pStyle w:val="13"/>
            </w:pPr>
            <w:r>
              <w:t>530.50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79.69</w:t>
            </w:r>
          </w:p>
        </w:tc>
        <w:tc>
          <w:tcPr>
            <w:tcW w:w="1361" w:type="dxa"/>
            <w:vAlign w:val="center"/>
          </w:tcPr>
          <w:p>
            <w:pPr>
              <w:pStyle w:val="13"/>
            </w:pPr>
            <w:r>
              <w:t>79.69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79.69</w:t>
            </w:r>
          </w:p>
        </w:tc>
        <w:tc>
          <w:tcPr>
            <w:tcW w:w="1361" w:type="dxa"/>
            <w:vAlign w:val="center"/>
          </w:tcPr>
          <w:p>
            <w:pPr>
              <w:pStyle w:val="13"/>
            </w:pPr>
            <w:r>
              <w:t>79.69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79.69</w:t>
            </w:r>
          </w:p>
        </w:tc>
        <w:tc>
          <w:tcPr>
            <w:tcW w:w="1361" w:type="dxa"/>
            <w:vAlign w:val="center"/>
          </w:tcPr>
          <w:p>
            <w:pPr>
              <w:pStyle w:val="13"/>
            </w:pPr>
            <w:r>
              <w:t>79.69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5197.29</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185.46</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341.11</w:t>
            </w:r>
          </w:p>
        </w:tc>
        <w:tc>
          <w:tcPr>
            <w:tcW w:w="1474" w:type="dxa"/>
            <w:vAlign w:val="center"/>
          </w:tcPr>
          <w:p>
            <w:pPr>
              <w:pStyle w:val="13"/>
            </w:pPr>
            <w:r>
              <w:t>155.65</w:t>
            </w:r>
          </w:p>
        </w:tc>
        <w:tc>
          <w:tcPr>
            <w:tcW w:w="1474" w:type="dxa"/>
            <w:vAlign w:val="center"/>
          </w:tcPr>
          <w:p>
            <w:pPr>
              <w:pStyle w:val="13"/>
            </w:pPr>
            <w:r>
              <w:t>185.46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131.47</w:t>
            </w:r>
          </w:p>
        </w:tc>
        <w:tc>
          <w:tcPr>
            <w:tcW w:w="1474" w:type="dxa"/>
            <w:vAlign w:val="center"/>
          </w:tcPr>
          <w:p>
            <w:pPr>
              <w:pStyle w:val="13"/>
            </w:pPr>
            <w:r>
              <w:t>131.47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4830.48</w:t>
            </w:r>
          </w:p>
        </w:tc>
        <w:tc>
          <w:tcPr>
            <w:tcW w:w="1474" w:type="dxa"/>
            <w:vAlign w:val="center"/>
          </w:tcPr>
          <w:p>
            <w:pPr>
              <w:pStyle w:val="13"/>
            </w:pPr>
            <w:r>
              <w:t>4830.48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79.69</w:t>
            </w:r>
          </w:p>
        </w:tc>
        <w:tc>
          <w:tcPr>
            <w:tcW w:w="1474" w:type="dxa"/>
            <w:vAlign w:val="center"/>
          </w:tcPr>
          <w:p>
            <w:pPr>
              <w:pStyle w:val="13"/>
            </w:pPr>
            <w:r>
              <w:t>79.69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5382.75</w:t>
            </w:r>
          </w:p>
        </w:tc>
        <w:tc>
          <w:tcPr>
            <w:tcW w:w="3402" w:type="dxa"/>
            <w:vAlign w:val="center"/>
          </w:tcPr>
          <w:p>
            <w:pPr>
              <w:pStyle w:val="16"/>
            </w:pPr>
            <w:r>
              <w:rPr>
                <w:rFonts w:hint="eastAsia"/>
              </w:rPr>
              <w:t>本年支出合计</w:t>
            </w:r>
          </w:p>
        </w:tc>
        <w:tc>
          <w:tcPr>
            <w:tcW w:w="1474" w:type="dxa"/>
            <w:vAlign w:val="center"/>
          </w:tcPr>
          <w:p>
            <w:pPr>
              <w:pStyle w:val="17"/>
            </w:pPr>
            <w:r>
              <w:t>5382.75</w:t>
            </w:r>
          </w:p>
        </w:tc>
        <w:tc>
          <w:tcPr>
            <w:tcW w:w="1474" w:type="dxa"/>
            <w:vAlign w:val="center"/>
          </w:tcPr>
          <w:p>
            <w:pPr>
              <w:pStyle w:val="17"/>
            </w:pPr>
            <w:r>
              <w:t>5197.29</w:t>
            </w:r>
          </w:p>
        </w:tc>
        <w:tc>
          <w:tcPr>
            <w:tcW w:w="1474" w:type="dxa"/>
            <w:vAlign w:val="center"/>
          </w:tcPr>
          <w:p>
            <w:pPr>
              <w:pStyle w:val="17"/>
            </w:pPr>
            <w:r>
              <w:t>185.46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5382.75</w:t>
            </w:r>
          </w:p>
        </w:tc>
        <w:tc>
          <w:tcPr>
            <w:tcW w:w="3402" w:type="dxa"/>
            <w:vAlign w:val="center"/>
          </w:tcPr>
          <w:p>
            <w:pPr>
              <w:pStyle w:val="16"/>
            </w:pPr>
            <w:r>
              <w:rPr>
                <w:rFonts w:hint="eastAsia"/>
              </w:rPr>
              <w:t>支出总计</w:t>
            </w:r>
          </w:p>
        </w:tc>
        <w:tc>
          <w:tcPr>
            <w:tcW w:w="1474" w:type="dxa"/>
            <w:vAlign w:val="center"/>
          </w:tcPr>
          <w:p>
            <w:pPr>
              <w:pStyle w:val="17"/>
            </w:pPr>
            <w:r>
              <w:t>5382.75</w:t>
            </w:r>
          </w:p>
        </w:tc>
        <w:tc>
          <w:tcPr>
            <w:tcW w:w="1474" w:type="dxa"/>
            <w:vAlign w:val="center"/>
          </w:tcPr>
          <w:p>
            <w:pPr>
              <w:pStyle w:val="17"/>
            </w:pPr>
            <w:r>
              <w:t>5197.29</w:t>
            </w:r>
          </w:p>
        </w:tc>
        <w:tc>
          <w:tcPr>
            <w:tcW w:w="1474" w:type="dxa"/>
            <w:vAlign w:val="center"/>
          </w:tcPr>
          <w:p>
            <w:pPr>
              <w:pStyle w:val="17"/>
            </w:pPr>
            <w:r>
              <w:t>185.46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5197.29</w:t>
            </w:r>
          </w:p>
        </w:tc>
        <w:tc>
          <w:tcPr>
            <w:tcW w:w="2551" w:type="dxa"/>
            <w:vAlign w:val="center"/>
          </w:tcPr>
          <w:p>
            <w:pPr>
              <w:pStyle w:val="17"/>
            </w:pPr>
            <w:r>
              <w:t>1280.87</w:t>
            </w:r>
          </w:p>
        </w:tc>
        <w:tc>
          <w:tcPr>
            <w:tcW w:w="2551" w:type="dxa"/>
            <w:vAlign w:val="center"/>
          </w:tcPr>
          <w:p>
            <w:pPr>
              <w:pStyle w:val="17"/>
            </w:pPr>
            <w:r>
              <w:t>3916.42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155.65</w:t>
            </w:r>
          </w:p>
        </w:tc>
        <w:tc>
          <w:tcPr>
            <w:tcW w:w="2551" w:type="dxa"/>
            <w:vAlign w:val="center"/>
          </w:tcPr>
          <w:p>
            <w:pPr>
              <w:pStyle w:val="13"/>
            </w:pPr>
            <w:r>
              <w:t>155.65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155.65</w:t>
            </w:r>
          </w:p>
        </w:tc>
        <w:tc>
          <w:tcPr>
            <w:tcW w:w="2551" w:type="dxa"/>
            <w:vAlign w:val="center"/>
          </w:tcPr>
          <w:p>
            <w:pPr>
              <w:pStyle w:val="13"/>
            </w:pPr>
            <w:r>
              <w:t>155.65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106.22</w:t>
            </w:r>
          </w:p>
        </w:tc>
        <w:tc>
          <w:tcPr>
            <w:tcW w:w="2551" w:type="dxa"/>
            <w:vAlign w:val="center"/>
          </w:tcPr>
          <w:p>
            <w:pPr>
              <w:pStyle w:val="13"/>
            </w:pPr>
            <w:r>
              <w:t>106.22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49.43</w:t>
            </w:r>
          </w:p>
        </w:tc>
        <w:tc>
          <w:tcPr>
            <w:tcW w:w="2551" w:type="dxa"/>
            <w:vAlign w:val="center"/>
          </w:tcPr>
          <w:p>
            <w:pPr>
              <w:pStyle w:val="13"/>
            </w:pPr>
            <w:r>
              <w:t>49.43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131.47</w:t>
            </w:r>
          </w:p>
        </w:tc>
        <w:tc>
          <w:tcPr>
            <w:tcW w:w="2551" w:type="dxa"/>
            <w:vAlign w:val="center"/>
          </w:tcPr>
          <w:p>
            <w:pPr>
              <w:pStyle w:val="13"/>
            </w:pPr>
            <w:r>
              <w:t>131.47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131.47</w:t>
            </w:r>
          </w:p>
        </w:tc>
        <w:tc>
          <w:tcPr>
            <w:tcW w:w="2551" w:type="dxa"/>
            <w:vAlign w:val="center"/>
          </w:tcPr>
          <w:p>
            <w:pPr>
              <w:pStyle w:val="13"/>
            </w:pPr>
            <w:r>
              <w:t>131.47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46.58</w:t>
            </w:r>
          </w:p>
        </w:tc>
        <w:tc>
          <w:tcPr>
            <w:tcW w:w="2551" w:type="dxa"/>
            <w:vAlign w:val="center"/>
          </w:tcPr>
          <w:p>
            <w:pPr>
              <w:pStyle w:val="13"/>
            </w:pPr>
            <w:r>
              <w:t>46.58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84.89</w:t>
            </w:r>
          </w:p>
        </w:tc>
        <w:tc>
          <w:tcPr>
            <w:tcW w:w="2551" w:type="dxa"/>
            <w:vAlign w:val="center"/>
          </w:tcPr>
          <w:p>
            <w:pPr>
              <w:pStyle w:val="13"/>
            </w:pPr>
            <w:r>
              <w:t>84.89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4830.48</w:t>
            </w:r>
          </w:p>
        </w:tc>
        <w:tc>
          <w:tcPr>
            <w:tcW w:w="2551" w:type="dxa"/>
            <w:vAlign w:val="center"/>
          </w:tcPr>
          <w:p>
            <w:pPr>
              <w:pStyle w:val="13"/>
            </w:pPr>
            <w:r>
              <w:t>914.06</w:t>
            </w:r>
          </w:p>
        </w:tc>
        <w:tc>
          <w:tcPr>
            <w:tcW w:w="2551" w:type="dxa"/>
            <w:vAlign w:val="center"/>
          </w:tcPr>
          <w:p>
            <w:pPr>
              <w:pStyle w:val="13"/>
            </w:pPr>
            <w:r>
              <w:t>3916.42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w:t>
            </w:r>
          </w:p>
        </w:tc>
        <w:tc>
          <w:tcPr>
            <w:tcW w:w="4535" w:type="dxa"/>
            <w:vAlign w:val="center"/>
          </w:tcPr>
          <w:p>
            <w:pPr>
              <w:pStyle w:val="14"/>
            </w:pPr>
            <w:r>
              <w:rPr>
                <w:rFonts w:hint="eastAsia"/>
              </w:rPr>
              <w:t>水利</w:t>
            </w:r>
          </w:p>
        </w:tc>
        <w:tc>
          <w:tcPr>
            <w:tcW w:w="2551" w:type="dxa"/>
            <w:vAlign w:val="center"/>
          </w:tcPr>
          <w:p>
            <w:pPr>
              <w:pStyle w:val="13"/>
            </w:pPr>
            <w:r>
              <w:t>4830.48</w:t>
            </w:r>
          </w:p>
        </w:tc>
        <w:tc>
          <w:tcPr>
            <w:tcW w:w="2551" w:type="dxa"/>
            <w:vAlign w:val="center"/>
          </w:tcPr>
          <w:p>
            <w:pPr>
              <w:pStyle w:val="13"/>
            </w:pPr>
            <w:r>
              <w:t>914.06</w:t>
            </w:r>
          </w:p>
        </w:tc>
        <w:tc>
          <w:tcPr>
            <w:tcW w:w="2551" w:type="dxa"/>
            <w:vAlign w:val="center"/>
          </w:tcPr>
          <w:p>
            <w:pPr>
              <w:pStyle w:val="13"/>
            </w:pPr>
            <w:r>
              <w:t>3916.42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2130301</w:t>
            </w:r>
          </w:p>
        </w:tc>
        <w:tc>
          <w:tcPr>
            <w:tcW w:w="4535" w:type="dxa"/>
            <w:vAlign w:val="center"/>
          </w:tcPr>
          <w:p>
            <w:pPr>
              <w:pStyle w:val="14"/>
            </w:pPr>
            <w:r>
              <w:rPr>
                <w:rFonts w:hint="eastAsia"/>
              </w:rPr>
              <w:t>行政运行</w:t>
            </w:r>
          </w:p>
        </w:tc>
        <w:tc>
          <w:tcPr>
            <w:tcW w:w="2551" w:type="dxa"/>
            <w:vAlign w:val="center"/>
          </w:tcPr>
          <w:p>
            <w:pPr>
              <w:pStyle w:val="13"/>
            </w:pPr>
            <w:r>
              <w:t>914.06</w:t>
            </w:r>
          </w:p>
        </w:tc>
        <w:tc>
          <w:tcPr>
            <w:tcW w:w="2551" w:type="dxa"/>
            <w:vAlign w:val="center"/>
          </w:tcPr>
          <w:p>
            <w:pPr>
              <w:pStyle w:val="13"/>
            </w:pPr>
            <w:r>
              <w:t>914.06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2130304</w:t>
            </w:r>
          </w:p>
        </w:tc>
        <w:tc>
          <w:tcPr>
            <w:tcW w:w="4535" w:type="dxa"/>
            <w:vAlign w:val="center"/>
          </w:tcPr>
          <w:p>
            <w:pPr>
              <w:pStyle w:val="14"/>
            </w:pPr>
            <w:r>
              <w:rPr>
                <w:rFonts w:hint="eastAsia"/>
              </w:rPr>
              <w:t>水利行业业务管理</w:t>
            </w:r>
          </w:p>
        </w:tc>
        <w:tc>
          <w:tcPr>
            <w:tcW w:w="2551" w:type="dxa"/>
            <w:vAlign w:val="center"/>
          </w:tcPr>
          <w:p>
            <w:pPr>
              <w:pStyle w:val="13"/>
            </w:pPr>
            <w:r>
              <w:t>390.00</w:t>
            </w:r>
          </w:p>
        </w:tc>
        <w:tc>
          <w:tcPr>
            <w:tcW w:w="2551" w:type="dxa"/>
            <w:vAlign w:val="center"/>
          </w:tcPr>
          <w:p>
            <w:pPr>
              <w:pStyle w:val="13"/>
            </w:pPr>
          </w:p>
        </w:tc>
        <w:tc>
          <w:tcPr>
            <w:tcW w:w="2551" w:type="dxa"/>
            <w:vAlign w:val="center"/>
          </w:tcPr>
          <w:p>
            <w:pPr>
              <w:pStyle w:val="13"/>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2130305</w:t>
            </w:r>
          </w:p>
        </w:tc>
        <w:tc>
          <w:tcPr>
            <w:tcW w:w="4535" w:type="dxa"/>
            <w:vAlign w:val="center"/>
          </w:tcPr>
          <w:p>
            <w:pPr>
              <w:pStyle w:val="14"/>
            </w:pPr>
            <w:r>
              <w:rPr>
                <w:rFonts w:hint="eastAsia"/>
              </w:rPr>
              <w:t>水利工程建设</w:t>
            </w:r>
          </w:p>
        </w:tc>
        <w:tc>
          <w:tcPr>
            <w:tcW w:w="2551" w:type="dxa"/>
            <w:vAlign w:val="center"/>
          </w:tcPr>
          <w:p>
            <w:pPr>
              <w:pStyle w:val="13"/>
            </w:pPr>
            <w:r>
              <w:t>1138.60</w:t>
            </w:r>
          </w:p>
        </w:tc>
        <w:tc>
          <w:tcPr>
            <w:tcW w:w="2551" w:type="dxa"/>
            <w:vAlign w:val="center"/>
          </w:tcPr>
          <w:p>
            <w:pPr>
              <w:pStyle w:val="13"/>
            </w:pPr>
          </w:p>
        </w:tc>
        <w:tc>
          <w:tcPr>
            <w:tcW w:w="2551" w:type="dxa"/>
            <w:vAlign w:val="center"/>
          </w:tcPr>
          <w:p>
            <w:pPr>
              <w:pStyle w:val="13"/>
            </w:pPr>
            <w:r>
              <w:t>1138.60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2130306</w:t>
            </w:r>
          </w:p>
        </w:tc>
        <w:tc>
          <w:tcPr>
            <w:tcW w:w="4535" w:type="dxa"/>
            <w:vAlign w:val="center"/>
          </w:tcPr>
          <w:p>
            <w:pPr>
              <w:pStyle w:val="14"/>
            </w:pPr>
            <w:r>
              <w:rPr>
                <w:rFonts w:hint="eastAsia"/>
              </w:rPr>
              <w:t>水利工程运行与维护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2130309</w:t>
            </w:r>
          </w:p>
        </w:tc>
        <w:tc>
          <w:tcPr>
            <w:tcW w:w="4535" w:type="dxa"/>
            <w:vAlign w:val="center"/>
          </w:tcPr>
          <w:p>
            <w:pPr>
              <w:pStyle w:val="14"/>
            </w:pPr>
            <w:r>
              <w:rPr>
                <w:rFonts w:hint="eastAsia"/>
              </w:rPr>
              <w:t>水利执法监督</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2130311</w:t>
            </w:r>
          </w:p>
        </w:tc>
        <w:tc>
          <w:tcPr>
            <w:tcW w:w="4535" w:type="dxa"/>
            <w:vAlign w:val="center"/>
          </w:tcPr>
          <w:p>
            <w:pPr>
              <w:pStyle w:val="14"/>
            </w:pPr>
            <w:r>
              <w:rPr>
                <w:rFonts w:hint="eastAsia"/>
              </w:rPr>
              <w:t>水资源节约管理与保护</w:t>
            </w:r>
          </w:p>
        </w:tc>
        <w:tc>
          <w:tcPr>
            <w:tcW w:w="2551" w:type="dxa"/>
            <w:vAlign w:val="center"/>
          </w:tcPr>
          <w:p>
            <w:pPr>
              <w:pStyle w:val="13"/>
            </w:pPr>
            <w:r>
              <w:t>66.00</w:t>
            </w:r>
          </w:p>
        </w:tc>
        <w:tc>
          <w:tcPr>
            <w:tcW w:w="2551" w:type="dxa"/>
            <w:vAlign w:val="center"/>
          </w:tcPr>
          <w:p>
            <w:pPr>
              <w:pStyle w:val="13"/>
            </w:pPr>
          </w:p>
        </w:tc>
        <w:tc>
          <w:tcPr>
            <w:tcW w:w="2551" w:type="dxa"/>
            <w:vAlign w:val="center"/>
          </w:tcPr>
          <w:p>
            <w:pPr>
              <w:pStyle w:val="13"/>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2130314</w:t>
            </w:r>
          </w:p>
        </w:tc>
        <w:tc>
          <w:tcPr>
            <w:tcW w:w="4535" w:type="dxa"/>
            <w:vAlign w:val="center"/>
          </w:tcPr>
          <w:p>
            <w:pPr>
              <w:pStyle w:val="14"/>
            </w:pPr>
            <w:r>
              <w:rPr>
                <w:rFonts w:hint="eastAsia"/>
              </w:rPr>
              <w:t>防汛</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2130316</w:t>
            </w:r>
          </w:p>
        </w:tc>
        <w:tc>
          <w:tcPr>
            <w:tcW w:w="4535" w:type="dxa"/>
            <w:vAlign w:val="center"/>
          </w:tcPr>
          <w:p>
            <w:pPr>
              <w:pStyle w:val="14"/>
            </w:pPr>
            <w:r>
              <w:rPr>
                <w:rFonts w:hint="eastAsia"/>
              </w:rPr>
              <w:t>农村水利</w:t>
            </w:r>
          </w:p>
        </w:tc>
        <w:tc>
          <w:tcPr>
            <w:tcW w:w="2551" w:type="dxa"/>
            <w:vAlign w:val="center"/>
          </w:tcPr>
          <w:p>
            <w:pPr>
              <w:pStyle w:val="13"/>
            </w:pPr>
            <w:r>
              <w:t>519.90</w:t>
            </w:r>
          </w:p>
        </w:tc>
        <w:tc>
          <w:tcPr>
            <w:tcW w:w="2551" w:type="dxa"/>
            <w:vAlign w:val="center"/>
          </w:tcPr>
          <w:p>
            <w:pPr>
              <w:pStyle w:val="13"/>
            </w:pPr>
          </w:p>
        </w:tc>
        <w:tc>
          <w:tcPr>
            <w:tcW w:w="2551" w:type="dxa"/>
            <w:vAlign w:val="center"/>
          </w:tcPr>
          <w:p>
            <w:pPr>
              <w:pStyle w:val="13"/>
            </w:pPr>
            <w:r>
              <w:t>519.90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2130319</w:t>
            </w:r>
          </w:p>
        </w:tc>
        <w:tc>
          <w:tcPr>
            <w:tcW w:w="4535" w:type="dxa"/>
            <w:vAlign w:val="center"/>
          </w:tcPr>
          <w:p>
            <w:pPr>
              <w:pStyle w:val="14"/>
            </w:pPr>
            <w:r>
              <w:rPr>
                <w:rFonts w:hint="eastAsia"/>
              </w:rPr>
              <w:t>江河湖库水系综合整治</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2130321</w:t>
            </w:r>
          </w:p>
        </w:tc>
        <w:tc>
          <w:tcPr>
            <w:tcW w:w="4535" w:type="dxa"/>
            <w:vAlign w:val="center"/>
          </w:tcPr>
          <w:p>
            <w:pPr>
              <w:pStyle w:val="14"/>
            </w:pPr>
            <w:r>
              <w:rPr>
                <w:rFonts w:hint="eastAsia"/>
              </w:rPr>
              <w:t>大中型水库移民后期扶持专项支出</w:t>
            </w:r>
          </w:p>
        </w:tc>
        <w:tc>
          <w:tcPr>
            <w:tcW w:w="2551" w:type="dxa"/>
            <w:vAlign w:val="center"/>
          </w:tcPr>
          <w:p>
            <w:pPr>
              <w:pStyle w:val="13"/>
            </w:pPr>
            <w:r>
              <w:t>231.37</w:t>
            </w:r>
          </w:p>
        </w:tc>
        <w:tc>
          <w:tcPr>
            <w:tcW w:w="2551" w:type="dxa"/>
            <w:vAlign w:val="center"/>
          </w:tcPr>
          <w:p>
            <w:pPr>
              <w:pStyle w:val="13"/>
            </w:pPr>
          </w:p>
        </w:tc>
        <w:tc>
          <w:tcPr>
            <w:tcW w:w="2551" w:type="dxa"/>
            <w:vAlign w:val="center"/>
          </w:tcPr>
          <w:p>
            <w:pPr>
              <w:pStyle w:val="13"/>
            </w:pPr>
            <w:r>
              <w:t>231.37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2130335</w:t>
            </w:r>
          </w:p>
        </w:tc>
        <w:tc>
          <w:tcPr>
            <w:tcW w:w="4535" w:type="dxa"/>
            <w:vAlign w:val="center"/>
          </w:tcPr>
          <w:p>
            <w:pPr>
              <w:pStyle w:val="14"/>
            </w:pPr>
            <w:r>
              <w:rPr>
                <w:rFonts w:hint="eastAsia"/>
              </w:rPr>
              <w:t>农村人畜饮水</w:t>
            </w:r>
          </w:p>
        </w:tc>
        <w:tc>
          <w:tcPr>
            <w:tcW w:w="2551" w:type="dxa"/>
            <w:vAlign w:val="center"/>
          </w:tcPr>
          <w:p>
            <w:pPr>
              <w:pStyle w:val="13"/>
            </w:pPr>
            <w:r>
              <w:t>530.50</w:t>
            </w:r>
          </w:p>
        </w:tc>
        <w:tc>
          <w:tcPr>
            <w:tcW w:w="2551" w:type="dxa"/>
            <w:vAlign w:val="center"/>
          </w:tcPr>
          <w:p>
            <w:pPr>
              <w:pStyle w:val="13"/>
            </w:pPr>
          </w:p>
        </w:tc>
        <w:tc>
          <w:tcPr>
            <w:tcW w:w="2551" w:type="dxa"/>
            <w:vAlign w:val="center"/>
          </w:tcPr>
          <w:p>
            <w:pPr>
              <w:pStyle w:val="13"/>
            </w:pPr>
            <w:r>
              <w:t>530.50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79.69</w:t>
            </w:r>
          </w:p>
        </w:tc>
        <w:tc>
          <w:tcPr>
            <w:tcW w:w="2551" w:type="dxa"/>
            <w:vAlign w:val="center"/>
          </w:tcPr>
          <w:p>
            <w:pPr>
              <w:pStyle w:val="13"/>
            </w:pPr>
            <w:r>
              <w:t>79.69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79.69</w:t>
            </w:r>
          </w:p>
        </w:tc>
        <w:tc>
          <w:tcPr>
            <w:tcW w:w="2551" w:type="dxa"/>
            <w:vAlign w:val="center"/>
          </w:tcPr>
          <w:p>
            <w:pPr>
              <w:pStyle w:val="13"/>
            </w:pPr>
            <w:r>
              <w:t>79.69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79.69</w:t>
            </w:r>
          </w:p>
        </w:tc>
        <w:tc>
          <w:tcPr>
            <w:tcW w:w="2551" w:type="dxa"/>
            <w:vAlign w:val="center"/>
          </w:tcPr>
          <w:p>
            <w:pPr>
              <w:pStyle w:val="13"/>
            </w:pPr>
            <w:r>
              <w:t>79.69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1280.87</w:t>
            </w:r>
          </w:p>
        </w:tc>
        <w:tc>
          <w:tcPr>
            <w:tcW w:w="2551" w:type="dxa"/>
            <w:vAlign w:val="center"/>
          </w:tcPr>
          <w:p>
            <w:pPr>
              <w:pStyle w:val="17"/>
            </w:pPr>
            <w:r>
              <w:t>1200.40</w:t>
            </w:r>
          </w:p>
        </w:tc>
        <w:tc>
          <w:tcPr>
            <w:tcW w:w="2551" w:type="dxa"/>
            <w:vAlign w:val="center"/>
          </w:tcPr>
          <w:p>
            <w:pPr>
              <w:pStyle w:val="17"/>
            </w:pPr>
            <w:r>
              <w:t>80.47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1170.66</w:t>
            </w:r>
          </w:p>
        </w:tc>
        <w:tc>
          <w:tcPr>
            <w:tcW w:w="2551" w:type="dxa"/>
            <w:vAlign w:val="center"/>
          </w:tcPr>
          <w:p>
            <w:pPr>
              <w:pStyle w:val="13"/>
            </w:pPr>
            <w:r>
              <w:t>1170.66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415.00</w:t>
            </w:r>
          </w:p>
        </w:tc>
        <w:tc>
          <w:tcPr>
            <w:tcW w:w="2551" w:type="dxa"/>
            <w:vAlign w:val="center"/>
          </w:tcPr>
          <w:p>
            <w:pPr>
              <w:pStyle w:val="13"/>
            </w:pPr>
            <w:r>
              <w:t>415.00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61.31</w:t>
            </w:r>
          </w:p>
        </w:tc>
        <w:tc>
          <w:tcPr>
            <w:tcW w:w="2551" w:type="dxa"/>
            <w:vAlign w:val="center"/>
          </w:tcPr>
          <w:p>
            <w:pPr>
              <w:pStyle w:val="13"/>
            </w:pPr>
            <w:r>
              <w:t>61.31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31.07</w:t>
            </w:r>
          </w:p>
        </w:tc>
        <w:tc>
          <w:tcPr>
            <w:tcW w:w="2551" w:type="dxa"/>
            <w:vAlign w:val="center"/>
          </w:tcPr>
          <w:p>
            <w:pPr>
              <w:pStyle w:val="13"/>
            </w:pPr>
            <w:r>
              <w:t>31.07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187.76</w:t>
            </w:r>
          </w:p>
        </w:tc>
        <w:tc>
          <w:tcPr>
            <w:tcW w:w="2551" w:type="dxa"/>
            <w:vAlign w:val="center"/>
          </w:tcPr>
          <w:p>
            <w:pPr>
              <w:pStyle w:val="13"/>
            </w:pPr>
            <w:r>
              <w:t>187.76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106.22</w:t>
            </w:r>
          </w:p>
        </w:tc>
        <w:tc>
          <w:tcPr>
            <w:tcW w:w="2551" w:type="dxa"/>
            <w:vAlign w:val="center"/>
          </w:tcPr>
          <w:p>
            <w:pPr>
              <w:pStyle w:val="13"/>
            </w:pPr>
            <w:r>
              <w:t>106.22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49.43</w:t>
            </w:r>
          </w:p>
        </w:tc>
        <w:tc>
          <w:tcPr>
            <w:tcW w:w="2551" w:type="dxa"/>
            <w:vAlign w:val="center"/>
          </w:tcPr>
          <w:p>
            <w:pPr>
              <w:pStyle w:val="13"/>
            </w:pPr>
            <w:r>
              <w:t>49.43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46.48</w:t>
            </w:r>
          </w:p>
        </w:tc>
        <w:tc>
          <w:tcPr>
            <w:tcW w:w="2551" w:type="dxa"/>
            <w:vAlign w:val="center"/>
          </w:tcPr>
          <w:p>
            <w:pPr>
              <w:pStyle w:val="13"/>
            </w:pPr>
            <w:r>
              <w:t>46.48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84.89</w:t>
            </w:r>
          </w:p>
        </w:tc>
        <w:tc>
          <w:tcPr>
            <w:tcW w:w="2551" w:type="dxa"/>
            <w:vAlign w:val="center"/>
          </w:tcPr>
          <w:p>
            <w:pPr>
              <w:pStyle w:val="13"/>
            </w:pPr>
            <w:r>
              <w:t>84.89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10.92</w:t>
            </w:r>
          </w:p>
        </w:tc>
        <w:tc>
          <w:tcPr>
            <w:tcW w:w="2551" w:type="dxa"/>
            <w:vAlign w:val="center"/>
          </w:tcPr>
          <w:p>
            <w:pPr>
              <w:pStyle w:val="13"/>
            </w:pPr>
            <w:r>
              <w:t>10.92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79.69</w:t>
            </w:r>
          </w:p>
        </w:tc>
        <w:tc>
          <w:tcPr>
            <w:tcW w:w="2551" w:type="dxa"/>
            <w:vAlign w:val="center"/>
          </w:tcPr>
          <w:p>
            <w:pPr>
              <w:pStyle w:val="13"/>
            </w:pPr>
            <w:r>
              <w:t>79.69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97.89</w:t>
            </w:r>
          </w:p>
        </w:tc>
        <w:tc>
          <w:tcPr>
            <w:tcW w:w="2551" w:type="dxa"/>
            <w:vAlign w:val="center"/>
          </w:tcPr>
          <w:p>
            <w:pPr>
              <w:pStyle w:val="13"/>
            </w:pPr>
            <w:r>
              <w:t>97.89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80.47</w:t>
            </w:r>
          </w:p>
        </w:tc>
        <w:tc>
          <w:tcPr>
            <w:tcW w:w="2551" w:type="dxa"/>
            <w:vAlign w:val="center"/>
          </w:tcPr>
          <w:p>
            <w:pPr>
              <w:pStyle w:val="13"/>
            </w:pPr>
          </w:p>
        </w:tc>
        <w:tc>
          <w:tcPr>
            <w:tcW w:w="2551" w:type="dxa"/>
            <w:vAlign w:val="center"/>
          </w:tcPr>
          <w:p>
            <w:pPr>
              <w:pStyle w:val="13"/>
            </w:pPr>
            <w:r>
              <w:t>80.47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14.26</w:t>
            </w:r>
          </w:p>
        </w:tc>
        <w:tc>
          <w:tcPr>
            <w:tcW w:w="2551" w:type="dxa"/>
            <w:vAlign w:val="center"/>
          </w:tcPr>
          <w:p>
            <w:pPr>
              <w:pStyle w:val="13"/>
            </w:pPr>
          </w:p>
        </w:tc>
        <w:tc>
          <w:tcPr>
            <w:tcW w:w="2551" w:type="dxa"/>
            <w:vAlign w:val="center"/>
          </w:tcPr>
          <w:p>
            <w:pPr>
              <w:pStyle w:val="13"/>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4.61</w:t>
            </w:r>
          </w:p>
        </w:tc>
        <w:tc>
          <w:tcPr>
            <w:tcW w:w="2551" w:type="dxa"/>
            <w:vAlign w:val="center"/>
          </w:tcPr>
          <w:p>
            <w:pPr>
              <w:pStyle w:val="13"/>
            </w:pPr>
          </w:p>
        </w:tc>
        <w:tc>
          <w:tcPr>
            <w:tcW w:w="2551" w:type="dxa"/>
            <w:vAlign w:val="center"/>
          </w:tcPr>
          <w:p>
            <w:pPr>
              <w:pStyle w:val="13"/>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17.10</w:t>
            </w:r>
          </w:p>
        </w:tc>
        <w:tc>
          <w:tcPr>
            <w:tcW w:w="2551" w:type="dxa"/>
            <w:vAlign w:val="center"/>
          </w:tcPr>
          <w:p>
            <w:pPr>
              <w:pStyle w:val="13"/>
            </w:pPr>
          </w:p>
        </w:tc>
        <w:tc>
          <w:tcPr>
            <w:tcW w:w="2551" w:type="dxa"/>
            <w:vAlign w:val="center"/>
          </w:tcPr>
          <w:p>
            <w:pPr>
              <w:pStyle w:val="13"/>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25.60</w:t>
            </w:r>
          </w:p>
        </w:tc>
        <w:tc>
          <w:tcPr>
            <w:tcW w:w="2551" w:type="dxa"/>
            <w:vAlign w:val="center"/>
          </w:tcPr>
          <w:p>
            <w:pPr>
              <w:pStyle w:val="13"/>
            </w:pPr>
          </w:p>
        </w:tc>
        <w:tc>
          <w:tcPr>
            <w:tcW w:w="2551"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7.50</w:t>
            </w:r>
          </w:p>
        </w:tc>
        <w:tc>
          <w:tcPr>
            <w:tcW w:w="2551" w:type="dxa"/>
            <w:vAlign w:val="center"/>
          </w:tcPr>
          <w:p>
            <w:pPr>
              <w:pStyle w:val="13"/>
            </w:pPr>
          </w:p>
        </w:tc>
        <w:tc>
          <w:tcPr>
            <w:tcW w:w="2551"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29.74</w:t>
            </w:r>
          </w:p>
        </w:tc>
        <w:tc>
          <w:tcPr>
            <w:tcW w:w="2551" w:type="dxa"/>
            <w:vAlign w:val="center"/>
          </w:tcPr>
          <w:p>
            <w:pPr>
              <w:pStyle w:val="13"/>
            </w:pPr>
            <w:r>
              <w:t>29.74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30304</w:t>
            </w:r>
          </w:p>
        </w:tc>
        <w:tc>
          <w:tcPr>
            <w:tcW w:w="4535" w:type="dxa"/>
            <w:vAlign w:val="center"/>
          </w:tcPr>
          <w:p>
            <w:pPr>
              <w:pStyle w:val="14"/>
            </w:pPr>
            <w:r>
              <w:rPr>
                <w:rFonts w:hint="eastAsia"/>
              </w:rPr>
              <w:t>抚恤金</w:t>
            </w:r>
          </w:p>
        </w:tc>
        <w:tc>
          <w:tcPr>
            <w:tcW w:w="2551" w:type="dxa"/>
            <w:vAlign w:val="center"/>
          </w:tcPr>
          <w:p>
            <w:pPr>
              <w:pStyle w:val="13"/>
            </w:pPr>
            <w:r>
              <w:t>21.27</w:t>
            </w:r>
          </w:p>
        </w:tc>
        <w:tc>
          <w:tcPr>
            <w:tcW w:w="2551" w:type="dxa"/>
            <w:vAlign w:val="center"/>
          </w:tcPr>
          <w:p>
            <w:pPr>
              <w:pStyle w:val="13"/>
            </w:pPr>
            <w:r>
              <w:t>21.27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5.97</w:t>
            </w:r>
          </w:p>
        </w:tc>
        <w:tc>
          <w:tcPr>
            <w:tcW w:w="2551" w:type="dxa"/>
            <w:vAlign w:val="center"/>
          </w:tcPr>
          <w:p>
            <w:pPr>
              <w:pStyle w:val="13"/>
            </w:pPr>
            <w:r>
              <w:t>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2.50</w:t>
            </w:r>
          </w:p>
        </w:tc>
        <w:tc>
          <w:tcPr>
            <w:tcW w:w="2551" w:type="dxa"/>
            <w:vAlign w:val="center"/>
          </w:tcPr>
          <w:p>
            <w:pPr>
              <w:pStyle w:val="13"/>
            </w:pPr>
            <w:r>
              <w:t>2.50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185.46</w:t>
            </w:r>
          </w:p>
        </w:tc>
        <w:tc>
          <w:tcPr>
            <w:tcW w:w="2551" w:type="dxa"/>
            <w:vAlign w:val="center"/>
          </w:tcPr>
          <w:p>
            <w:pPr>
              <w:pStyle w:val="17"/>
            </w:pPr>
          </w:p>
        </w:tc>
        <w:tc>
          <w:tcPr>
            <w:tcW w:w="2551" w:type="dxa"/>
            <w:vAlign w:val="center"/>
          </w:tcPr>
          <w:p>
            <w:pPr>
              <w:pStyle w:val="17"/>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20822</w:t>
            </w:r>
          </w:p>
        </w:tc>
        <w:tc>
          <w:tcPr>
            <w:tcW w:w="4535" w:type="dxa"/>
            <w:vAlign w:val="center"/>
          </w:tcPr>
          <w:p>
            <w:pPr>
              <w:pStyle w:val="14"/>
            </w:pPr>
            <w:r>
              <w:rPr>
                <w:rFonts w:hint="eastAsia"/>
              </w:rPr>
              <w:t>大中型水库移民后期扶持基金支出</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2082201</w:t>
            </w:r>
          </w:p>
        </w:tc>
        <w:tc>
          <w:tcPr>
            <w:tcW w:w="4535" w:type="dxa"/>
            <w:vAlign w:val="center"/>
          </w:tcPr>
          <w:p>
            <w:pPr>
              <w:pStyle w:val="14"/>
            </w:pPr>
            <w:r>
              <w:rPr>
                <w:rFonts w:hint="eastAsia"/>
              </w:rPr>
              <w:t>移民补助</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25.60</w:t>
            </w:r>
          </w:p>
        </w:tc>
        <w:tc>
          <w:tcPr>
            <w:tcW w:w="2381" w:type="dxa"/>
            <w:vAlign w:val="center"/>
          </w:tcPr>
          <w:p>
            <w:pPr>
              <w:pStyle w:val="13"/>
            </w:pPr>
            <w:r>
              <w:t>25.60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水利</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水利</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预算法》、《地方预决算公开操作规程》和《关于进一步推进预算公开工作的实施意见》规定，现将水利</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1</w:t>
      </w:r>
      <w:r>
        <w:rPr>
          <w:rFonts w:hint="eastAsia"/>
        </w:rPr>
        <w:t>、负责保障水资源的合理开发利用。拟订水利战略规划和政策</w:t>
      </w:r>
      <w:r>
        <w:t>,</w:t>
      </w:r>
      <w:r>
        <w:rPr>
          <w:rFonts w:hint="eastAsia"/>
        </w:rPr>
        <w:t>起草有关水利工作的规范性文件</w:t>
      </w:r>
      <w:r>
        <w:t>,</w:t>
      </w:r>
      <w:r>
        <w:rPr>
          <w:rFonts w:hint="eastAsia"/>
        </w:rPr>
        <w:t>组织编制全县水资源战略规划、重要河流流域综合规划、防洪规划等重大水利规划。</w:t>
      </w:r>
    </w:p>
    <w:p>
      <w:pPr>
        <w:pStyle w:val="19"/>
      </w:pPr>
      <w:r>
        <w:t>2</w:t>
      </w:r>
      <w:r>
        <w:rPr>
          <w:rFonts w:hint="eastAsia"/>
        </w:rPr>
        <w:t>、负责生活、生产经营和生态环境用水的统筹和保障。组织实施最严格水资源管理制度</w:t>
      </w:r>
      <w:r>
        <w:t>,</w:t>
      </w:r>
      <w:r>
        <w:rPr>
          <w:rFonts w:hint="eastAsia"/>
        </w:rPr>
        <w:t>实施水资源统一监督管理。拟订全县和跨镇（乡）水中长期供求规划、水量分配方案并监督实施。负责重要流域、区域以及重大调水工程的水资源调度。组织实施取水许可、水资源有偿使用制度和水资源论证、防洪论证制度。指导水利行业供水和乡镇供水工作。按规定组织开展水资源承载能力监测预警工作。</w:t>
      </w:r>
    </w:p>
    <w:p>
      <w:pPr>
        <w:pStyle w:val="19"/>
      </w:pPr>
    </w:p>
    <w:p>
      <w:pPr>
        <w:pStyle w:val="19"/>
      </w:pPr>
      <w:r>
        <w:t>3</w:t>
      </w:r>
      <w:r>
        <w:rPr>
          <w:rFonts w:hint="eastAsia"/>
        </w:rPr>
        <w:t>、按规定制定水利工程建设有关制度并组织实施。负责提出县级水利固定资产投资规模、方向、具体安排建议并组织指导实施</w:t>
      </w:r>
      <w:r>
        <w:t>,</w:t>
      </w:r>
      <w:r>
        <w:rPr>
          <w:rFonts w:hint="eastAsia"/>
        </w:rPr>
        <w:t>按权限审批、核准县规划内和年度计划规模内固定资产投资项目</w:t>
      </w:r>
      <w:r>
        <w:t>,</w:t>
      </w:r>
      <w:r>
        <w:rPr>
          <w:rFonts w:hint="eastAsia"/>
        </w:rPr>
        <w:t>提出县级水利资金安排建议并负责项目实施的监督管理。</w:t>
      </w:r>
    </w:p>
    <w:p>
      <w:pPr>
        <w:pStyle w:val="19"/>
      </w:pPr>
      <w:r>
        <w:t>4</w:t>
      </w:r>
      <w:r>
        <w:rPr>
          <w:rFonts w:hint="eastAsia"/>
        </w:rPr>
        <w:t>、指导水资源保护工作。组织编制并实施水资源保护规划。指导饮用水水源保护有关工作</w:t>
      </w:r>
      <w:r>
        <w:t>,</w:t>
      </w:r>
      <w:r>
        <w:rPr>
          <w:rFonts w:hint="eastAsia"/>
        </w:rPr>
        <w:t>指导地下水开发利用和地下水资源管理保护。组织指导地下水超采区综合治理。</w:t>
      </w:r>
    </w:p>
    <w:p>
      <w:pPr>
        <w:pStyle w:val="19"/>
      </w:pPr>
      <w:r>
        <w:t>5</w:t>
      </w:r>
      <w:r>
        <w:rPr>
          <w:rFonts w:hint="eastAsia"/>
        </w:rPr>
        <w:t>、负责节约用水工作。拟订节约用水政策</w:t>
      </w:r>
      <w:r>
        <w:t>,</w:t>
      </w:r>
      <w:r>
        <w:rPr>
          <w:rFonts w:hint="eastAsia"/>
        </w:rPr>
        <w:t>组织编制节约用水规划并监督实施</w:t>
      </w:r>
      <w:r>
        <w:t>,</w:t>
      </w:r>
      <w:r>
        <w:rPr>
          <w:rFonts w:hint="eastAsia"/>
        </w:rPr>
        <w:t>组织制定有关标准。组织实施用水总量控制等管理制度</w:t>
      </w:r>
      <w:r>
        <w:t>,</w:t>
      </w:r>
      <w:r>
        <w:rPr>
          <w:rFonts w:hint="eastAsia"/>
        </w:rPr>
        <w:t>指导和推动节水型社会建设工作。</w:t>
      </w:r>
    </w:p>
    <w:p>
      <w:pPr>
        <w:pStyle w:val="19"/>
      </w:pPr>
      <w:r>
        <w:t>6</w:t>
      </w:r>
      <w:r>
        <w:rPr>
          <w:rFonts w:hint="eastAsia"/>
        </w:rPr>
        <w:t>、指导水利设施、水域及其岸线的管理、保护与综合利用。组织指导水利基础设施网络建设。指导重要河流及河口的治理、开发和保护。指导河流水生态保护与修复、河流生态流量水量管理以及河流水系连通工作。</w:t>
      </w:r>
    </w:p>
    <w:p>
      <w:pPr>
        <w:pStyle w:val="19"/>
      </w:pPr>
      <w:r>
        <w:t>7</w:t>
      </w:r>
      <w:r>
        <w:rPr>
          <w:rFonts w:hint="eastAsia"/>
        </w:rPr>
        <w:t>、指导监督水利工程建设与运行管理。组织实施具有控制性的和跨区域、跨流域的重要水利工程建设与运行管理。指导监督水利工程安全运行，组织工程验收有关工作，督促指导地方水利配套工程建设。</w:t>
      </w:r>
    </w:p>
    <w:p>
      <w:pPr>
        <w:pStyle w:val="19"/>
      </w:pPr>
      <w:r>
        <w:t>8</w:t>
      </w:r>
      <w:r>
        <w:rPr>
          <w:rFonts w:hint="eastAsia"/>
        </w:rPr>
        <w:t>、负责水土保持工作。拟订水土保持规划并监督实施</w:t>
      </w:r>
      <w:r>
        <w:t>,</w:t>
      </w:r>
      <w:r>
        <w:rPr>
          <w:rFonts w:hint="eastAsia"/>
        </w:rPr>
        <w:t>组织实施水土流失的综合防治、监测预报。负责建设项目水土保持监督管理工作</w:t>
      </w:r>
      <w:r>
        <w:t>,</w:t>
      </w:r>
      <w:r>
        <w:rPr>
          <w:rFonts w:hint="eastAsia"/>
        </w:rPr>
        <w:t>指导重点水土保持建设项目的实施。</w:t>
      </w:r>
    </w:p>
    <w:p>
      <w:pPr>
        <w:pStyle w:val="19"/>
      </w:pPr>
      <w:r>
        <w:t>9</w:t>
      </w:r>
      <w:r>
        <w:rPr>
          <w:rFonts w:hint="eastAsia"/>
        </w:rPr>
        <w:t>、指导农村水利工作。组织开展灌排工程建设与改造。指导农村饮水安全工程建设管理工作</w:t>
      </w:r>
      <w:r>
        <w:t>,</w:t>
      </w:r>
      <w:r>
        <w:rPr>
          <w:rFonts w:hint="eastAsia"/>
        </w:rPr>
        <w:t>指导节水灌溉有关工作。指导农村水利改革创新和社会化服务体系建设。组织开展水能资源调查评价，指导农村水能资源开发工作。</w:t>
      </w:r>
    </w:p>
    <w:p>
      <w:pPr>
        <w:pStyle w:val="19"/>
      </w:pPr>
      <w:r>
        <w:t>10</w:t>
      </w:r>
      <w:r>
        <w:rPr>
          <w:rFonts w:hint="eastAsia"/>
        </w:rPr>
        <w:t>、负责贯彻落实党委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19"/>
      </w:pPr>
      <w:r>
        <w:t>11</w:t>
      </w:r>
      <w:r>
        <w:rPr>
          <w:rFonts w:hint="eastAsia"/>
        </w:rPr>
        <w:t>、负责重大涉水违法事件的查处</w:t>
      </w:r>
      <w:r>
        <w:t>,</w:t>
      </w:r>
      <w:r>
        <w:rPr>
          <w:rFonts w:hint="eastAsia"/>
        </w:rPr>
        <w:t>协调跨县（区）、开发区水事纠纷，指导水政监察和水行政执法。依法负责水利行业安全生产工作</w:t>
      </w:r>
      <w:r>
        <w:t>,</w:t>
      </w:r>
      <w:r>
        <w:rPr>
          <w:rFonts w:hint="eastAsia"/>
        </w:rPr>
        <w:t>组织指导防洪、防潮、排涝、蓄水工程的安全监管。指导水利建设市场的监督管理</w:t>
      </w:r>
      <w:r>
        <w:t>,</w:t>
      </w:r>
      <w:r>
        <w:rPr>
          <w:rFonts w:hint="eastAsia"/>
        </w:rPr>
        <w:t>组织实施水利工程建设的监督。</w:t>
      </w:r>
    </w:p>
    <w:p>
      <w:pPr>
        <w:pStyle w:val="19"/>
      </w:pPr>
      <w:r>
        <w:t>12</w:t>
      </w:r>
      <w:r>
        <w:rPr>
          <w:rFonts w:hint="eastAsia"/>
        </w:rPr>
        <w:t>、组织开展水利行业质量监督工作</w:t>
      </w:r>
      <w:r>
        <w:t>,</w:t>
      </w:r>
      <w:r>
        <w:rPr>
          <w:rFonts w:hint="eastAsia"/>
        </w:rPr>
        <w:t>拟订水利行业的技术标准、规程规范并监督实施。组织开展水利技术引进和科技推广</w:t>
      </w:r>
      <w:r>
        <w:t>,</w:t>
      </w:r>
      <w:r>
        <w:rPr>
          <w:rFonts w:hint="eastAsia"/>
        </w:rPr>
        <w:t>办理有关水利涉外事务。</w:t>
      </w:r>
    </w:p>
    <w:p>
      <w:pPr>
        <w:pStyle w:val="19"/>
      </w:pPr>
      <w:r>
        <w:t>13</w:t>
      </w:r>
      <w:r>
        <w:rPr>
          <w:rFonts w:hint="eastAsia"/>
        </w:rPr>
        <w:t>、负责落实综合防灾减灾规划相关要求</w:t>
      </w:r>
      <w:r>
        <w:t>,</w:t>
      </w:r>
      <w:r>
        <w:rPr>
          <w:rFonts w:hint="eastAsia"/>
        </w:rPr>
        <w:t>组织编制洪水干旱灾害防治规划和防护标准并指导实施。承担水情旱情监测预警工作。组织编制重要河流和重要水工程的防御洪水、抗御旱灾调度及应急水量调度方案</w:t>
      </w:r>
      <w:r>
        <w:t>,</w:t>
      </w:r>
      <w:r>
        <w:rPr>
          <w:rFonts w:hint="eastAsia"/>
        </w:rPr>
        <w:t>按程序报批并组织实施。承担防御洪水应急抢险的技术支撑工作。承担台风防御期间重要水工程调度工作。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乐亭县水利局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乐亭县移民迁建服务中心</w:t>
            </w:r>
          </w:p>
        </w:tc>
        <w:tc>
          <w:tcPr>
            <w:tcW w:w="1843" w:type="dxa"/>
            <w:vAlign w:val="center"/>
          </w:tcPr>
          <w:p>
            <w:pPr>
              <w:pStyle w:val="15"/>
            </w:pPr>
            <w:r>
              <w:rPr>
                <w:rFonts w:hint="eastAsia"/>
              </w:rPr>
              <w:t>行政</w:t>
            </w:r>
          </w:p>
        </w:tc>
        <w:tc>
          <w:tcPr>
            <w:tcW w:w="2126" w:type="dxa"/>
            <w:vAlign w:val="center"/>
          </w:tcPr>
          <w:p>
            <w:pPr>
              <w:pStyle w:val="15"/>
            </w:pPr>
            <w:r>
              <w:rPr>
                <w:rFonts w:hint="eastAsia"/>
              </w:rPr>
              <w:t>股级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按照预算管理有关规定，目前我省部门预算的编制实行综合预算管理，即全部收入和支出都反映在预算中。水利机关及所属事业单位的收支包含在部门预算中。</w:t>
      </w:r>
    </w:p>
    <w:p>
      <w:pPr>
        <w:pStyle w:val="20"/>
      </w:pPr>
      <w:r>
        <w:t>1</w:t>
      </w:r>
      <w:r>
        <w:rPr>
          <w:rFonts w:hint="eastAsia"/>
        </w:rPr>
        <w:t>、收入说明</w:t>
      </w:r>
    </w:p>
    <w:p>
      <w:pPr>
        <w:pStyle w:val="20"/>
      </w:pPr>
      <w:r>
        <w:rPr>
          <w:rFonts w:hint="eastAsia"/>
        </w:rPr>
        <w:t>反映本部门当年全部收入。</w:t>
      </w:r>
      <w:r>
        <w:t>2022</w:t>
      </w:r>
      <w:r>
        <w:rPr>
          <w:rFonts w:hint="eastAsia"/>
        </w:rPr>
        <w:t>年预算收入</w:t>
      </w:r>
      <w:r>
        <w:t>5568.206</w:t>
      </w:r>
      <w:r>
        <w:rPr>
          <w:rFonts w:hint="eastAsia"/>
        </w:rPr>
        <w:t>万元，其中：一般公共预算收入</w:t>
      </w:r>
      <w:r>
        <w:t>5382.746</w:t>
      </w:r>
      <w:r>
        <w:rPr>
          <w:rFonts w:hint="eastAsia"/>
        </w:rPr>
        <w:t>万元，政府性基金预算收入</w:t>
      </w:r>
      <w:r>
        <w:t>185.46</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收支预算总表支出栏、基本支出表、项目支出表按经济分类和支出功能分类科目编制，反映乐亭县水利局年度部门预算中支出预算的总体情况。</w:t>
      </w:r>
      <w:r>
        <w:t>2022</w:t>
      </w:r>
      <w:r>
        <w:rPr>
          <w:rFonts w:hint="eastAsia"/>
        </w:rPr>
        <w:t>年支出预算</w:t>
      </w:r>
      <w:r>
        <w:t>5568.206</w:t>
      </w:r>
      <w:r>
        <w:rPr>
          <w:rFonts w:hint="eastAsia"/>
        </w:rPr>
        <w:t>万元，其中一般公共预算支出</w:t>
      </w:r>
      <w:r>
        <w:t>5382.746</w:t>
      </w:r>
      <w:r>
        <w:rPr>
          <w:rFonts w:hint="eastAsia"/>
        </w:rPr>
        <w:t>万元（人员经费</w:t>
      </w:r>
      <w:r>
        <w:t>1200.4</w:t>
      </w:r>
      <w:r>
        <w:rPr>
          <w:rFonts w:hint="eastAsia"/>
        </w:rPr>
        <w:t>万元，正常公用经费</w:t>
      </w:r>
      <w:r>
        <w:t>80.47</w:t>
      </w:r>
      <w:r>
        <w:rPr>
          <w:rFonts w:hint="eastAsia"/>
        </w:rPr>
        <w:t>万元，项目经费</w:t>
      </w:r>
      <w:r>
        <w:t>3916.416</w:t>
      </w:r>
      <w:r>
        <w:rPr>
          <w:rFonts w:hint="eastAsia"/>
        </w:rPr>
        <w:t>万元）；政府性基金预算支出</w:t>
      </w:r>
      <w:r>
        <w:t>185.46</w:t>
      </w:r>
      <w:r>
        <w:rPr>
          <w:rFonts w:hint="eastAsia"/>
        </w:rPr>
        <w:t>万元。</w:t>
      </w:r>
    </w:p>
    <w:p>
      <w:pPr>
        <w:pStyle w:val="20"/>
      </w:pPr>
      <w:r>
        <w:t>3</w:t>
      </w:r>
      <w:r>
        <w:rPr>
          <w:rFonts w:hint="eastAsia"/>
        </w:rPr>
        <w:t>、比上年增减情况</w:t>
      </w:r>
    </w:p>
    <w:p>
      <w:pPr>
        <w:pStyle w:val="20"/>
        <w:rPr>
          <w:rFonts w:hint="default"/>
          <w:lang w:val="en-US" w:eastAsia="zh-CN"/>
        </w:rPr>
      </w:pPr>
      <w:bookmarkStart w:id="11" w:name="_Toc_3_3_0000000012"/>
      <w:r>
        <w:rPr>
          <w:rFonts w:hint="eastAsia"/>
          <w:lang w:eastAsia="zh-CN"/>
        </w:rPr>
        <w:t>本年度预算支出减少</w:t>
      </w:r>
      <w:r>
        <w:rPr>
          <w:rFonts w:hint="eastAsia"/>
          <w:lang w:val="en-US" w:eastAsia="zh-CN"/>
        </w:rPr>
        <w:t>2130.434万元，其中人员经费增加64.55万元，日常公用减少47.48万元，项目支出减少2017.414万元，；政府性基金预算支出减少130.09万元。</w:t>
      </w: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pStyle w:val="21"/>
      </w:pPr>
      <w:r>
        <w:t>2022</w:t>
      </w:r>
      <w:r>
        <w:rPr>
          <w:rFonts w:hint="eastAsia"/>
        </w:rPr>
        <w:t>年机关运行经费安排共计</w:t>
      </w:r>
      <w:r>
        <w:t>80.47</w:t>
      </w:r>
      <w:r>
        <w:rPr>
          <w:rFonts w:hint="eastAsia"/>
        </w:rPr>
        <w:t>万元，其中：办公费</w:t>
      </w:r>
      <w:r>
        <w:t>14.26</w:t>
      </w:r>
      <w:r>
        <w:rPr>
          <w:rFonts w:hint="eastAsia"/>
        </w:rPr>
        <w:t>万元</w:t>
      </w:r>
      <w:r>
        <w:t>(</w:t>
      </w:r>
      <w:r>
        <w:rPr>
          <w:rFonts w:hint="eastAsia"/>
        </w:rPr>
        <w:t>局机关</w:t>
      </w:r>
      <w:r>
        <w:t>12.82</w:t>
      </w:r>
      <w:r>
        <w:rPr>
          <w:rFonts w:hint="eastAsia"/>
        </w:rPr>
        <w:t>万元，移民办</w:t>
      </w:r>
      <w:r>
        <w:t>1.44</w:t>
      </w:r>
      <w:r>
        <w:rPr>
          <w:rFonts w:hint="eastAsia"/>
        </w:rPr>
        <w:t>万元</w:t>
      </w:r>
      <w:r>
        <w:t>)</w:t>
      </w:r>
      <w:r>
        <w:rPr>
          <w:rFonts w:hint="eastAsia"/>
        </w:rPr>
        <w:t>，电费</w:t>
      </w:r>
      <w:r>
        <w:t>6.2</w:t>
      </w:r>
      <w:r>
        <w:rPr>
          <w:rFonts w:hint="eastAsia"/>
        </w:rPr>
        <w:t>万元</w:t>
      </w:r>
      <w:r>
        <w:t>(</w:t>
      </w:r>
      <w:r>
        <w:rPr>
          <w:rFonts w:hint="eastAsia"/>
        </w:rPr>
        <w:t>局机关</w:t>
      </w:r>
      <w:r>
        <w:t>6.15</w:t>
      </w:r>
      <w:r>
        <w:rPr>
          <w:rFonts w:hint="eastAsia"/>
        </w:rPr>
        <w:t>，移民办</w:t>
      </w:r>
      <w:r>
        <w:t>0.05)</w:t>
      </w:r>
      <w:r>
        <w:rPr>
          <w:rFonts w:hint="eastAsia"/>
        </w:rPr>
        <w:t>，邮电费</w:t>
      </w:r>
      <w:r>
        <w:t>4.31</w:t>
      </w:r>
      <w:r>
        <w:rPr>
          <w:rFonts w:hint="eastAsia"/>
        </w:rPr>
        <w:t>万元</w:t>
      </w:r>
      <w:r>
        <w:t>(</w:t>
      </w:r>
      <w:r>
        <w:rPr>
          <w:rFonts w:hint="eastAsia"/>
        </w:rPr>
        <w:t>局机关</w:t>
      </w:r>
      <w:r>
        <w:t>3.29</w:t>
      </w:r>
      <w:r>
        <w:rPr>
          <w:rFonts w:hint="eastAsia"/>
        </w:rPr>
        <w:t>，移民办</w:t>
      </w:r>
      <w:r>
        <w:t>1.02)</w:t>
      </w:r>
      <w:r>
        <w:rPr>
          <w:rFonts w:hint="eastAsia"/>
        </w:rPr>
        <w:t>，差旅费</w:t>
      </w:r>
      <w:r>
        <w:t>17.1</w:t>
      </w:r>
      <w:r>
        <w:rPr>
          <w:rFonts w:hint="eastAsia"/>
        </w:rPr>
        <w:t>万元</w:t>
      </w:r>
      <w:r>
        <w:t>(</w:t>
      </w:r>
      <w:r>
        <w:rPr>
          <w:rFonts w:hint="eastAsia"/>
        </w:rPr>
        <w:t>局机关</w:t>
      </w:r>
      <w:r>
        <w:t>2</w:t>
      </w:r>
      <w:r>
        <w:rPr>
          <w:rFonts w:hint="eastAsia"/>
        </w:rPr>
        <w:t>，移民办</w:t>
      </w:r>
      <w:r>
        <w:t>15.1)</w:t>
      </w:r>
      <w:r>
        <w:rPr>
          <w:rFonts w:hint="eastAsia"/>
        </w:rPr>
        <w:t>，公务用车运行维护费</w:t>
      </w:r>
      <w:r>
        <w:t>25.6</w:t>
      </w:r>
      <w:r>
        <w:rPr>
          <w:rFonts w:hint="eastAsia"/>
        </w:rPr>
        <w:t>万元</w:t>
      </w:r>
      <w:r>
        <w:t>(</w:t>
      </w:r>
      <w:r>
        <w:rPr>
          <w:rFonts w:hint="eastAsia"/>
        </w:rPr>
        <w:t>局机关</w:t>
      </w:r>
      <w:r>
        <w:t>22.76</w:t>
      </w:r>
      <w:r>
        <w:rPr>
          <w:rFonts w:hint="eastAsia"/>
        </w:rPr>
        <w:t>，移民办</w:t>
      </w:r>
      <w:r>
        <w:t>2.84)</w:t>
      </w:r>
      <w:r>
        <w:rPr>
          <w:rFonts w:hint="eastAsia"/>
        </w:rPr>
        <w:t>，培训费</w:t>
      </w:r>
      <w:r>
        <w:t>1.0</w:t>
      </w:r>
      <w:r>
        <w:rPr>
          <w:rFonts w:hint="eastAsia"/>
        </w:rPr>
        <w:t>万元</w:t>
      </w:r>
      <w:r>
        <w:t>(</w:t>
      </w:r>
      <w:r>
        <w:rPr>
          <w:rFonts w:hint="eastAsia"/>
        </w:rPr>
        <w:t>局机关</w:t>
      </w:r>
      <w:r>
        <w:t>1.0)</w:t>
      </w:r>
      <w:r>
        <w:rPr>
          <w:rFonts w:hint="eastAsia"/>
        </w:rPr>
        <w:t>，其它交通补贴</w:t>
      </w:r>
      <w:r>
        <w:t>7.5</w:t>
      </w:r>
      <w:r>
        <w:rPr>
          <w:rFonts w:hint="eastAsia"/>
        </w:rPr>
        <w:t>万元</w:t>
      </w:r>
      <w:r>
        <w:t>(</w:t>
      </w:r>
      <w:r>
        <w:rPr>
          <w:rFonts w:hint="eastAsia"/>
        </w:rPr>
        <w:t>局机关</w:t>
      </w:r>
      <w:r>
        <w:t>6.54</w:t>
      </w:r>
      <w:r>
        <w:rPr>
          <w:rFonts w:hint="eastAsia"/>
        </w:rPr>
        <w:t>，移民办</w:t>
      </w:r>
      <w:r>
        <w:t>.0.96)</w:t>
      </w:r>
      <w:r>
        <w:rPr>
          <w:rFonts w:hint="eastAsia"/>
        </w:rPr>
        <w:t>，其他邮电费</w:t>
      </w:r>
      <w:r>
        <w:t>0.3</w:t>
      </w:r>
      <w:r>
        <w:rPr>
          <w:rFonts w:hint="eastAsia"/>
        </w:rPr>
        <w:t>万元</w:t>
      </w:r>
      <w:r>
        <w:t>(</w:t>
      </w:r>
      <w:r>
        <w:rPr>
          <w:rFonts w:hint="eastAsia"/>
        </w:rPr>
        <w:t>移民办</w:t>
      </w:r>
      <w:r>
        <w:t>0.35)</w:t>
      </w:r>
      <w:r>
        <w:rPr>
          <w:rFonts w:hint="eastAsia"/>
        </w:rPr>
        <w:t>，办公取暖费</w:t>
      </w:r>
      <w:r>
        <w:t>1.2</w:t>
      </w:r>
      <w:r>
        <w:rPr>
          <w:rFonts w:hint="eastAsia"/>
        </w:rPr>
        <w:t>万元</w:t>
      </w:r>
      <w:r>
        <w:t>(</w:t>
      </w:r>
      <w:r>
        <w:rPr>
          <w:rFonts w:hint="eastAsia"/>
        </w:rPr>
        <w:t>移民办</w:t>
      </w:r>
      <w:r>
        <w:t>1.2</w:t>
      </w:r>
      <w:r>
        <w:rPr>
          <w:rFonts w:hint="eastAsia"/>
        </w:rPr>
        <w:t>万元</w:t>
      </w:r>
      <w:r>
        <w:t>)</w:t>
      </w:r>
      <w:r>
        <w:rPr>
          <w:rFonts w:hint="eastAsia"/>
        </w:rPr>
        <w:t>，其他交通费</w:t>
      </w:r>
      <w:r>
        <w:t>3</w:t>
      </w:r>
      <w:r>
        <w:rPr>
          <w:rFonts w:hint="eastAsia"/>
        </w:rPr>
        <w:t>万元</w:t>
      </w:r>
      <w:r>
        <w:t>(</w:t>
      </w:r>
      <w:r>
        <w:rPr>
          <w:rFonts w:hint="eastAsia"/>
        </w:rPr>
        <w:t>移民办</w:t>
      </w:r>
      <w:r>
        <w:t>3</w:t>
      </w:r>
      <w:r>
        <w:rPr>
          <w:rFonts w:hint="eastAsia"/>
        </w:rPr>
        <w:t>万元</w:t>
      </w:r>
      <w:r>
        <w:t>)</w:t>
      </w:r>
      <w:r>
        <w:rPr>
          <w:rFonts w:hint="eastAsia"/>
        </w:rPr>
        <w:t>。</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w:t>
      </w:r>
      <w:r>
        <w:t>“</w:t>
      </w:r>
      <w:r>
        <w:rPr>
          <w:rFonts w:hint="eastAsia"/>
        </w:rPr>
        <w:t>三公</w:t>
      </w:r>
      <w:r>
        <w:t>”</w:t>
      </w:r>
      <w:r>
        <w:rPr>
          <w:rFonts w:hint="eastAsia"/>
        </w:rPr>
        <w:t>经费预算安排</w:t>
      </w:r>
      <w:r>
        <w:t>25.6</w:t>
      </w:r>
      <w:r>
        <w:rPr>
          <w:rFonts w:hint="eastAsia"/>
        </w:rPr>
        <w:t>万元，较上年预算增加</w:t>
      </w:r>
      <w:r>
        <w:t>0.08</w:t>
      </w:r>
      <w:r>
        <w:rPr>
          <w:rFonts w:hint="eastAsia"/>
        </w:rPr>
        <w:t>万元。具体安排情况为：</w:t>
      </w:r>
      <w:r>
        <w:t xml:space="preserve"> </w:t>
      </w:r>
    </w:p>
    <w:p>
      <w:pPr>
        <w:pStyle w:val="22"/>
      </w:pPr>
      <w:r>
        <w:rPr>
          <w:rFonts w:hint="eastAsia"/>
        </w:rPr>
        <w:t>（一）公务用车购置及运行费。共计安排</w:t>
      </w:r>
      <w:r>
        <w:t>25.6</w:t>
      </w:r>
      <w:r>
        <w:rPr>
          <w:rFonts w:hint="eastAsia"/>
        </w:rPr>
        <w:t>万元，较上年预算增加</w:t>
      </w:r>
      <w:r>
        <w:t>0.08</w:t>
      </w:r>
      <w:r>
        <w:rPr>
          <w:rFonts w:hint="eastAsia"/>
        </w:rPr>
        <w:t>万元。</w:t>
      </w:r>
    </w:p>
    <w:p>
      <w:pPr>
        <w:pStyle w:val="22"/>
      </w:pPr>
      <w:r>
        <w:rPr>
          <w:rFonts w:hint="eastAsia"/>
        </w:rPr>
        <w:t>①公务用车购置安排</w:t>
      </w:r>
      <w:r>
        <w:t>0</w:t>
      </w:r>
      <w:r>
        <w:rPr>
          <w:rFonts w:hint="eastAsia"/>
        </w:rPr>
        <w:t>万元与上年持平。</w:t>
      </w:r>
    </w:p>
    <w:p>
      <w:pPr>
        <w:pStyle w:val="22"/>
      </w:pPr>
      <w:r>
        <w:rPr>
          <w:rFonts w:hint="eastAsia"/>
        </w:rPr>
        <w:t>②公车运行维护经费安排</w:t>
      </w:r>
      <w:r>
        <w:t>25.6</w:t>
      </w:r>
      <w:r>
        <w:rPr>
          <w:rFonts w:hint="eastAsia"/>
        </w:rPr>
        <w:t>万元，较上年预算增加</w:t>
      </w:r>
      <w:r>
        <w:t>0.08</w:t>
      </w:r>
      <w:r>
        <w:rPr>
          <w:rFonts w:hint="eastAsia"/>
        </w:rPr>
        <w:t>万元。</w:t>
      </w:r>
    </w:p>
    <w:p>
      <w:pPr>
        <w:pStyle w:val="22"/>
      </w:pPr>
      <w:r>
        <w:rPr>
          <w:rFonts w:hint="eastAsia"/>
        </w:rPr>
        <w:t>（二）公务接待费安排</w:t>
      </w:r>
      <w:r>
        <w:t>0</w:t>
      </w:r>
      <w:r>
        <w:rPr>
          <w:rFonts w:hint="eastAsia"/>
        </w:rPr>
        <w:t>万元，与上年持平。</w:t>
      </w:r>
    </w:p>
    <w:p>
      <w:pPr>
        <w:pStyle w:val="22"/>
      </w:pPr>
      <w:r>
        <w:rPr>
          <w:rFonts w:hint="eastAsia"/>
        </w:rPr>
        <w:t>（三）因公出国（境）费安排</w:t>
      </w:r>
      <w:r>
        <w:t>0</w:t>
      </w:r>
      <w:r>
        <w:rPr>
          <w:rFonts w:hint="eastAsia"/>
        </w:rPr>
        <w:t>万元，与上年持平。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1.</w:t>
      </w:r>
      <w:r>
        <w:rPr>
          <w:rFonts w:hint="eastAsia"/>
        </w:rPr>
        <w:t>加快推进智慧水利系统建设。投资</w:t>
      </w:r>
      <w:r>
        <w:t>219</w:t>
      </w:r>
      <w:r>
        <w:rPr>
          <w:rFonts w:hint="eastAsia"/>
        </w:rPr>
        <w:t>万元，整合水资源管理、河湖监管、灾害防御等水利业务的智能监管工作，结合省市现有标准、先进理念与其他县区成功经验，力争明年汛前建成契合我县实际的信息全面、广泛共享、智能分析的水利系统平台，为水旱灾害防范与抵御、水资源开发与配置、水环境监管与保护、河湖生态监督与管理等水利业务提供现代化支撑。</w:t>
      </w:r>
    </w:p>
    <w:p>
      <w:pPr>
        <w:pStyle w:val="23"/>
      </w:pPr>
      <w:r>
        <w:t>2.</w:t>
      </w:r>
      <w:r>
        <w:rPr>
          <w:rFonts w:hint="eastAsia"/>
        </w:rPr>
        <w:t>深入开展地下水超采综合治理攻坚行动。按照《乐亭县关于进一步加强生态文明建设深入开展地下水超采综合治理的实施意见》，推进压采项目全面完成，尽早实现采补平衡，水位止降回升，河湖水生态环境明显改善，漏斗区特征逐步消失；推进古河二期水源置换项目，确保年底前完成形象进度</w:t>
      </w:r>
      <w:r>
        <w:t>80%</w:t>
      </w:r>
      <w:r>
        <w:rPr>
          <w:rFonts w:hint="eastAsia"/>
        </w:rPr>
        <w:t>，明年</w:t>
      </w:r>
      <w:r>
        <w:t>3</w:t>
      </w:r>
      <w:r>
        <w:rPr>
          <w:rFonts w:hint="eastAsia"/>
        </w:rPr>
        <w:t>月底完成自备井封停，五一达到通水要求；贯彻执行国务院《地下水管理条例》及《河北省节约用水条例》，制定我县五年节水计划，落实农业节水增效、工业节水减排、城镇节水降损、体制机制改革创新等重点节水行动。</w:t>
      </w:r>
    </w:p>
    <w:p>
      <w:pPr>
        <w:pStyle w:val="23"/>
      </w:pPr>
      <w:r>
        <w:t>3.</w:t>
      </w:r>
      <w:r>
        <w:rPr>
          <w:rFonts w:hint="eastAsia"/>
        </w:rPr>
        <w:t>全力推进全域治水清水润城项目建设。狠抓施工进度及手续跑办，确保一期项目年底前全部完工，二期项目净水厂力争年底完成</w:t>
      </w:r>
      <w:r>
        <w:t>80%</w:t>
      </w:r>
      <w:r>
        <w:rPr>
          <w:rFonts w:hint="eastAsia"/>
        </w:rPr>
        <w:t>，明年</w:t>
      </w:r>
      <w:r>
        <w:t>3</w:t>
      </w:r>
      <w:r>
        <w:rPr>
          <w:rFonts w:hint="eastAsia"/>
        </w:rPr>
        <w:t>月底基本完工；初心湖公园年底前完成可研批复，明年</w:t>
      </w:r>
      <w:r>
        <w:t>3</w:t>
      </w:r>
      <w:r>
        <w:rPr>
          <w:rFonts w:hint="eastAsia"/>
        </w:rPr>
        <w:t>月重点地段征迁完成，</w:t>
      </w:r>
      <w:r>
        <w:t>5</w:t>
      </w:r>
      <w:r>
        <w:rPr>
          <w:rFonts w:hint="eastAsia"/>
        </w:rPr>
        <w:t>月基本实现道路通车，年底前建成；防洪小埝及水系连通项目力争明年</w:t>
      </w:r>
      <w:r>
        <w:t>6</w:t>
      </w:r>
      <w:r>
        <w:rPr>
          <w:rFonts w:hint="eastAsia"/>
        </w:rPr>
        <w:t>月完成立项批复，</w:t>
      </w:r>
      <w:r>
        <w:t>2024</w:t>
      </w:r>
      <w:r>
        <w:rPr>
          <w:rFonts w:hint="eastAsia"/>
        </w:rPr>
        <w:t>年年底前完工。</w:t>
      </w:r>
    </w:p>
    <w:p>
      <w:pPr>
        <w:pStyle w:val="23"/>
      </w:pPr>
      <w:r>
        <w:t>4.</w:t>
      </w:r>
      <w:r>
        <w:rPr>
          <w:rFonts w:hint="eastAsia"/>
        </w:rPr>
        <w:t>健全水旱灾害防御体系。全面落实汛前准备相关措施，开展技术培训和抗洪抢险演练；加快推进防洪工程，确保二滦河防洪小埝工程明年汛前完工；贯彻落实水安全战略意见，完成我县主要河道的防洪能力体系提升规划和蓄水规划编制；实施滦河清淤疏浚工程，工程造价约</w:t>
      </w:r>
      <w:r>
        <w:t>3.6</w:t>
      </w:r>
      <w:r>
        <w:rPr>
          <w:rFonts w:hint="eastAsia"/>
        </w:rPr>
        <w:t>亿元，结合河道淤积现状对境内全段</w:t>
      </w:r>
      <w:r>
        <w:t>48</w:t>
      </w:r>
      <w:r>
        <w:rPr>
          <w:rFonts w:hint="eastAsia"/>
        </w:rPr>
        <w:t>公里河道主河槽进行清淤疏浚，计划明年</w:t>
      </w:r>
      <w:r>
        <w:t>3</w:t>
      </w:r>
      <w:r>
        <w:rPr>
          <w:rFonts w:hint="eastAsia"/>
        </w:rPr>
        <w:t>月开工，利用三年时间完成，可创造弃砂收益约</w:t>
      </w:r>
      <w:r>
        <w:t>3</w:t>
      </w:r>
      <w:r>
        <w:rPr>
          <w:rFonts w:hint="eastAsia"/>
        </w:rPr>
        <w:t>亿元，实现河道防洪安全、河势稳定与经济发展。由于主河槽存在大量林地、草地及乔木，需协调解决占地问题，治理效果存在不确定性。</w:t>
      </w:r>
    </w:p>
    <w:p>
      <w:pPr>
        <w:pStyle w:val="23"/>
      </w:pPr>
      <w:r>
        <w:t>5.</w:t>
      </w:r>
      <w:r>
        <w:rPr>
          <w:rFonts w:hint="eastAsia"/>
        </w:rPr>
        <w:t>持续完善农村供水保障体系。编制《乐亭县</w:t>
      </w:r>
      <w:r>
        <w:t>“</w:t>
      </w:r>
      <w:r>
        <w:rPr>
          <w:rFonts w:hint="eastAsia"/>
        </w:rPr>
        <w:t>十四五</w:t>
      </w:r>
      <w:r>
        <w:t>”</w:t>
      </w:r>
      <w:r>
        <w:rPr>
          <w:rFonts w:hint="eastAsia"/>
        </w:rPr>
        <w:t>农村供水保障规划》，积极争取资金开展饮水工程维修养护，不断提升群众饮水安全水平；建立健全农村供水工程水费收缴制度，促进农村供水工程长效有序运行；实施高氟水村水源置，计划投资</w:t>
      </w:r>
      <w:r>
        <w:t>3500</w:t>
      </w:r>
      <w:r>
        <w:rPr>
          <w:rFonts w:hint="eastAsia"/>
        </w:rPr>
        <w:t>万元，过新辟合格水源，解决</w:t>
      </w:r>
      <w:r>
        <w:t>3</w:t>
      </w:r>
      <w:r>
        <w:rPr>
          <w:rFonts w:hint="eastAsia"/>
        </w:rPr>
        <w:t>个乡镇</w:t>
      </w:r>
      <w:r>
        <w:t>13</w:t>
      </w:r>
      <w:r>
        <w:rPr>
          <w:rFonts w:hint="eastAsia"/>
        </w:rPr>
        <w:t>个村</w:t>
      </w:r>
      <w:r>
        <w:t>11798</w:t>
      </w:r>
      <w:r>
        <w:rPr>
          <w:rFonts w:hint="eastAsia"/>
        </w:rPr>
        <w:t>人的水源水高氟问题，经全力跑办，已争取省级资金约</w:t>
      </w:r>
      <w:r>
        <w:t>850</w:t>
      </w:r>
      <w:r>
        <w:rPr>
          <w:rFonts w:hint="eastAsia"/>
        </w:rPr>
        <w:t>万元，县级需配套</w:t>
      </w:r>
      <w:r>
        <w:t>2650</w:t>
      </w:r>
      <w:r>
        <w:rPr>
          <w:rFonts w:hint="eastAsia"/>
        </w:rPr>
        <w:t>万元，计划明年</w:t>
      </w:r>
      <w:r>
        <w:t>4</w:t>
      </w:r>
      <w:r>
        <w:rPr>
          <w:rFonts w:hint="eastAsia"/>
        </w:rPr>
        <w:t>月开工，年底完工。</w:t>
      </w:r>
    </w:p>
    <w:p>
      <w:pPr>
        <w:pStyle w:val="23"/>
      </w:pPr>
      <w:r>
        <w:t>6.</w:t>
      </w:r>
      <w:r>
        <w:rPr>
          <w:rFonts w:hint="eastAsia"/>
        </w:rPr>
        <w:t>深入推进河湖长制。强化督导检查，通过明察暗访、飞检等促进各级河长履职，推动责任落实，提高巡河率；发动新闻媒体、社会公众等参与监督河长制工作；加强监督执法，大力整治侵占、破坏河湖的行为。</w:t>
      </w:r>
    </w:p>
    <w:p>
      <w:pPr>
        <w:spacing w:line="500" w:lineRule="exact"/>
        <w:ind w:firstLine="560"/>
      </w:pPr>
      <w:r>
        <w:rPr>
          <w:rFonts w:hint="eastAsia" w:eastAsia="方正仿宋_GBK"/>
          <w:color w:val="000000"/>
          <w:sz w:val="28"/>
        </w:rPr>
        <w:t>（二）分项绩效目标</w:t>
      </w:r>
    </w:p>
    <w:p>
      <w:pPr>
        <w:pStyle w:val="24"/>
      </w:pPr>
      <w:r>
        <w:rPr>
          <w:rFonts w:hint="eastAsia"/>
        </w:rPr>
        <w:t>综合服务中心：</w:t>
      </w:r>
      <w:r>
        <w:t xml:space="preserve"> </w:t>
      </w:r>
    </w:p>
    <w:p>
      <w:pPr>
        <w:pStyle w:val="24"/>
      </w:pPr>
      <w:r>
        <w:rPr>
          <w:rFonts w:hint="eastAsia"/>
        </w:rPr>
        <w:t>负责局机关和所属事业单位事务性工作。</w:t>
      </w:r>
    </w:p>
    <w:p>
      <w:pPr>
        <w:pStyle w:val="24"/>
      </w:pPr>
      <w:r>
        <w:rPr>
          <w:rFonts w:hint="eastAsia"/>
        </w:rPr>
        <w:t>承办水利学会的具体工作。</w:t>
      </w:r>
    </w:p>
    <w:p>
      <w:pPr>
        <w:pStyle w:val="24"/>
      </w:pPr>
      <w:r>
        <w:rPr>
          <w:rFonts w:hint="eastAsia"/>
        </w:rPr>
        <w:t>水利水保站：</w:t>
      </w:r>
      <w:r>
        <w:t xml:space="preserve"> </w:t>
      </w:r>
    </w:p>
    <w:p>
      <w:pPr>
        <w:pStyle w:val="24"/>
      </w:pPr>
      <w:r>
        <w:t>1.</w:t>
      </w:r>
      <w:r>
        <w:rPr>
          <w:rFonts w:hint="eastAsia"/>
        </w:rPr>
        <w:t>负责全县农村水利、农村供水、氟病改水、人畜饮水工作。</w:t>
      </w:r>
    </w:p>
    <w:p>
      <w:pPr>
        <w:pStyle w:val="24"/>
      </w:pPr>
      <w:r>
        <w:t>2.</w:t>
      </w:r>
      <w:r>
        <w:rPr>
          <w:rFonts w:hint="eastAsia"/>
        </w:rPr>
        <w:t>负责全县农村水利社会化服务体系建设。</w:t>
      </w:r>
    </w:p>
    <w:p>
      <w:pPr>
        <w:pStyle w:val="24"/>
      </w:pPr>
      <w:r>
        <w:rPr>
          <w:rFonts w:hint="eastAsia"/>
        </w:rPr>
        <w:t>负责农村节水工作。</w:t>
      </w:r>
    </w:p>
    <w:p>
      <w:pPr>
        <w:pStyle w:val="24"/>
      </w:pPr>
      <w:r>
        <w:rPr>
          <w:rFonts w:hint="eastAsia"/>
        </w:rPr>
        <w:t>执行全县农建、人畜饮水发展规划。</w:t>
      </w:r>
    </w:p>
    <w:p>
      <w:pPr>
        <w:pStyle w:val="24"/>
      </w:pPr>
      <w:r>
        <w:rPr>
          <w:rFonts w:hint="eastAsia"/>
        </w:rPr>
        <w:t>配合农田水利改革创新。</w:t>
      </w:r>
    </w:p>
    <w:p>
      <w:pPr>
        <w:pStyle w:val="24"/>
      </w:pPr>
      <w:r>
        <w:rPr>
          <w:rFonts w:hint="eastAsia"/>
        </w:rPr>
        <w:t>协助做好水土保持工作，落实水土保持规划，开展水土流失综合防治工作。</w:t>
      </w:r>
    </w:p>
    <w:p>
      <w:pPr>
        <w:pStyle w:val="24"/>
      </w:pPr>
      <w:r>
        <w:rPr>
          <w:rFonts w:hint="eastAsia"/>
        </w:rPr>
        <w:t>推进水土保持项目实施；负责水土流失监测。</w:t>
      </w:r>
    </w:p>
    <w:p>
      <w:pPr>
        <w:pStyle w:val="24"/>
      </w:pPr>
      <w:r>
        <w:rPr>
          <w:rFonts w:hint="eastAsia"/>
        </w:rPr>
        <w:t>基层水利服务站：</w:t>
      </w:r>
      <w:r>
        <w:t xml:space="preserve"> </w:t>
      </w:r>
    </w:p>
    <w:p>
      <w:pPr>
        <w:pStyle w:val="24"/>
      </w:pPr>
      <w:r>
        <w:rPr>
          <w:rFonts w:hint="eastAsia"/>
        </w:rPr>
        <w:t>负责辖区内防汛抗旱、农村饮水安全、水利科技推广等工作。</w:t>
      </w:r>
    </w:p>
    <w:p>
      <w:pPr>
        <w:pStyle w:val="24"/>
      </w:pPr>
      <w:r>
        <w:rPr>
          <w:rFonts w:hint="eastAsia"/>
        </w:rPr>
        <w:t>承担农村水利工程建设、管理与运行维护的技术指导工作。</w:t>
      </w:r>
    </w:p>
    <w:p>
      <w:pPr>
        <w:pStyle w:val="24"/>
      </w:pPr>
      <w:r>
        <w:rPr>
          <w:rFonts w:hint="eastAsia"/>
        </w:rPr>
        <w:t>指导农民用水合作组织建设与运行，调解水事纠纷；组织开展水法规宣传等工作。</w:t>
      </w:r>
    </w:p>
    <w:p>
      <w:pPr>
        <w:pStyle w:val="24"/>
      </w:pPr>
      <w:r>
        <w:rPr>
          <w:rFonts w:hint="eastAsia"/>
        </w:rPr>
        <w:t>规划建设与安全管理站：</w:t>
      </w:r>
      <w:r>
        <w:t xml:space="preserve"> </w:t>
      </w:r>
    </w:p>
    <w:p>
      <w:pPr>
        <w:pStyle w:val="24"/>
      </w:pPr>
      <w:r>
        <w:rPr>
          <w:rFonts w:hint="eastAsia"/>
        </w:rPr>
        <w:t>编报县级水利资金水利建设项目建议书、可行性研究报告。</w:t>
      </w:r>
    </w:p>
    <w:p>
      <w:pPr>
        <w:pStyle w:val="24"/>
      </w:pPr>
      <w:r>
        <w:rPr>
          <w:rFonts w:hint="eastAsia"/>
        </w:rPr>
        <w:t>落实水利建设投资计划涉及项目。</w:t>
      </w:r>
    </w:p>
    <w:p>
      <w:pPr>
        <w:pStyle w:val="24"/>
      </w:pPr>
      <w:r>
        <w:rPr>
          <w:rFonts w:hint="eastAsia"/>
        </w:rPr>
        <w:t>开展水利行业安全生产工作。</w:t>
      </w:r>
    </w:p>
    <w:p>
      <w:pPr>
        <w:pStyle w:val="24"/>
      </w:pPr>
      <w:r>
        <w:rPr>
          <w:rFonts w:hint="eastAsia"/>
        </w:rPr>
        <w:t>负责水利工程质量和安全服务工作。</w:t>
      </w:r>
    </w:p>
    <w:p>
      <w:pPr>
        <w:pStyle w:val="24"/>
      </w:pPr>
      <w:r>
        <w:rPr>
          <w:rFonts w:hint="eastAsia"/>
        </w:rPr>
        <w:t>按有关制度、技术标准要求，为水利工程建设、行洪河道堤防、水利工程蓄水安全提供技术服务。</w:t>
      </w:r>
    </w:p>
    <w:p>
      <w:pPr>
        <w:pStyle w:val="24"/>
      </w:pPr>
      <w:r>
        <w:rPr>
          <w:rFonts w:hint="eastAsia"/>
        </w:rPr>
        <w:t>开展水利建设市场信用体系建设工作。</w:t>
      </w:r>
    </w:p>
    <w:p>
      <w:pPr>
        <w:pStyle w:val="24"/>
      </w:pPr>
      <w:r>
        <w:rPr>
          <w:rFonts w:hint="eastAsia"/>
        </w:rPr>
        <w:t>水资源管理站：</w:t>
      </w:r>
      <w:r>
        <w:t xml:space="preserve"> </w:t>
      </w:r>
    </w:p>
    <w:p>
      <w:pPr>
        <w:pStyle w:val="24"/>
      </w:pPr>
      <w:r>
        <w:rPr>
          <w:rFonts w:hint="eastAsia"/>
        </w:rPr>
        <w:t>负责水资源管理制度相关事务性工作。</w:t>
      </w:r>
    </w:p>
    <w:p>
      <w:pPr>
        <w:pStyle w:val="24"/>
      </w:pPr>
      <w:r>
        <w:rPr>
          <w:rFonts w:hint="eastAsia"/>
        </w:rPr>
        <w:t>负责节约用水及节水技术改造方案等工作。</w:t>
      </w:r>
    </w:p>
    <w:p>
      <w:pPr>
        <w:pStyle w:val="24"/>
      </w:pPr>
      <w:r>
        <w:rPr>
          <w:rFonts w:hint="eastAsia"/>
        </w:rPr>
        <w:t>负责水资源保护规划、饮用水源保护有关工作的落实。</w:t>
      </w:r>
    </w:p>
    <w:p>
      <w:pPr>
        <w:pStyle w:val="24"/>
      </w:pPr>
      <w:r>
        <w:rPr>
          <w:rFonts w:hint="eastAsia"/>
        </w:rPr>
        <w:t>参与水资源供需形势分析，配合有关部门开展水资源调查、评价、水功能区划等有关工作。</w:t>
      </w:r>
    </w:p>
    <w:p>
      <w:pPr>
        <w:pStyle w:val="24"/>
      </w:pPr>
      <w:r>
        <w:rPr>
          <w:rFonts w:hint="eastAsia"/>
        </w:rPr>
        <w:t>水政监察大队：</w:t>
      </w:r>
      <w:r>
        <w:t xml:space="preserve"> </w:t>
      </w:r>
    </w:p>
    <w:p>
      <w:pPr>
        <w:pStyle w:val="24"/>
      </w:pPr>
      <w:r>
        <w:rPr>
          <w:rFonts w:hint="eastAsia"/>
        </w:rPr>
        <w:t>负责全县水行政执法和水政监察工作。</w:t>
      </w:r>
    </w:p>
    <w:p>
      <w:pPr>
        <w:pStyle w:val="24"/>
      </w:pPr>
      <w:r>
        <w:rPr>
          <w:rFonts w:hint="eastAsia"/>
        </w:rPr>
        <w:t>负责相关水法律法规宣传。</w:t>
      </w:r>
    </w:p>
    <w:p>
      <w:pPr>
        <w:pStyle w:val="24"/>
      </w:pPr>
      <w:r>
        <w:rPr>
          <w:rFonts w:hint="eastAsia"/>
        </w:rPr>
        <w:t>负责涉水违法案件的查处，协调跨县（区）、开发区之间水事纠纷。</w:t>
      </w:r>
    </w:p>
    <w:p>
      <w:pPr>
        <w:pStyle w:val="24"/>
      </w:pPr>
      <w:r>
        <w:rPr>
          <w:rFonts w:hint="eastAsia"/>
        </w:rPr>
        <w:t>负责水资源、水域、河道、水工程、水土保持生态环境、防汛抗旱等有关设施的保护及实施相关行政处罚和行政措施。</w:t>
      </w:r>
    </w:p>
    <w:p>
      <w:pPr>
        <w:pStyle w:val="24"/>
      </w:pPr>
      <w:r>
        <w:rPr>
          <w:rFonts w:hint="eastAsia"/>
        </w:rPr>
        <w:t>负责受理对非法取水、非法凿井、非法采砂等案件的举报和调查查处工作。</w:t>
      </w:r>
    </w:p>
    <w:p>
      <w:pPr>
        <w:pStyle w:val="24"/>
      </w:pPr>
      <w:r>
        <w:rPr>
          <w:rFonts w:hint="eastAsia"/>
        </w:rPr>
        <w:t>负责水事活动的监督检查；配合公安和司法部门查处重大涉水违法案件。</w:t>
      </w:r>
    </w:p>
    <w:p>
      <w:pPr>
        <w:pStyle w:val="24"/>
      </w:pPr>
      <w:r>
        <w:rPr>
          <w:rFonts w:hint="eastAsia"/>
        </w:rPr>
        <w:t>承担水利局水行政复议、诉讼和行政赔偿工作。</w:t>
      </w:r>
    </w:p>
    <w:p>
      <w:pPr>
        <w:pStyle w:val="24"/>
      </w:pPr>
      <w:r>
        <w:rPr>
          <w:rFonts w:hint="eastAsia"/>
        </w:rPr>
        <w:t>乐亭县移民迁建服务中心：</w:t>
      </w:r>
    </w:p>
    <w:p>
      <w:pPr>
        <w:pStyle w:val="24"/>
      </w:pPr>
      <w:r>
        <w:rPr>
          <w:rFonts w:hint="eastAsia"/>
        </w:rPr>
        <w:t>负责移民后期扶持资金的发放。</w:t>
      </w:r>
    </w:p>
    <w:p>
      <w:pPr>
        <w:pStyle w:val="24"/>
      </w:pPr>
      <w:r>
        <w:rPr>
          <w:rFonts w:hint="eastAsia"/>
        </w:rPr>
        <w:t>负责提供科技咨询与服务相关工作。</w:t>
      </w:r>
    </w:p>
    <w:p>
      <w:pPr>
        <w:pStyle w:val="24"/>
      </w:pPr>
      <w:r>
        <w:rPr>
          <w:rFonts w:hint="eastAsia"/>
        </w:rPr>
        <w:t>工程建设运行与水旱灾害防御站：</w:t>
      </w:r>
    </w:p>
    <w:p>
      <w:pPr>
        <w:pStyle w:val="24"/>
      </w:pPr>
      <w:r>
        <w:rPr>
          <w:rFonts w:hint="eastAsia"/>
        </w:rPr>
        <w:t>负责水利设施建设、管理和维护。</w:t>
      </w:r>
    </w:p>
    <w:p>
      <w:pPr>
        <w:pStyle w:val="24"/>
      </w:pPr>
      <w:r>
        <w:rPr>
          <w:rFonts w:hint="eastAsia"/>
        </w:rPr>
        <w:t>负责落实水利设施保护、安全鉴定和综合利用。</w:t>
      </w:r>
      <w:r>
        <w:t xml:space="preserve"> </w:t>
      </w:r>
    </w:p>
    <w:p>
      <w:pPr>
        <w:pStyle w:val="24"/>
      </w:pPr>
      <w:r>
        <w:rPr>
          <w:rFonts w:hint="eastAsia"/>
        </w:rPr>
        <w:t>负责全县防汛抗旱洪、涝灾害防治工作。</w:t>
      </w:r>
    </w:p>
    <w:p>
      <w:pPr>
        <w:pStyle w:val="24"/>
      </w:pPr>
      <w:r>
        <w:rPr>
          <w:rFonts w:hint="eastAsia"/>
        </w:rPr>
        <w:t>负责防洪、排涝、蓄水等水利工程的运行管理与划界确权。</w:t>
      </w:r>
    </w:p>
    <w:p>
      <w:pPr>
        <w:pStyle w:val="24"/>
      </w:pPr>
      <w:r>
        <w:rPr>
          <w:rFonts w:hint="eastAsia"/>
        </w:rPr>
        <w:t>按照县防汛抗旱指挥部的指示，统一调控和调度水利设施，为防御洪水应急抢险提供技术支撑。</w:t>
      </w:r>
    </w:p>
    <w:p>
      <w:pPr>
        <w:pStyle w:val="24"/>
      </w:pPr>
      <w:r>
        <w:rPr>
          <w:rFonts w:hint="eastAsia"/>
        </w:rPr>
        <w:t>实施水库、河流水量调度管理和生态补水等工作。</w:t>
      </w:r>
    </w:p>
    <w:p>
      <w:pPr>
        <w:pStyle w:val="24"/>
      </w:pPr>
      <w:r>
        <w:rPr>
          <w:rFonts w:hint="eastAsia"/>
        </w:rPr>
        <w:t>配合编制防洪工程抗洪抢险、抗旱预案，编制主要河道、水库的防汛调度计划。</w:t>
      </w:r>
    </w:p>
    <w:p>
      <w:pPr>
        <w:pStyle w:val="24"/>
      </w:pPr>
      <w:r>
        <w:rPr>
          <w:rFonts w:hint="eastAsia"/>
        </w:rPr>
        <w:t>落实防汛应急演练、水情旱情预警工作。</w:t>
      </w:r>
    </w:p>
    <w:p>
      <w:pPr>
        <w:pStyle w:val="24"/>
      </w:pPr>
      <w:r>
        <w:rPr>
          <w:rFonts w:hint="eastAsia"/>
        </w:rPr>
        <w:t>参与主要行洪河道、蓄滞洪区和防洪保护区的洪水影响评价工作。</w:t>
      </w:r>
    </w:p>
    <w:p>
      <w:pPr>
        <w:pStyle w:val="24"/>
      </w:pPr>
      <w:r>
        <w:rPr>
          <w:rFonts w:hint="eastAsia"/>
        </w:rPr>
        <w:t>落实台风防御期间全县重要水利工程调度、管理工作。</w:t>
      </w:r>
    </w:p>
    <w:p>
      <w:pPr>
        <w:pStyle w:val="24"/>
      </w:pPr>
      <w:r>
        <w:rPr>
          <w:rFonts w:hint="eastAsia"/>
        </w:rPr>
        <w:t>负责与应急管理局在自然灾害防御方面各项工作的协调对接</w:t>
      </w:r>
    </w:p>
    <w:p>
      <w:pPr>
        <w:pStyle w:val="24"/>
      </w:pPr>
      <w:r>
        <w:rPr>
          <w:rFonts w:hint="eastAsia"/>
        </w:rPr>
        <w:t>河湖管理站：</w:t>
      </w:r>
      <w:r>
        <w:t xml:space="preserve"> </w:t>
      </w:r>
    </w:p>
    <w:p>
      <w:pPr>
        <w:pStyle w:val="24"/>
      </w:pPr>
      <w:r>
        <w:rPr>
          <w:rFonts w:hint="eastAsia"/>
        </w:rPr>
        <w:t>负责落实县域主要河流、河口的管理、保护及治理工作。</w:t>
      </w:r>
    </w:p>
    <w:p>
      <w:pPr>
        <w:pStyle w:val="24"/>
      </w:pPr>
      <w:r>
        <w:rPr>
          <w:rFonts w:hint="eastAsia"/>
        </w:rPr>
        <w:t>负责河流水生态保护与修复的相关业务工作。</w:t>
      </w:r>
    </w:p>
    <w:p>
      <w:pPr>
        <w:pStyle w:val="24"/>
      </w:pPr>
      <w:r>
        <w:rPr>
          <w:rFonts w:hint="eastAsia"/>
        </w:rPr>
        <w:t>参与河道采砂规划和计划的编制；追踪管理河道采砂工作。</w:t>
      </w:r>
    </w:p>
    <w:p>
      <w:pPr>
        <w:pStyle w:val="24"/>
      </w:pPr>
      <w:r>
        <w:rPr>
          <w:rFonts w:hint="eastAsia"/>
        </w:rPr>
        <w:t>负责涉河工程管理，负责河道管理范围内工程建设方案审核。</w:t>
      </w:r>
    </w:p>
    <w:p>
      <w:pPr>
        <w:pStyle w:val="24"/>
      </w:pPr>
      <w:r>
        <w:rPr>
          <w:rFonts w:hint="eastAsia"/>
        </w:rPr>
        <w:t>协助开展河长制日常相关工作。</w:t>
      </w:r>
    </w:p>
    <w:p>
      <w:pPr>
        <w:pStyle w:val="24"/>
      </w:pPr>
    </w:p>
    <w:p>
      <w:pPr>
        <w:spacing w:line="500" w:lineRule="exact"/>
        <w:ind w:firstLine="560"/>
      </w:pPr>
      <w:r>
        <w:rPr>
          <w:rFonts w:hint="eastAsia" w:eastAsia="方正仿宋_GBK"/>
          <w:color w:val="000000"/>
          <w:sz w:val="28"/>
        </w:rPr>
        <w:t>（三）工作保障措施</w:t>
      </w:r>
    </w:p>
    <w:p>
      <w:pPr>
        <w:pStyle w:val="25"/>
      </w:pPr>
      <w:r>
        <w:rPr>
          <w:rFonts w:hint="eastAsia"/>
        </w:rPr>
        <w:t>始终坚持</w:t>
      </w:r>
      <w:r>
        <w:t>“</w:t>
      </w:r>
      <w:r>
        <w:rPr>
          <w:rFonts w:hint="eastAsia"/>
        </w:rPr>
        <w:t>节水优先、空间均衡、系统治理、两手发力</w:t>
      </w:r>
      <w:r>
        <w:t>”</w:t>
      </w:r>
      <w:r>
        <w:rPr>
          <w:rFonts w:hint="eastAsia"/>
        </w:rPr>
        <w:t>的新时代治水方针，围绕完善提升水资源保障、水环境保护和现代管理体系，加快水利基本建设项目进度，提升防汛减灾能力，明确任务目标及责任分工，统筹推进各项水利工作建设。</w:t>
      </w:r>
    </w:p>
    <w:p>
      <w:pPr>
        <w:pStyle w:val="25"/>
      </w:pPr>
      <w:r>
        <w:rPr>
          <w:rFonts w:hint="eastAsia"/>
        </w:rPr>
        <w:t>积极组织申报项目，广泛筹集水利建设资金，增加财政投入，加大与上级水利部门的沟通联系，力争上报项目资金尽快到位。同时创新财政资金支持方式，撬动更多社会资本投入，推动我县水利基础设施不断完善。</w:t>
      </w:r>
    </w:p>
    <w:p>
      <w:pPr>
        <w:pStyle w:val="25"/>
      </w:pPr>
      <w:r>
        <w:rPr>
          <w:rFonts w:hint="eastAsia"/>
        </w:rPr>
        <w:t>落实水利重点项目资金保障，加强项目资金管理，加快水利重点项目推进力度，进一步细化工作任务，落实责任，根据工程量，算好时间帐，倒排工期，狠抓落实，确保按计划保质保量完成工程建设任务。</w:t>
      </w:r>
    </w:p>
    <w:p>
      <w:pPr>
        <w:pStyle w:val="25"/>
      </w:pPr>
      <w:r>
        <w:rPr>
          <w:rFonts w:hint="eastAsia"/>
        </w:rPr>
        <w:t>加强对水利工程建设的监督管理，严格执行建设程序、落实安全生产责任制及相关措施，保证工程项目管理制度健全，施工质量良好，后期管护到位，工程效益正常发挥。</w:t>
      </w:r>
    </w:p>
    <w:p>
      <w:pPr>
        <w:pStyle w:val="25"/>
      </w:pPr>
      <w:r>
        <w:rPr>
          <w:rFonts w:hint="eastAsia"/>
        </w:rPr>
        <w:t>坚持依法行政，加强执法队伍建设，严厉查处水事案件，不断推进水行政执法正规化进程。</w:t>
      </w:r>
    </w:p>
    <w:p>
      <w:pPr>
        <w:pStyle w:val="25"/>
      </w:pPr>
      <w:r>
        <w:rPr>
          <w:rFonts w:hint="eastAsia"/>
        </w:rPr>
        <w:t>严格考核问责。将确定的各项工作指标作为年度考核的重点内容，严格考核问责，严查失职失责行为。</w:t>
      </w:r>
    </w:p>
    <w:p>
      <w:pPr>
        <w:pStyle w:val="25"/>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、乐亭县水利工程质量与安全监督费绩效目标表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清水润城一期未完工的桥梁</w:t>
            </w:r>
            <w:r>
              <w:t>40</w:t>
            </w:r>
            <w:r>
              <w:rPr>
                <w:rFonts w:hint="eastAsia"/>
              </w:rPr>
              <w:t>座，橡胶坝</w:t>
            </w:r>
            <w:r>
              <w:t>1</w:t>
            </w:r>
            <w:r>
              <w:rPr>
                <w:rFonts w:hint="eastAsia"/>
              </w:rPr>
              <w:t>座建筑工程进行抽检。清水润城二期项目</w:t>
            </w:r>
            <w:r>
              <w:t>21</w:t>
            </w:r>
            <w:r>
              <w:rPr>
                <w:rFonts w:hint="eastAsia"/>
              </w:rPr>
              <w:t>座桥闸改建工程、</w:t>
            </w:r>
            <w:r>
              <w:t>3.6km</w:t>
            </w:r>
            <w:r>
              <w:rPr>
                <w:rFonts w:hint="eastAsia"/>
              </w:rPr>
              <w:t>管线铺装工程及河湖连通工程抽检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桥梁</w:t>
            </w:r>
            <w:r>
              <w:t>40</w:t>
            </w:r>
            <w:r>
              <w:rPr>
                <w:rFonts w:hint="eastAsia"/>
              </w:rPr>
              <w:t>座，橡胶坝</w:t>
            </w:r>
            <w:r>
              <w:t>1</w:t>
            </w:r>
            <w:r>
              <w:rPr>
                <w:rFonts w:hint="eastAsia"/>
              </w:rPr>
              <w:t>座</w:t>
            </w:r>
          </w:p>
        </w:tc>
        <w:tc>
          <w:tcPr>
            <w:tcW w:w="2835" w:type="dxa"/>
            <w:vAlign w:val="center"/>
          </w:tcPr>
          <w:p>
            <w:pPr>
              <w:pStyle w:val="14"/>
            </w:pPr>
            <w:r>
              <w:rPr>
                <w:rFonts w:hint="eastAsia"/>
              </w:rPr>
              <w:t>对清水润城一期未完工的桥梁</w:t>
            </w:r>
            <w:r>
              <w:t>40</w:t>
            </w:r>
            <w:r>
              <w:rPr>
                <w:rFonts w:hint="eastAsia"/>
              </w:rPr>
              <w:t>座，橡胶坝</w:t>
            </w:r>
            <w:r>
              <w:t>1</w:t>
            </w:r>
            <w:r>
              <w:rPr>
                <w:rFonts w:hint="eastAsia"/>
              </w:rPr>
              <w:t>座建筑工程进行抽检</w:t>
            </w:r>
          </w:p>
        </w:tc>
        <w:tc>
          <w:tcPr>
            <w:tcW w:w="2551" w:type="dxa"/>
            <w:vAlign w:val="center"/>
          </w:tcPr>
          <w:p>
            <w:pPr>
              <w:pStyle w:val="14"/>
            </w:pPr>
            <w:r>
              <w:rPr>
                <w:rFonts w:hint="eastAsia"/>
              </w:rPr>
              <w:t>≥</w:t>
            </w:r>
            <w:r>
              <w:t>41</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21</w:t>
            </w:r>
            <w:r>
              <w:rPr>
                <w:rFonts w:hint="eastAsia"/>
              </w:rPr>
              <w:t>座桥闸改建工程、</w:t>
            </w:r>
            <w:r>
              <w:t>3.6km</w:t>
            </w:r>
            <w:r>
              <w:rPr>
                <w:rFonts w:hint="eastAsia"/>
              </w:rPr>
              <w:t>管线铺装工程及河湖连通工程</w:t>
            </w:r>
          </w:p>
        </w:tc>
        <w:tc>
          <w:tcPr>
            <w:tcW w:w="2835" w:type="dxa"/>
            <w:vAlign w:val="center"/>
          </w:tcPr>
          <w:p>
            <w:pPr>
              <w:pStyle w:val="14"/>
            </w:pPr>
            <w:r>
              <w:rPr>
                <w:rFonts w:hint="eastAsia"/>
              </w:rPr>
              <w:t>对清水润城二期实施项目进行抽检</w:t>
            </w:r>
          </w:p>
        </w:tc>
        <w:tc>
          <w:tcPr>
            <w:tcW w:w="2551" w:type="dxa"/>
            <w:vAlign w:val="center"/>
          </w:tcPr>
          <w:p>
            <w:pPr>
              <w:pStyle w:val="14"/>
            </w:pPr>
            <w:r>
              <w:rPr>
                <w:rFonts w:hint="eastAsia"/>
              </w:rPr>
              <w:t>≥</w:t>
            </w:r>
            <w:r>
              <w:t>21</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对清水润城一期、二期工程抽检</w:t>
            </w:r>
          </w:p>
        </w:tc>
        <w:tc>
          <w:tcPr>
            <w:tcW w:w="2835" w:type="dxa"/>
            <w:vAlign w:val="center"/>
          </w:tcPr>
          <w:p>
            <w:pPr>
              <w:pStyle w:val="14"/>
            </w:pPr>
            <w:r>
              <w:rPr>
                <w:rFonts w:hint="eastAsia"/>
              </w:rPr>
              <w:t>桥梁</w:t>
            </w:r>
            <w:r>
              <w:t>40</w:t>
            </w:r>
            <w:r>
              <w:rPr>
                <w:rFonts w:hint="eastAsia"/>
              </w:rPr>
              <w:t>座、橡胶坝</w:t>
            </w:r>
            <w:r>
              <w:t>1</w:t>
            </w:r>
            <w:r>
              <w:rPr>
                <w:rFonts w:hint="eastAsia"/>
              </w:rPr>
              <w:t>座、</w:t>
            </w:r>
            <w:r>
              <w:t>21</w:t>
            </w:r>
            <w:r>
              <w:rPr>
                <w:rFonts w:hint="eastAsia"/>
              </w:rPr>
              <w:t>座桥闸改建工程、</w:t>
            </w:r>
            <w:r>
              <w:t>3.6km</w:t>
            </w:r>
            <w:r>
              <w:rPr>
                <w:rFonts w:hint="eastAsia"/>
              </w:rPr>
              <w:t>管线铺装工程及河湖连通工程质量检查</w:t>
            </w:r>
          </w:p>
        </w:tc>
        <w:tc>
          <w:tcPr>
            <w:tcW w:w="2551" w:type="dxa"/>
            <w:vAlign w:val="center"/>
          </w:tcPr>
          <w:p>
            <w:pPr>
              <w:pStyle w:val="14"/>
            </w:pPr>
            <w:r>
              <w:rPr>
                <w:rFonts w:hint="eastAsia"/>
              </w:rPr>
              <w:t>≥</w:t>
            </w:r>
            <w:r>
              <w:t>62</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年年底前</w:t>
            </w:r>
          </w:p>
        </w:tc>
        <w:tc>
          <w:tcPr>
            <w:tcW w:w="2835" w:type="dxa"/>
            <w:vAlign w:val="center"/>
          </w:tcPr>
          <w:p>
            <w:pPr>
              <w:pStyle w:val="14"/>
            </w:pPr>
            <w:r>
              <w:rPr>
                <w:rFonts w:hint="eastAsia"/>
              </w:rPr>
              <w:t>完成</w:t>
            </w:r>
          </w:p>
        </w:tc>
        <w:tc>
          <w:tcPr>
            <w:tcW w:w="2551" w:type="dxa"/>
            <w:vAlign w:val="center"/>
          </w:tcPr>
          <w:p>
            <w:pPr>
              <w:pStyle w:val="14"/>
            </w:pPr>
            <w:r>
              <w:rPr>
                <w:rFonts w:hint="eastAsia"/>
              </w:rPr>
              <w:t>≥</w:t>
            </w:r>
            <w:r>
              <w:t>62</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保证水利工程质量，发挥工程应有效益促进当地经济发展</w:t>
            </w:r>
          </w:p>
        </w:tc>
        <w:tc>
          <w:tcPr>
            <w:tcW w:w="2835" w:type="dxa"/>
            <w:vAlign w:val="center"/>
          </w:tcPr>
          <w:p>
            <w:pPr>
              <w:pStyle w:val="14"/>
            </w:pPr>
            <w:r>
              <w:rPr>
                <w:rFonts w:hint="eastAsia"/>
              </w:rPr>
              <w:t>全域治水清水润城</w:t>
            </w:r>
            <w:r>
              <w:t>PPP</w:t>
            </w:r>
            <w:r>
              <w:rPr>
                <w:rFonts w:hint="eastAsia"/>
              </w:rPr>
              <w:t>项目一期、二期工程</w:t>
            </w:r>
          </w:p>
        </w:tc>
        <w:tc>
          <w:tcPr>
            <w:tcW w:w="2551" w:type="dxa"/>
            <w:vAlign w:val="center"/>
          </w:tcPr>
          <w:p>
            <w:pPr>
              <w:pStyle w:val="14"/>
            </w:pPr>
            <w:r>
              <w:rPr>
                <w:rFonts w:hint="eastAsia"/>
              </w:rPr>
              <w:t>监督</w:t>
            </w:r>
            <w:r>
              <w:t>2</w:t>
            </w:r>
            <w:r>
              <w:rPr>
                <w:rFonts w:hint="eastAsia"/>
              </w:rPr>
              <w:t>个水利基建工程</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提高参建单位对工程质量安全行为意识，增强质量安全管理水平和实体工程质量</w:t>
            </w:r>
          </w:p>
        </w:tc>
        <w:tc>
          <w:tcPr>
            <w:tcW w:w="2835" w:type="dxa"/>
            <w:vAlign w:val="center"/>
          </w:tcPr>
          <w:p>
            <w:pPr>
              <w:pStyle w:val="14"/>
            </w:pPr>
            <w:r>
              <w:rPr>
                <w:rFonts w:hint="eastAsia"/>
              </w:rPr>
              <w:t>保证防洪体系能力建设，促进县经济社会发展。</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w:t>
            </w:r>
          </w:p>
        </w:tc>
        <w:tc>
          <w:tcPr>
            <w:tcW w:w="2835" w:type="dxa"/>
            <w:vAlign w:val="center"/>
          </w:tcPr>
          <w:p>
            <w:pPr>
              <w:pStyle w:val="14"/>
            </w:pPr>
            <w:r>
              <w:rPr>
                <w:rFonts w:hint="eastAsia"/>
              </w:rPr>
              <w:t>抽检合格</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、水利专项业务费绩效目标表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为实现水利专项业务的顺利开展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水利工程完成量</w:t>
            </w:r>
          </w:p>
        </w:tc>
        <w:tc>
          <w:tcPr>
            <w:tcW w:w="2835" w:type="dxa"/>
            <w:vAlign w:val="center"/>
          </w:tcPr>
          <w:p>
            <w:pPr>
              <w:pStyle w:val="14"/>
            </w:pPr>
            <w:r>
              <w:rPr>
                <w:rFonts w:hint="eastAsia"/>
              </w:rPr>
              <w:t>水利工程完成量</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工程质量</w:t>
            </w:r>
          </w:p>
        </w:tc>
        <w:tc>
          <w:tcPr>
            <w:tcW w:w="2835" w:type="dxa"/>
            <w:vAlign w:val="center"/>
          </w:tcPr>
          <w:p>
            <w:pPr>
              <w:pStyle w:val="14"/>
            </w:pPr>
            <w:r>
              <w:rPr>
                <w:rFonts w:hint="eastAsia"/>
              </w:rPr>
              <w:t>工程质量</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项目工程完成情况</w:t>
            </w:r>
          </w:p>
        </w:tc>
        <w:tc>
          <w:tcPr>
            <w:tcW w:w="2835" w:type="dxa"/>
            <w:vAlign w:val="center"/>
          </w:tcPr>
          <w:p>
            <w:pPr>
              <w:pStyle w:val="14"/>
            </w:pPr>
            <w:r>
              <w:rPr>
                <w:rFonts w:hint="eastAsia"/>
              </w:rPr>
              <w:t>项目工程完成情况</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保障社会稳定</w:t>
            </w:r>
          </w:p>
        </w:tc>
        <w:tc>
          <w:tcPr>
            <w:tcW w:w="2835" w:type="dxa"/>
            <w:vAlign w:val="center"/>
          </w:tcPr>
          <w:p>
            <w:pPr>
              <w:pStyle w:val="14"/>
            </w:pPr>
            <w:r>
              <w:rPr>
                <w:rFonts w:hint="eastAsia"/>
              </w:rPr>
              <w:t>保障社会稳定</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、水政监察执法经费绩效目标表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完成河道采砂巡查、河道非法采砂、河道内非法建筑物、构筑物拆除及其他水事案件查处和非法凿井、取水案件查处等工作。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河道巡查</w:t>
            </w:r>
          </w:p>
        </w:tc>
        <w:tc>
          <w:tcPr>
            <w:tcW w:w="2835" w:type="dxa"/>
            <w:vAlign w:val="center"/>
          </w:tcPr>
          <w:p>
            <w:pPr>
              <w:pStyle w:val="14"/>
            </w:pPr>
            <w:r>
              <w:rPr>
                <w:rFonts w:hint="eastAsia"/>
              </w:rPr>
              <w:t>完成河道采砂巡查、河道非法采砂、河道内非法建筑物、构筑物拆除及其他水事案件查处和非法凿井、取水案件查处等工作。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打击水利违法行为成功率。</w:t>
            </w:r>
          </w:p>
        </w:tc>
        <w:tc>
          <w:tcPr>
            <w:tcW w:w="2835" w:type="dxa"/>
            <w:vAlign w:val="center"/>
          </w:tcPr>
          <w:p>
            <w:pPr>
              <w:pStyle w:val="14"/>
            </w:pPr>
            <w:r>
              <w:rPr>
                <w:rFonts w:hint="eastAsia"/>
              </w:rPr>
              <w:t>打击水利违法行为</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河道巡查时限</w:t>
            </w:r>
          </w:p>
        </w:tc>
        <w:tc>
          <w:tcPr>
            <w:tcW w:w="2835" w:type="dxa"/>
            <w:vAlign w:val="center"/>
          </w:tcPr>
          <w:p>
            <w:pPr>
              <w:pStyle w:val="14"/>
            </w:pPr>
            <w:r>
              <w:rPr>
                <w:rFonts w:hint="eastAsia"/>
              </w:rPr>
              <w:t>用于</w:t>
            </w:r>
            <w:r>
              <w:t>2022</w:t>
            </w:r>
            <w:r>
              <w:rPr>
                <w:rFonts w:hint="eastAsia"/>
              </w:rPr>
              <w:t>年河道巡查、监察</w:t>
            </w:r>
          </w:p>
        </w:tc>
        <w:tc>
          <w:tcPr>
            <w:tcW w:w="2551" w:type="dxa"/>
            <w:vAlign w:val="center"/>
          </w:tcPr>
          <w:p>
            <w:pPr>
              <w:pStyle w:val="14"/>
            </w:pPr>
            <w:r>
              <w:t>2022</w:t>
            </w:r>
            <w:r>
              <w:rPr>
                <w:rFonts w:hint="eastAsia"/>
              </w:rPr>
              <w:t>年年底前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保护水资源不受违法开采</w:t>
            </w:r>
          </w:p>
        </w:tc>
        <w:tc>
          <w:tcPr>
            <w:tcW w:w="2835" w:type="dxa"/>
            <w:vAlign w:val="center"/>
          </w:tcPr>
          <w:p>
            <w:pPr>
              <w:pStyle w:val="14"/>
            </w:pPr>
            <w:r>
              <w:rPr>
                <w:rFonts w:hint="eastAsia"/>
              </w:rPr>
              <w:t>减少水资源违法开采所造成的经济损失</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有效打击水利违法案件</w:t>
            </w:r>
          </w:p>
        </w:tc>
        <w:tc>
          <w:tcPr>
            <w:tcW w:w="2835" w:type="dxa"/>
            <w:vAlign w:val="center"/>
          </w:tcPr>
          <w:p>
            <w:pPr>
              <w:pStyle w:val="14"/>
            </w:pPr>
            <w:r>
              <w:rPr>
                <w:rFonts w:hint="eastAsia"/>
              </w:rPr>
              <w:t>打击水利违法行为</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提高我县水资源保护</w:t>
            </w:r>
          </w:p>
        </w:tc>
        <w:tc>
          <w:tcPr>
            <w:tcW w:w="2835" w:type="dxa"/>
            <w:vAlign w:val="center"/>
          </w:tcPr>
          <w:p>
            <w:pPr>
              <w:pStyle w:val="14"/>
            </w:pPr>
            <w:r>
              <w:rPr>
                <w:rFonts w:hint="eastAsia"/>
              </w:rPr>
              <w:t>提高我县水资源保护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年度地下水超采综合治理地表水节水灌溉项目代建费绩效目标表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日常项目现场管理</w:t>
            </w:r>
            <w:r>
              <w:t>100%</w:t>
            </w:r>
            <w:r>
              <w:rPr>
                <w:rFonts w:hint="eastAsia"/>
              </w:rPr>
              <w:t>，建设方资料整理</w:t>
            </w:r>
            <w:r>
              <w:t>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用于实施地下水超采综合治理，确保资金安全、规范、有效使用</w:t>
            </w:r>
          </w:p>
        </w:tc>
        <w:tc>
          <w:tcPr>
            <w:tcW w:w="2835" w:type="dxa"/>
            <w:vAlign w:val="center"/>
          </w:tcPr>
          <w:p>
            <w:pPr>
              <w:pStyle w:val="14"/>
            </w:pPr>
            <w:r>
              <w:rPr>
                <w:rFonts w:hint="eastAsia"/>
              </w:rPr>
              <w:t>用于实施地下水超采综合治理，确保资金安全、规范、有效使用</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提高群众节水意识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年度省级地下不超采综合治理专项资金冀财农</w:t>
      </w:r>
      <w:r>
        <w:rPr>
          <w:rFonts w:ascii="方正仿宋_GBK" w:hAnsi="方正仿宋_GBK" w:eastAsia="方正仿宋_GBK" w:cs="方正仿宋_GBK"/>
          <w:b/>
          <w:color w:val="000000"/>
          <w:sz w:val="28"/>
        </w:rPr>
        <w:t>[2021]144</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在效减少地下水开采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提高群众节水意识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年度省级地下水超采综合治理专项资金冀财农</w:t>
      </w:r>
      <w:r>
        <w:rPr>
          <w:rFonts w:ascii="方正仿宋_GBK" w:hAnsi="方正仿宋_GBK" w:eastAsia="方正仿宋_GBK" w:cs="方正仿宋_GBK"/>
          <w:b/>
          <w:color w:val="000000"/>
          <w:sz w:val="28"/>
        </w:rPr>
        <w:t>[2021]151</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有效减少地下水开采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实际完成项目内容占年初计划的百分比</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提高群众意识</w:t>
            </w:r>
          </w:p>
        </w:tc>
        <w:tc>
          <w:tcPr>
            <w:tcW w:w="2835" w:type="dxa"/>
            <w:vAlign w:val="center"/>
          </w:tcPr>
          <w:p>
            <w:pPr>
              <w:pStyle w:val="14"/>
            </w:pPr>
            <w:r>
              <w:rPr>
                <w:rFonts w:hint="eastAsia"/>
              </w:rPr>
              <w:t>提高群众节水意识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加强水资源可持续利用</w:t>
            </w:r>
          </w:p>
        </w:tc>
        <w:tc>
          <w:tcPr>
            <w:tcW w:w="2835" w:type="dxa"/>
            <w:vAlign w:val="center"/>
          </w:tcPr>
          <w:p>
            <w:pPr>
              <w:pStyle w:val="14"/>
            </w:pPr>
            <w:r>
              <w:rPr>
                <w:rFonts w:hint="eastAsia"/>
              </w:rPr>
              <w:t>加强水资源可持续利用</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年古滦河生态公园水费绩效目标表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支付</w:t>
            </w:r>
            <w:r>
              <w:t>2022</w:t>
            </w:r>
            <w:r>
              <w:rPr>
                <w:rFonts w:hint="eastAsia"/>
              </w:rPr>
              <w:t>年古滦河生态公园水费。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支付</w:t>
            </w:r>
            <w:r>
              <w:t>2022</w:t>
            </w:r>
            <w:r>
              <w:rPr>
                <w:rFonts w:hint="eastAsia"/>
              </w:rPr>
              <w:t>年古滦河生态公园水费金额</w:t>
            </w:r>
          </w:p>
        </w:tc>
        <w:tc>
          <w:tcPr>
            <w:tcW w:w="2835" w:type="dxa"/>
            <w:vAlign w:val="center"/>
          </w:tcPr>
          <w:p>
            <w:pPr>
              <w:pStyle w:val="14"/>
            </w:pPr>
            <w:r>
              <w:rPr>
                <w:rFonts w:hint="eastAsia"/>
              </w:rPr>
              <w:t>支付</w:t>
            </w:r>
            <w:r>
              <w:t>2022</w:t>
            </w:r>
            <w:r>
              <w:rPr>
                <w:rFonts w:hint="eastAsia"/>
              </w:rPr>
              <w:t>年古滦河生态公园水费金额</w:t>
            </w:r>
          </w:p>
        </w:tc>
        <w:tc>
          <w:tcPr>
            <w:tcW w:w="2551" w:type="dxa"/>
            <w:vAlign w:val="center"/>
          </w:tcPr>
          <w:p>
            <w:pPr>
              <w:pStyle w:val="14"/>
            </w:pPr>
            <w:r>
              <w:t>24</w:t>
            </w:r>
            <w:r>
              <w:rPr>
                <w:rFonts w:hint="eastAsia"/>
              </w:rPr>
              <w:t>万元</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促进社会经济发展</w:t>
            </w:r>
          </w:p>
        </w:tc>
        <w:tc>
          <w:tcPr>
            <w:tcW w:w="2835" w:type="dxa"/>
            <w:vAlign w:val="center"/>
          </w:tcPr>
          <w:p>
            <w:pPr>
              <w:pStyle w:val="14"/>
            </w:pPr>
            <w:r>
              <w:rPr>
                <w:rFonts w:hint="eastAsia"/>
              </w:rPr>
              <w:t>促进社会经济发展</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提升城区面貌</w:t>
            </w:r>
          </w:p>
        </w:tc>
        <w:tc>
          <w:tcPr>
            <w:tcW w:w="2835" w:type="dxa"/>
            <w:vAlign w:val="center"/>
          </w:tcPr>
          <w:p>
            <w:pPr>
              <w:pStyle w:val="14"/>
            </w:pPr>
            <w:r>
              <w:rPr>
                <w:rFonts w:hint="eastAsia"/>
              </w:rPr>
              <w:t>提升城区面貌</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改善人居环境</w:t>
            </w:r>
          </w:p>
        </w:tc>
        <w:tc>
          <w:tcPr>
            <w:tcW w:w="2835" w:type="dxa"/>
            <w:vAlign w:val="center"/>
          </w:tcPr>
          <w:p>
            <w:pPr>
              <w:pStyle w:val="14"/>
            </w:pPr>
            <w:r>
              <w:rPr>
                <w:rFonts w:hint="eastAsia"/>
              </w:rPr>
              <w:t>改善人居环境</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提升幸福指数</w:t>
            </w:r>
          </w:p>
        </w:tc>
        <w:tc>
          <w:tcPr>
            <w:tcW w:w="2835" w:type="dxa"/>
            <w:vAlign w:val="center"/>
          </w:tcPr>
          <w:p>
            <w:pPr>
              <w:pStyle w:val="14"/>
            </w:pPr>
            <w:r>
              <w:rPr>
                <w:rFonts w:hint="eastAsia"/>
              </w:rPr>
              <w:t>提升幸福指数</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、陈旧项目欠款绩效目标表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按年初预算安排完成工程欠款的拨付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工程项目</w:t>
            </w:r>
          </w:p>
        </w:tc>
        <w:tc>
          <w:tcPr>
            <w:tcW w:w="2835" w:type="dxa"/>
            <w:vAlign w:val="center"/>
          </w:tcPr>
          <w:p>
            <w:pPr>
              <w:pStyle w:val="14"/>
            </w:pPr>
            <w:r>
              <w:rPr>
                <w:rFonts w:hint="eastAsia"/>
              </w:rPr>
              <w:t>工程项目</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完成欠款的拨付</w:t>
            </w:r>
          </w:p>
        </w:tc>
        <w:tc>
          <w:tcPr>
            <w:tcW w:w="2835" w:type="dxa"/>
            <w:vAlign w:val="center"/>
          </w:tcPr>
          <w:p>
            <w:pPr>
              <w:pStyle w:val="14"/>
            </w:pPr>
            <w:r>
              <w:rPr>
                <w:rFonts w:hint="eastAsia"/>
              </w:rPr>
              <w:t>完成欠款的拨付</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工程竣工及时率（</w:t>
            </w:r>
            <w:r>
              <w:t>%</w:t>
            </w:r>
            <w:r>
              <w:rPr>
                <w:rFonts w:hint="eastAsia"/>
              </w:rPr>
              <w:t>）</w:t>
            </w:r>
          </w:p>
        </w:tc>
        <w:tc>
          <w:tcPr>
            <w:tcW w:w="2835" w:type="dxa"/>
            <w:vAlign w:val="center"/>
          </w:tcPr>
          <w:p>
            <w:pPr>
              <w:pStyle w:val="14"/>
            </w:pPr>
            <w:r>
              <w:rPr>
                <w:rFonts w:hint="eastAsia"/>
              </w:rPr>
              <w:t>工程竣工及时率（</w:t>
            </w:r>
            <w:r>
              <w:t>%</w:t>
            </w:r>
            <w:r>
              <w:rPr>
                <w:rFonts w:hint="eastAsia"/>
              </w:rPr>
              <w:t>）</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项目成本</w:t>
            </w:r>
          </w:p>
        </w:tc>
        <w:tc>
          <w:tcPr>
            <w:tcW w:w="2835" w:type="dxa"/>
            <w:vAlign w:val="center"/>
          </w:tcPr>
          <w:p>
            <w:pPr>
              <w:pStyle w:val="14"/>
            </w:pPr>
            <w:r>
              <w:rPr>
                <w:rFonts w:hint="eastAsia"/>
              </w:rPr>
              <w:t>项目成本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促进社会经济发展</w:t>
            </w:r>
          </w:p>
        </w:tc>
        <w:tc>
          <w:tcPr>
            <w:tcW w:w="2835" w:type="dxa"/>
            <w:vAlign w:val="center"/>
          </w:tcPr>
          <w:p>
            <w:pPr>
              <w:pStyle w:val="14"/>
            </w:pPr>
            <w:r>
              <w:rPr>
                <w:rFonts w:hint="eastAsia"/>
              </w:rPr>
              <w:t>促进社会经济发展</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维护社会安定团结</w:t>
            </w:r>
          </w:p>
        </w:tc>
        <w:tc>
          <w:tcPr>
            <w:tcW w:w="2835" w:type="dxa"/>
            <w:vAlign w:val="center"/>
          </w:tcPr>
          <w:p>
            <w:pPr>
              <w:pStyle w:val="14"/>
            </w:pPr>
            <w:r>
              <w:rPr>
                <w:rFonts w:hint="eastAsia"/>
              </w:rPr>
              <w:t>维护社会安定团结</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生态效益增长率</w:t>
            </w:r>
          </w:p>
        </w:tc>
        <w:tc>
          <w:tcPr>
            <w:tcW w:w="2835" w:type="dxa"/>
            <w:vAlign w:val="center"/>
          </w:tcPr>
          <w:p>
            <w:pPr>
              <w:pStyle w:val="14"/>
            </w:pPr>
            <w:r>
              <w:rPr>
                <w:rFonts w:hint="eastAsia"/>
              </w:rPr>
              <w:t>生态效益增长率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维护社会安定团结</w:t>
            </w:r>
          </w:p>
        </w:tc>
        <w:tc>
          <w:tcPr>
            <w:tcW w:w="2835" w:type="dxa"/>
            <w:vAlign w:val="center"/>
          </w:tcPr>
          <w:p>
            <w:pPr>
              <w:pStyle w:val="14"/>
            </w:pPr>
            <w:r>
              <w:rPr>
                <w:rFonts w:hint="eastAsia"/>
              </w:rPr>
              <w:t>维护社会安定团结</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、非法采砂运输与看护费绩效目标表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支付涉案砂子的运输与看护费用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对涉案砂子进行看护及运输</w:t>
            </w:r>
          </w:p>
        </w:tc>
        <w:tc>
          <w:tcPr>
            <w:tcW w:w="2835" w:type="dxa"/>
            <w:vAlign w:val="center"/>
          </w:tcPr>
          <w:p>
            <w:pPr>
              <w:pStyle w:val="14"/>
            </w:pPr>
            <w:r>
              <w:rPr>
                <w:rFonts w:hint="eastAsia"/>
              </w:rPr>
              <w:t>支付涉案砂子的运输与看护费用</w:t>
            </w:r>
          </w:p>
        </w:tc>
        <w:tc>
          <w:tcPr>
            <w:tcW w:w="2551" w:type="dxa"/>
            <w:vAlign w:val="center"/>
          </w:tcPr>
          <w:p>
            <w:pPr>
              <w:pStyle w:val="14"/>
            </w:pPr>
            <w:r>
              <w:t>10</w:t>
            </w:r>
            <w:r>
              <w:rPr>
                <w:rFonts w:hint="eastAsia"/>
              </w:rPr>
              <w:t>万元</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保证砂子不丢失</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6</w:t>
            </w:r>
            <w:r>
              <w:rPr>
                <w:rFonts w:hint="eastAsia"/>
              </w:rPr>
              <w:t>月底之前完成</w:t>
            </w:r>
          </w:p>
        </w:tc>
        <w:tc>
          <w:tcPr>
            <w:tcW w:w="2835" w:type="dxa"/>
            <w:vAlign w:val="center"/>
          </w:tcPr>
          <w:p>
            <w:pPr>
              <w:pStyle w:val="14"/>
            </w:pPr>
            <w:r>
              <w:t>6</w:t>
            </w:r>
            <w:r>
              <w:rPr>
                <w:rFonts w:hint="eastAsia"/>
              </w:rPr>
              <w:t>月底之前完成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对涉案砂子进行拍卖上</w:t>
            </w:r>
            <w:r>
              <w:rPr>
                <w:rFonts w:hint="eastAsia"/>
                <w:lang w:val="en-US" w:eastAsia="zh-CN"/>
              </w:rPr>
              <w:t>缴</w:t>
            </w:r>
            <w:r>
              <w:rPr>
                <w:rFonts w:hint="eastAsia"/>
              </w:rPr>
              <w:t>财政</w:t>
            </w:r>
          </w:p>
        </w:tc>
        <w:tc>
          <w:tcPr>
            <w:tcW w:w="2835" w:type="dxa"/>
            <w:vAlign w:val="center"/>
          </w:tcPr>
          <w:p>
            <w:pPr>
              <w:pStyle w:val="14"/>
            </w:pPr>
            <w:r>
              <w:rPr>
                <w:rFonts w:hint="eastAsia"/>
              </w:rPr>
              <w:t>对涉案砂子进行拍卖上</w:t>
            </w:r>
            <w:r>
              <w:rPr>
                <w:rFonts w:hint="eastAsia"/>
                <w:lang w:val="en-US" w:eastAsia="zh-CN"/>
              </w:rPr>
              <w:t>缴</w:t>
            </w:r>
            <w:r>
              <w:rPr>
                <w:rFonts w:hint="eastAsia"/>
              </w:rPr>
              <w:t>财政</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减少违法采砂行为的发生</w:t>
            </w:r>
          </w:p>
        </w:tc>
        <w:tc>
          <w:tcPr>
            <w:tcW w:w="2835" w:type="dxa"/>
            <w:vAlign w:val="center"/>
          </w:tcPr>
          <w:p>
            <w:pPr>
              <w:pStyle w:val="14"/>
            </w:pPr>
            <w:r>
              <w:rPr>
                <w:rFonts w:hint="eastAsia"/>
              </w:rPr>
              <w:t>减少违法采砂行为的发生</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规范水事活动</w:t>
            </w:r>
          </w:p>
        </w:tc>
        <w:tc>
          <w:tcPr>
            <w:tcW w:w="2835" w:type="dxa"/>
            <w:vAlign w:val="center"/>
          </w:tcPr>
          <w:p>
            <w:pPr>
              <w:pStyle w:val="14"/>
            </w:pPr>
            <w:r>
              <w:rPr>
                <w:rFonts w:hint="eastAsia"/>
              </w:rPr>
              <w:t>规范水事活动</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、非农在线取水计量运行维护费绩效目标表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对水资源计量远程监控设备日常巡查和维修，确保</w:t>
            </w:r>
            <w:r>
              <w:t>88</w:t>
            </w:r>
            <w:r>
              <w:rPr>
                <w:rFonts w:hint="eastAsia"/>
              </w:rPr>
              <w:t>家用水户在线计量设备正常运行。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水资源计量远程监控</w:t>
            </w:r>
            <w:r>
              <w:t>88</w:t>
            </w:r>
            <w:r>
              <w:rPr>
                <w:rFonts w:hint="eastAsia"/>
              </w:rPr>
              <w:t>家正常运转</w:t>
            </w:r>
          </w:p>
        </w:tc>
        <w:tc>
          <w:tcPr>
            <w:tcW w:w="2835" w:type="dxa"/>
            <w:vAlign w:val="center"/>
          </w:tcPr>
          <w:p>
            <w:pPr>
              <w:pStyle w:val="14"/>
            </w:pPr>
            <w:r>
              <w:rPr>
                <w:rFonts w:hint="eastAsia"/>
              </w:rPr>
              <w:t>水资源计量远程监控</w:t>
            </w:r>
            <w:r>
              <w:t>88</w:t>
            </w:r>
            <w:r>
              <w:rPr>
                <w:rFonts w:hint="eastAsia"/>
              </w:rPr>
              <w:t>家正常运转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根据唐山市关于印发《推广安装水资源计量远程监控设备工作实施方案》的通知（唐水政资【</w:t>
            </w:r>
            <w:r>
              <w:t>2017</w:t>
            </w:r>
            <w:r>
              <w:rPr>
                <w:rFonts w:hint="eastAsia"/>
              </w:rPr>
              <w:t>】</w:t>
            </w:r>
            <w:r>
              <w:t>15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提高用水单位的节水意识</w:t>
            </w:r>
          </w:p>
        </w:tc>
        <w:tc>
          <w:tcPr>
            <w:tcW w:w="2835" w:type="dxa"/>
            <w:vAlign w:val="center"/>
          </w:tcPr>
          <w:p>
            <w:pPr>
              <w:pStyle w:val="14"/>
            </w:pPr>
            <w:r>
              <w:rPr>
                <w:rFonts w:hint="eastAsia"/>
              </w:rPr>
              <w:t>提高用水单位的节水意识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、河湖河长制公示牌更换维修及河湖监控设备购置绩效目标表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计划新制三四级排渠河长制公示牌</w:t>
            </w:r>
            <w:r>
              <w:t>80</w:t>
            </w:r>
            <w:r>
              <w:rPr>
                <w:rFonts w:hint="eastAsia"/>
              </w:rPr>
              <w:t>块；计划对严重损坏的</w:t>
            </w:r>
            <w:r>
              <w:t>170</w:t>
            </w:r>
            <w:r>
              <w:rPr>
                <w:rFonts w:hint="eastAsia"/>
              </w:rPr>
              <w:t>块河长制公示牌进行全面维修；河湖监控设备能够正常运行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w:t>
            </w:r>
            <w:r>
              <w:t>250</w:t>
            </w:r>
            <w:r>
              <w:rPr>
                <w:rFonts w:hint="eastAsia"/>
              </w:rPr>
              <w:t>块河长公示牌进行维修与更换；购买河湖监控设备</w:t>
            </w:r>
          </w:p>
        </w:tc>
        <w:tc>
          <w:tcPr>
            <w:tcW w:w="2835" w:type="dxa"/>
            <w:vAlign w:val="center"/>
          </w:tcPr>
          <w:p>
            <w:pPr>
              <w:pStyle w:val="14"/>
            </w:pPr>
            <w:r>
              <w:rPr>
                <w:rFonts w:hint="eastAsia"/>
              </w:rPr>
              <w:t>支付河长牌和监控设备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在自然条件下，可以正常使用至下次更换与维修</w:t>
            </w:r>
          </w:p>
        </w:tc>
        <w:tc>
          <w:tcPr>
            <w:tcW w:w="2835" w:type="dxa"/>
            <w:vAlign w:val="center"/>
          </w:tcPr>
          <w:p>
            <w:pPr>
              <w:pStyle w:val="14"/>
            </w:pPr>
            <w:r>
              <w:rPr>
                <w:rFonts w:hint="eastAsia"/>
              </w:rPr>
              <w:t>在自然条件下，可以正常使用至下次更换与维修</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12</w:t>
            </w:r>
            <w:r>
              <w:rPr>
                <w:rFonts w:hint="eastAsia"/>
              </w:rPr>
              <w:t>月底前完成更换及维修及监控设备购买</w:t>
            </w:r>
          </w:p>
        </w:tc>
        <w:tc>
          <w:tcPr>
            <w:tcW w:w="2835" w:type="dxa"/>
            <w:vAlign w:val="center"/>
          </w:tcPr>
          <w:p>
            <w:pPr>
              <w:pStyle w:val="14"/>
            </w:pPr>
            <w:r>
              <w:t>2022</w:t>
            </w:r>
            <w:r>
              <w:rPr>
                <w:rFonts w:hint="eastAsia"/>
              </w:rPr>
              <w:t>年</w:t>
            </w:r>
            <w:r>
              <w:t>12</w:t>
            </w:r>
            <w:r>
              <w:rPr>
                <w:rFonts w:hint="eastAsia"/>
              </w:rPr>
              <w:t>月底前完成更换及维修及监控设备购买</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促进河湖保护</w:t>
            </w:r>
          </w:p>
        </w:tc>
        <w:tc>
          <w:tcPr>
            <w:tcW w:w="2835" w:type="dxa"/>
            <w:vAlign w:val="center"/>
          </w:tcPr>
          <w:p>
            <w:pPr>
              <w:pStyle w:val="14"/>
            </w:pPr>
            <w:r>
              <w:rPr>
                <w:rFonts w:hint="eastAsia"/>
              </w:rPr>
              <w:t>促进河湖保护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河流治理水平和防汛能力得到提升</w:t>
            </w:r>
          </w:p>
        </w:tc>
        <w:tc>
          <w:tcPr>
            <w:tcW w:w="2835" w:type="dxa"/>
            <w:vAlign w:val="center"/>
          </w:tcPr>
          <w:p>
            <w:pPr>
              <w:pStyle w:val="14"/>
            </w:pPr>
            <w:r>
              <w:rPr>
                <w:rFonts w:hint="eastAsia"/>
              </w:rPr>
              <w:t>提高河湖治理水平和防汛能力</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河流治理管理提供依据</w:t>
            </w:r>
          </w:p>
        </w:tc>
        <w:tc>
          <w:tcPr>
            <w:tcW w:w="2835" w:type="dxa"/>
            <w:vAlign w:val="center"/>
          </w:tcPr>
          <w:p>
            <w:pPr>
              <w:pStyle w:val="14"/>
            </w:pPr>
            <w:r>
              <w:rPr>
                <w:rFonts w:hint="eastAsia"/>
              </w:rPr>
              <w:t>提高群众对河流保护的意识</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、乐亭县</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年地下水超采综合治理农村灌溉水源置换项目水工程建设规划同意书绩效目标表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完成编制费用的核算、拨付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编制费用拨付</w:t>
            </w:r>
          </w:p>
        </w:tc>
        <w:tc>
          <w:tcPr>
            <w:tcW w:w="2835" w:type="dxa"/>
            <w:vAlign w:val="center"/>
          </w:tcPr>
          <w:p>
            <w:pPr>
              <w:pStyle w:val="14"/>
            </w:pPr>
            <w:r>
              <w:rPr>
                <w:rFonts w:hint="eastAsia"/>
              </w:rPr>
              <w:t>编制费用</w:t>
            </w:r>
            <w:r>
              <w:t>12</w:t>
            </w:r>
            <w:r>
              <w:rPr>
                <w:rFonts w:hint="eastAsia"/>
              </w:rPr>
              <w:t>万元</w:t>
            </w:r>
          </w:p>
        </w:tc>
        <w:tc>
          <w:tcPr>
            <w:tcW w:w="2551" w:type="dxa"/>
            <w:vAlign w:val="center"/>
          </w:tcPr>
          <w:p>
            <w:pPr>
              <w:pStyle w:val="14"/>
            </w:pPr>
            <w:r>
              <w:rPr>
                <w:rFonts w:hint="eastAsia"/>
              </w:rPr>
              <w:t>完成拨付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按计划完成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年度投资完成率</w:t>
            </w:r>
          </w:p>
        </w:tc>
        <w:tc>
          <w:tcPr>
            <w:tcW w:w="2835" w:type="dxa"/>
            <w:vAlign w:val="center"/>
          </w:tcPr>
          <w:p>
            <w:pPr>
              <w:pStyle w:val="14"/>
            </w:pPr>
            <w:r>
              <w:rPr>
                <w:rFonts w:hint="eastAsia"/>
              </w:rPr>
              <w:t>按项目实施进度按时完成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项目实际支出是否控制在预算内</w:t>
            </w:r>
          </w:p>
        </w:tc>
        <w:tc>
          <w:tcPr>
            <w:tcW w:w="2835" w:type="dxa"/>
            <w:vAlign w:val="center"/>
          </w:tcPr>
          <w:p>
            <w:pPr>
              <w:pStyle w:val="14"/>
            </w:pPr>
            <w:r>
              <w:rPr>
                <w:rFonts w:hint="eastAsia"/>
              </w:rPr>
              <w:t>编制费用</w:t>
            </w:r>
            <w:r>
              <w:t>12</w:t>
            </w:r>
            <w:r>
              <w:rPr>
                <w:rFonts w:hint="eastAsia"/>
              </w:rPr>
              <w:t>万元，项目实际支出控制在预算内</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工程及时实施</w:t>
            </w:r>
          </w:p>
        </w:tc>
        <w:tc>
          <w:tcPr>
            <w:tcW w:w="2835" w:type="dxa"/>
            <w:vAlign w:val="center"/>
          </w:tcPr>
          <w:p>
            <w:pPr>
              <w:pStyle w:val="14"/>
            </w:pPr>
            <w:r>
              <w:rPr>
                <w:rFonts w:hint="eastAsia"/>
              </w:rPr>
              <w:t>保障工程按时实施</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为工程实施提供政策保障</w:t>
            </w:r>
          </w:p>
        </w:tc>
        <w:tc>
          <w:tcPr>
            <w:tcW w:w="2835" w:type="dxa"/>
            <w:vAlign w:val="center"/>
          </w:tcPr>
          <w:p>
            <w:pPr>
              <w:pStyle w:val="14"/>
            </w:pPr>
            <w:r>
              <w:rPr>
                <w:rFonts w:hint="eastAsia"/>
              </w:rPr>
              <w:t>乐亭县</w:t>
            </w:r>
            <w:r>
              <w:t>2020</w:t>
            </w:r>
            <w:r>
              <w:rPr>
                <w:rFonts w:hint="eastAsia"/>
              </w:rPr>
              <w:t>年地下水超采综合治理农村灌溉水源置换项目实施必要条件</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为工程生态建设提供规划参考</w:t>
            </w:r>
          </w:p>
        </w:tc>
        <w:tc>
          <w:tcPr>
            <w:tcW w:w="2835" w:type="dxa"/>
            <w:vAlign w:val="center"/>
          </w:tcPr>
          <w:p>
            <w:pPr>
              <w:pStyle w:val="14"/>
            </w:pPr>
            <w:r>
              <w:rPr>
                <w:rFonts w:hint="eastAsia"/>
              </w:rPr>
              <w:t>为工程生态建设提供规划参考</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工程实施过程</w:t>
            </w:r>
          </w:p>
        </w:tc>
        <w:tc>
          <w:tcPr>
            <w:tcW w:w="2835" w:type="dxa"/>
            <w:vAlign w:val="center"/>
          </w:tcPr>
          <w:p>
            <w:pPr>
              <w:pStyle w:val="14"/>
            </w:pPr>
            <w:r>
              <w:rPr>
                <w:rFonts w:hint="eastAsia"/>
              </w:rPr>
              <w:t>为乐亭县</w:t>
            </w:r>
            <w:r>
              <w:t>2020</w:t>
            </w:r>
            <w:r>
              <w:rPr>
                <w:rFonts w:hint="eastAsia"/>
              </w:rPr>
              <w:t>年地下水超采综合治理农村灌溉水源置换项目的实施提供支撑</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服务对象满意度程度</w:t>
            </w:r>
          </w:p>
        </w:tc>
        <w:tc>
          <w:tcPr>
            <w:tcW w:w="2835" w:type="dxa"/>
            <w:vAlign w:val="center"/>
          </w:tcPr>
          <w:p>
            <w:pPr>
              <w:pStyle w:val="14"/>
            </w:pPr>
            <w:r>
              <w:rPr>
                <w:rFonts w:hint="eastAsia"/>
              </w:rPr>
              <w:t>市行政审批局审批</w:t>
            </w:r>
          </w:p>
        </w:tc>
        <w:tc>
          <w:tcPr>
            <w:tcW w:w="2551" w:type="dxa"/>
            <w:vAlign w:val="center"/>
          </w:tcPr>
          <w:p>
            <w:pPr>
              <w:pStyle w:val="14"/>
            </w:pPr>
            <w:r>
              <w:rPr>
                <w:rFonts w:hint="eastAsia"/>
              </w:rPr>
              <w:t>完成</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、乐亭县</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年中央水利发展资金农村饮水工程维修养护项目</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[2021]130</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更换农村饮水水泵</w:t>
            </w:r>
            <w:r>
              <w:t>12</w:t>
            </w:r>
            <w:r>
              <w:rPr>
                <w:rFonts w:hint="eastAsia"/>
              </w:rPr>
              <w:t>台、变频柜</w:t>
            </w:r>
            <w:r>
              <w:t>6</w:t>
            </w:r>
            <w:r>
              <w:rPr>
                <w:rFonts w:hint="eastAsia"/>
              </w:rPr>
              <w:t>套、压力罐</w:t>
            </w:r>
            <w:r>
              <w:t>1</w:t>
            </w:r>
            <w:r>
              <w:rPr>
                <w:rFonts w:hint="eastAsia"/>
              </w:rPr>
              <w:t>套。铺设地下输水管道共计</w:t>
            </w:r>
            <w:r>
              <w:t xml:space="preserve"> 6640m</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更换水泵（台）</w:t>
            </w:r>
          </w:p>
        </w:tc>
        <w:tc>
          <w:tcPr>
            <w:tcW w:w="2835" w:type="dxa"/>
            <w:vAlign w:val="center"/>
          </w:tcPr>
          <w:p>
            <w:pPr>
              <w:pStyle w:val="14"/>
            </w:pPr>
            <w:r>
              <w:rPr>
                <w:rFonts w:hint="eastAsia"/>
              </w:rPr>
              <w:t>更换水泵数量</w:t>
            </w:r>
          </w:p>
        </w:tc>
        <w:tc>
          <w:tcPr>
            <w:tcW w:w="2551" w:type="dxa"/>
            <w:vAlign w:val="center"/>
          </w:tcPr>
          <w:p>
            <w:pPr>
              <w:pStyle w:val="14"/>
            </w:pPr>
            <w:r>
              <w:t>12</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更换变频柜（套）</w:t>
            </w:r>
          </w:p>
        </w:tc>
        <w:tc>
          <w:tcPr>
            <w:tcW w:w="2835" w:type="dxa"/>
            <w:vAlign w:val="center"/>
          </w:tcPr>
          <w:p>
            <w:pPr>
              <w:pStyle w:val="14"/>
            </w:pPr>
            <w:r>
              <w:rPr>
                <w:rFonts w:hint="eastAsia"/>
              </w:rPr>
              <w:t>更换变频柜的数量</w:t>
            </w:r>
          </w:p>
        </w:tc>
        <w:tc>
          <w:tcPr>
            <w:tcW w:w="2551" w:type="dxa"/>
            <w:vAlign w:val="center"/>
          </w:tcPr>
          <w:p>
            <w:pPr>
              <w:pStyle w:val="14"/>
            </w:pPr>
            <w:r>
              <w:t>6</w:t>
            </w:r>
            <w:r>
              <w:rPr>
                <w:rFonts w:hint="eastAsia"/>
              </w:rPr>
              <w:t>套</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更换压力罐（套）</w:t>
            </w:r>
          </w:p>
        </w:tc>
        <w:tc>
          <w:tcPr>
            <w:tcW w:w="2835" w:type="dxa"/>
            <w:vAlign w:val="center"/>
          </w:tcPr>
          <w:p>
            <w:pPr>
              <w:pStyle w:val="14"/>
            </w:pPr>
            <w:r>
              <w:rPr>
                <w:rFonts w:hint="eastAsia"/>
              </w:rPr>
              <w:t>更换压力罐的数量</w:t>
            </w:r>
          </w:p>
        </w:tc>
        <w:tc>
          <w:tcPr>
            <w:tcW w:w="2551" w:type="dxa"/>
            <w:vAlign w:val="center"/>
          </w:tcPr>
          <w:p>
            <w:pPr>
              <w:pStyle w:val="14"/>
            </w:pPr>
            <w:r>
              <w:t>1</w:t>
            </w:r>
            <w:r>
              <w:rPr>
                <w:rFonts w:hint="eastAsia"/>
              </w:rPr>
              <w:t>套</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铺设地下输水管道（米）</w:t>
            </w:r>
          </w:p>
        </w:tc>
        <w:tc>
          <w:tcPr>
            <w:tcW w:w="2835" w:type="dxa"/>
            <w:vAlign w:val="center"/>
          </w:tcPr>
          <w:p>
            <w:pPr>
              <w:pStyle w:val="14"/>
            </w:pPr>
            <w:r>
              <w:rPr>
                <w:rFonts w:hint="eastAsia"/>
              </w:rPr>
              <w:t>铺设地下输水管道的长度</w:t>
            </w:r>
          </w:p>
        </w:tc>
        <w:tc>
          <w:tcPr>
            <w:tcW w:w="2551" w:type="dxa"/>
            <w:vAlign w:val="center"/>
          </w:tcPr>
          <w:p>
            <w:pPr>
              <w:pStyle w:val="14"/>
            </w:pPr>
            <w:r>
              <w:t>6640</w:t>
            </w:r>
            <w:r>
              <w:rPr>
                <w:rFonts w:hint="eastAsia"/>
              </w:rPr>
              <w:t>米</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2020</w:t>
            </w:r>
            <w:r>
              <w:rPr>
                <w:rFonts w:hint="eastAsia"/>
              </w:rPr>
              <w:t>年</w:t>
            </w:r>
            <w:r>
              <w:t>10</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提高居民生活、生产水平的比例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全县农村饮水安全保障水平</w:t>
            </w:r>
          </w:p>
        </w:tc>
        <w:tc>
          <w:tcPr>
            <w:tcW w:w="2835" w:type="dxa"/>
            <w:vAlign w:val="center"/>
          </w:tcPr>
          <w:p>
            <w:pPr>
              <w:pStyle w:val="14"/>
            </w:pPr>
            <w:r>
              <w:rPr>
                <w:rFonts w:hint="eastAsia"/>
              </w:rPr>
              <w:t>全县农村饮水安全保障水平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、乐亭县国有公益性水利工程维修养护项目绩效目标表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按河北省水利厅《关于加强河道工程日常监督管理的通知》（冀水建管〔</w:t>
            </w:r>
            <w:r>
              <w:t>2017</w:t>
            </w:r>
            <w:r>
              <w:rPr>
                <w:rFonts w:hint="eastAsia"/>
              </w:rPr>
              <w:t>〕</w:t>
            </w:r>
            <w:r>
              <w:t>91</w:t>
            </w:r>
            <w:r>
              <w:rPr>
                <w:rFonts w:hint="eastAsia"/>
              </w:rPr>
              <w:t>号）文件要求对县管水利工程进行日常管理维护，主要包括：滦河防洪大堤</w:t>
            </w:r>
            <w:r>
              <w:t>14.9</w:t>
            </w:r>
            <w:r>
              <w:rPr>
                <w:rFonts w:hint="eastAsia"/>
              </w:rPr>
              <w:t>公里、防洪围埝</w:t>
            </w:r>
            <w:r>
              <w:t>79.6</w:t>
            </w:r>
            <w:r>
              <w:rPr>
                <w:rFonts w:hint="eastAsia"/>
              </w:rPr>
              <w:t>公里、海堤</w:t>
            </w:r>
            <w:r>
              <w:t>32.8</w:t>
            </w:r>
            <w:r>
              <w:rPr>
                <w:rFonts w:hint="eastAsia"/>
              </w:rPr>
              <w:t>公里、防潮闸站</w:t>
            </w:r>
            <w:r>
              <w:t>2</w:t>
            </w:r>
            <w:r>
              <w:rPr>
                <w:rFonts w:hint="eastAsia"/>
              </w:rPr>
              <w:t>座、橡胶坝</w:t>
            </w:r>
            <w:r>
              <w:t>2</w:t>
            </w:r>
            <w:r>
              <w:rPr>
                <w:rFonts w:hint="eastAsia"/>
              </w:rPr>
              <w:t>座、护岸丁坝</w:t>
            </w:r>
            <w:r>
              <w:t>262</w:t>
            </w:r>
            <w:r>
              <w:rPr>
                <w:rFonts w:hint="eastAsia"/>
              </w:rPr>
              <w:t>座、坡式护岸</w:t>
            </w:r>
            <w:r>
              <w:t>4750</w:t>
            </w:r>
            <w:r>
              <w:rPr>
                <w:rFonts w:hint="eastAsia"/>
              </w:rPr>
              <w:t>米及相关设施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防洪小埝</w:t>
            </w:r>
            <w:r>
              <w:t>79.6</w:t>
            </w:r>
            <w:r>
              <w:rPr>
                <w:rFonts w:hint="eastAsia"/>
              </w:rPr>
              <w:t>公里</w:t>
            </w:r>
            <w:r>
              <w:t>,</w:t>
            </w:r>
            <w:r>
              <w:rPr>
                <w:rFonts w:hint="eastAsia"/>
              </w:rPr>
              <w:t>防洪大堤</w:t>
            </w:r>
            <w:r>
              <w:t>14.9</w:t>
            </w:r>
            <w:r>
              <w:rPr>
                <w:rFonts w:hint="eastAsia"/>
              </w:rPr>
              <w:t>公里</w:t>
            </w:r>
            <w:r>
              <w:t xml:space="preserve">, </w:t>
            </w:r>
            <w:r>
              <w:rPr>
                <w:rFonts w:hint="eastAsia"/>
              </w:rPr>
              <w:t>海堤</w:t>
            </w:r>
            <w:r>
              <w:t>32.8</w:t>
            </w:r>
            <w:r>
              <w:rPr>
                <w:rFonts w:hint="eastAsia"/>
              </w:rPr>
              <w:t>公里</w:t>
            </w:r>
            <w:r>
              <w:t xml:space="preserve">, </w:t>
            </w:r>
            <w:r>
              <w:rPr>
                <w:rFonts w:hint="eastAsia"/>
              </w:rPr>
              <w:t>防潮闸、橡胶坝</w:t>
            </w:r>
            <w:r>
              <w:t xml:space="preserve">, </w:t>
            </w:r>
            <w:r>
              <w:rPr>
                <w:rFonts w:hint="eastAsia"/>
              </w:rPr>
              <w:t>护岸丁坝</w:t>
            </w:r>
            <w:r>
              <w:t>262</w:t>
            </w:r>
            <w:r>
              <w:rPr>
                <w:rFonts w:hint="eastAsia"/>
              </w:rPr>
              <w:t>座</w:t>
            </w:r>
            <w:r>
              <w:t xml:space="preserve">, </w:t>
            </w:r>
            <w:r>
              <w:rPr>
                <w:rFonts w:hint="eastAsia"/>
              </w:rPr>
              <w:t>坡式护岸</w:t>
            </w:r>
            <w:r>
              <w:t>4750</w:t>
            </w:r>
            <w:r>
              <w:rPr>
                <w:rFonts w:hint="eastAsia"/>
              </w:rPr>
              <w:t>米</w:t>
            </w:r>
          </w:p>
        </w:tc>
        <w:tc>
          <w:tcPr>
            <w:tcW w:w="2835" w:type="dxa"/>
            <w:vAlign w:val="center"/>
          </w:tcPr>
          <w:p>
            <w:pPr>
              <w:pStyle w:val="14"/>
            </w:pPr>
            <w:r>
              <w:rPr>
                <w:rFonts w:hint="eastAsia"/>
              </w:rPr>
              <w:t>需要维养的防洪小埝公里数</w:t>
            </w:r>
            <w:r>
              <w:t xml:space="preserve">, </w:t>
            </w:r>
            <w:r>
              <w:rPr>
                <w:rFonts w:hint="eastAsia"/>
              </w:rPr>
              <w:t>需要维养的防洪大堤公里数</w:t>
            </w:r>
            <w:r>
              <w:t xml:space="preserve">, </w:t>
            </w:r>
            <w:r>
              <w:rPr>
                <w:rFonts w:hint="eastAsia"/>
              </w:rPr>
              <w:t>需要维养的海堤公里数</w:t>
            </w:r>
            <w:r>
              <w:t xml:space="preserve">, </w:t>
            </w:r>
            <w:r>
              <w:rPr>
                <w:rFonts w:hint="eastAsia"/>
              </w:rPr>
              <w:t>需要维养的闸涵数</w:t>
            </w:r>
            <w:r>
              <w:t xml:space="preserve">, </w:t>
            </w:r>
            <w:r>
              <w:rPr>
                <w:rFonts w:hint="eastAsia"/>
              </w:rPr>
              <w:t>需要维养的护岸丁坝数</w:t>
            </w:r>
            <w:r>
              <w:t xml:space="preserve">, </w:t>
            </w:r>
            <w:r>
              <w:rPr>
                <w:rFonts w:hint="eastAsia"/>
              </w:rPr>
              <w:t>需要维养的坡式护岸数</w:t>
            </w:r>
          </w:p>
        </w:tc>
        <w:tc>
          <w:tcPr>
            <w:tcW w:w="2551" w:type="dxa"/>
            <w:vAlign w:val="center"/>
          </w:tcPr>
          <w:p>
            <w:pPr>
              <w:pStyle w:val="14"/>
            </w:pPr>
            <w:r>
              <w:rPr>
                <w:rFonts w:hint="eastAsia"/>
              </w:rPr>
              <w:t>防洪小埝</w:t>
            </w:r>
            <w:r>
              <w:t>79.6</w:t>
            </w:r>
            <w:r>
              <w:rPr>
                <w:rFonts w:hint="eastAsia"/>
              </w:rPr>
              <w:t>公里</w:t>
            </w:r>
            <w:r>
              <w:t>,</w:t>
            </w:r>
            <w:r>
              <w:rPr>
                <w:rFonts w:hint="eastAsia"/>
              </w:rPr>
              <w:t>防洪大堤</w:t>
            </w:r>
            <w:r>
              <w:t>14.9</w:t>
            </w:r>
            <w:r>
              <w:rPr>
                <w:rFonts w:hint="eastAsia"/>
              </w:rPr>
              <w:t>公里</w:t>
            </w:r>
            <w:r>
              <w:t xml:space="preserve">, </w:t>
            </w:r>
            <w:r>
              <w:rPr>
                <w:rFonts w:hint="eastAsia"/>
              </w:rPr>
              <w:t>海堤</w:t>
            </w:r>
            <w:r>
              <w:t>32.8</w:t>
            </w:r>
            <w:r>
              <w:rPr>
                <w:rFonts w:hint="eastAsia"/>
              </w:rPr>
              <w:t>公里</w:t>
            </w:r>
            <w:r>
              <w:t xml:space="preserve">, </w:t>
            </w:r>
            <w:r>
              <w:rPr>
                <w:rFonts w:hint="eastAsia"/>
              </w:rPr>
              <w:t>防潮闸、橡胶坝</w:t>
            </w:r>
            <w:r>
              <w:t xml:space="preserve">, </w:t>
            </w:r>
            <w:r>
              <w:rPr>
                <w:rFonts w:hint="eastAsia"/>
              </w:rPr>
              <w:t>护岸丁坝</w:t>
            </w:r>
            <w:r>
              <w:t>262</w:t>
            </w:r>
            <w:r>
              <w:rPr>
                <w:rFonts w:hint="eastAsia"/>
              </w:rPr>
              <w:t>座</w:t>
            </w:r>
            <w:r>
              <w:t xml:space="preserve">, </w:t>
            </w:r>
            <w:r>
              <w:rPr>
                <w:rFonts w:hint="eastAsia"/>
              </w:rPr>
              <w:t>坡式护岸</w:t>
            </w:r>
            <w:r>
              <w:t>4750</w:t>
            </w:r>
            <w:r>
              <w:rPr>
                <w:rFonts w:hint="eastAsia"/>
              </w:rPr>
              <w:t>米</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达到河北省水利厅《关于加强河道工程日常监督管理的通知》（冀水建管〔</w:t>
            </w:r>
            <w:r>
              <w:t>2017</w:t>
            </w:r>
            <w:r>
              <w:rPr>
                <w:rFonts w:hint="eastAsia"/>
              </w:rPr>
              <w:t>〕</w:t>
            </w:r>
            <w:r>
              <w:t>91</w:t>
            </w:r>
            <w:r>
              <w:rPr>
                <w:rFonts w:hint="eastAsia"/>
              </w:rPr>
              <w:t>号）文件及相关规范要求</w:t>
            </w:r>
          </w:p>
        </w:tc>
        <w:tc>
          <w:tcPr>
            <w:tcW w:w="2835" w:type="dxa"/>
            <w:vAlign w:val="center"/>
          </w:tcPr>
          <w:p>
            <w:pPr>
              <w:pStyle w:val="14"/>
            </w:pPr>
            <w:r>
              <w:rPr>
                <w:rFonts w:hint="eastAsia"/>
              </w:rPr>
              <w:t>达到文件及相关规范要求</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汛前完成</w:t>
            </w:r>
          </w:p>
        </w:tc>
        <w:tc>
          <w:tcPr>
            <w:tcW w:w="2835" w:type="dxa"/>
            <w:vAlign w:val="center"/>
          </w:tcPr>
          <w:p>
            <w:pPr>
              <w:pStyle w:val="14"/>
            </w:pPr>
            <w:r>
              <w:rPr>
                <w:rFonts w:hint="eastAsia"/>
              </w:rPr>
              <w:t>主要维养任务为汛期（</w:t>
            </w:r>
            <w:r>
              <w:t>6</w:t>
            </w:r>
            <w:r>
              <w:rPr>
                <w:rFonts w:hint="eastAsia"/>
              </w:rPr>
              <w:t>月－</w:t>
            </w:r>
            <w:r>
              <w:t>9</w:t>
            </w:r>
            <w:r>
              <w:rPr>
                <w:rFonts w:hint="eastAsia"/>
              </w:rPr>
              <w:t>月）</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保障工程的正常运行能力，使滦河附近的村庄免受洪水威胁，为我县安全度汛提供保障。</w:t>
            </w:r>
          </w:p>
        </w:tc>
        <w:tc>
          <w:tcPr>
            <w:tcW w:w="2835" w:type="dxa"/>
            <w:vAlign w:val="center"/>
          </w:tcPr>
          <w:p>
            <w:pPr>
              <w:pStyle w:val="14"/>
            </w:pPr>
            <w:r>
              <w:rPr>
                <w:rFonts w:hint="eastAsia"/>
              </w:rPr>
              <w:t>保障工程的正常运行能力，使滦河附近的村庄免受洪水威胁，为我县安全度汛提供保障。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我县免受洪水侵袭，为县域以经济发展提供安全保障。</w:t>
            </w:r>
          </w:p>
        </w:tc>
        <w:tc>
          <w:tcPr>
            <w:tcW w:w="2835" w:type="dxa"/>
            <w:vAlign w:val="center"/>
          </w:tcPr>
          <w:p>
            <w:pPr>
              <w:pStyle w:val="14"/>
            </w:pPr>
            <w:r>
              <w:rPr>
                <w:rFonts w:hint="eastAsia"/>
              </w:rPr>
              <w:t>我县免受洪水侵袭，为县域以经济发展提供安全保障。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r>
              <w:t>95%</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、乐亭县河湖名录编制及名录内河湖管理范围划定项目绩效目标表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完成乐亭县河湖名录编制及名录内河湖管理范围划定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完成河湖名录编制及名录内河湖管理范围划定</w:t>
            </w:r>
          </w:p>
        </w:tc>
        <w:tc>
          <w:tcPr>
            <w:tcW w:w="2835" w:type="dxa"/>
            <w:vAlign w:val="center"/>
          </w:tcPr>
          <w:p>
            <w:pPr>
              <w:pStyle w:val="14"/>
            </w:pPr>
            <w:r>
              <w:rPr>
                <w:rFonts w:hint="eastAsia"/>
              </w:rPr>
              <w:t>据省厅开会传达的指示，需要对未纳入河湖名录的河湖进行编制及名录内河湖管理范围划定。对域内河道进行调查摸底，逐河逐湖确定河湖名称、长度、流域面积、流经地、河口、河源、水面面积、湖泊容积等基本属性，不仅可以对河湖的管理权限进行明确，并且可以更好的完成“一河一策”的任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严格按照要求完成编制并对问题河道进行整治</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t>2022</w:t>
            </w:r>
            <w:r>
              <w:rPr>
                <w:rFonts w:hint="eastAsia"/>
              </w:rPr>
              <w:t>年</w:t>
            </w:r>
            <w:r>
              <w:t>12</w:t>
            </w:r>
            <w:r>
              <w:rPr>
                <w:rFonts w:hint="eastAsia"/>
              </w:rPr>
              <w:t>月底前</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明确河湖管理范围</w:t>
            </w:r>
          </w:p>
        </w:tc>
        <w:tc>
          <w:tcPr>
            <w:tcW w:w="2835" w:type="dxa"/>
            <w:vAlign w:val="center"/>
          </w:tcPr>
          <w:p>
            <w:pPr>
              <w:pStyle w:val="14"/>
            </w:pPr>
            <w:r>
              <w:rPr>
                <w:rFonts w:hint="eastAsia"/>
              </w:rPr>
              <w:t>明确河湖管理范围</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为我县河湖治理提供依据</w:t>
            </w:r>
          </w:p>
        </w:tc>
        <w:tc>
          <w:tcPr>
            <w:tcW w:w="2835" w:type="dxa"/>
            <w:vAlign w:val="center"/>
          </w:tcPr>
          <w:p>
            <w:pPr>
              <w:pStyle w:val="14"/>
            </w:pPr>
            <w:r>
              <w:rPr>
                <w:rFonts w:hint="eastAsia"/>
              </w:rPr>
              <w:t>为我县河湖治理提供依据</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提高我县河湖河湖保护</w:t>
            </w:r>
          </w:p>
        </w:tc>
        <w:tc>
          <w:tcPr>
            <w:tcW w:w="2835" w:type="dxa"/>
            <w:vAlign w:val="center"/>
          </w:tcPr>
          <w:p>
            <w:pPr>
              <w:pStyle w:val="14"/>
            </w:pPr>
            <w:r>
              <w:rPr>
                <w:rFonts w:hint="eastAsia"/>
              </w:rPr>
              <w:t>提高我县河湖河湖保护</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、乐亭县滦河防洪治理工程二滦河右埝滨海公路～入海口段工程（代建费）绩效目标表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p>
          <w:p>
            <w:pPr>
              <w:pStyle w:val="14"/>
            </w:pPr>
            <w:r>
              <w:rPr>
                <w:rFonts w:hint="eastAsia"/>
              </w:rPr>
              <w:t>目标</w:t>
            </w:r>
            <w:r>
              <w:t>1</w:t>
            </w:r>
            <w:r>
              <w:rPr>
                <w:rFonts w:hint="eastAsia"/>
              </w:rPr>
              <w:t>：按项目代建管理合同条款完成代建任务。</w:t>
            </w:r>
          </w:p>
          <w:p>
            <w:pPr>
              <w:pStyle w:val="14"/>
            </w:pPr>
            <w:r>
              <w:rPr>
                <w:rFonts w:hint="eastAsia"/>
              </w:rPr>
              <w:t>目标</w:t>
            </w:r>
            <w:r>
              <w:t>2</w:t>
            </w:r>
            <w:r>
              <w:rPr>
                <w:rFonts w:hint="eastAsia"/>
              </w:rPr>
              <w:t>：工期</w:t>
            </w:r>
            <w:r>
              <w:t>1</w:t>
            </w:r>
            <w:r>
              <w:rPr>
                <w:rFonts w:hint="eastAsia"/>
              </w:rPr>
              <w:t>年。</w:t>
            </w:r>
          </w:p>
          <w:p>
            <w:pPr>
              <w:pStyle w:val="14"/>
            </w:pPr>
            <w:r>
              <w:rPr>
                <w:rFonts w:hint="eastAsia"/>
              </w:rPr>
              <w:t>目标</w:t>
            </w:r>
            <w:r>
              <w:t>3</w:t>
            </w:r>
            <w:r>
              <w:rPr>
                <w:rFonts w:hint="eastAsia"/>
              </w:rPr>
              <w:t>：为运行管理提供相关数据，保障工程的正常运行能力，使滦河口附近的村庄免受洪水威胁，为我县安全度汛提供保障。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对乐亭县滦河防洪治理工程二滦河右埝滨海公路～入海口段工程项目代建管理。</w:t>
            </w:r>
          </w:p>
        </w:tc>
        <w:tc>
          <w:tcPr>
            <w:tcW w:w="2835" w:type="dxa"/>
            <w:vAlign w:val="center"/>
          </w:tcPr>
          <w:p>
            <w:pPr>
              <w:pStyle w:val="14"/>
            </w:pPr>
            <w:r>
              <w:rPr>
                <w:rFonts w:hint="eastAsia"/>
              </w:rPr>
              <w:t>对乐亭县滦河防洪治理工程二滦河右埝滨海公路～入海口段工程项目代建管理。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按项目代建管理合同条款完成代建任务。</w:t>
            </w:r>
          </w:p>
        </w:tc>
        <w:tc>
          <w:tcPr>
            <w:tcW w:w="2835" w:type="dxa"/>
            <w:vAlign w:val="center"/>
          </w:tcPr>
          <w:p>
            <w:pPr>
              <w:pStyle w:val="14"/>
            </w:pPr>
            <w:r>
              <w:rPr>
                <w:rFonts w:hint="eastAsia"/>
              </w:rPr>
              <w:t>按项目代建管理合同条款完成代建任务。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为运行管理提供相关数据，保障工程的正常运行能力。</w:t>
            </w:r>
          </w:p>
        </w:tc>
        <w:tc>
          <w:tcPr>
            <w:tcW w:w="2835" w:type="dxa"/>
            <w:vAlign w:val="center"/>
          </w:tcPr>
          <w:p>
            <w:pPr>
              <w:pStyle w:val="14"/>
            </w:pPr>
            <w:r>
              <w:rPr>
                <w:rFonts w:hint="eastAsia"/>
              </w:rPr>
              <w:t>为运行管理提供相关数据，保障工程的正常运行能力。</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使滦河口附近的村庄免受洪水威胁，为我县安全度汛提供保障。</w:t>
            </w:r>
          </w:p>
        </w:tc>
        <w:tc>
          <w:tcPr>
            <w:tcW w:w="2835" w:type="dxa"/>
            <w:vAlign w:val="center"/>
          </w:tcPr>
          <w:p>
            <w:pPr>
              <w:pStyle w:val="14"/>
            </w:pPr>
            <w:r>
              <w:rPr>
                <w:rFonts w:hint="eastAsia"/>
              </w:rPr>
              <w:t>使滦河口附近的村庄免受洪水威胁，为我县安全度汛提供保障。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对乐亭县滦河防洪治理工程二滦河右埝滨海公路～入海口段工程项目安全、质量、进度、合同管理、项目资料归档、阶段验收提供专业化服务。</w:t>
            </w:r>
          </w:p>
        </w:tc>
        <w:tc>
          <w:tcPr>
            <w:tcW w:w="2835" w:type="dxa"/>
            <w:vAlign w:val="center"/>
          </w:tcPr>
          <w:p>
            <w:pPr>
              <w:pStyle w:val="14"/>
            </w:pPr>
            <w:r>
              <w:rPr>
                <w:rFonts w:hint="eastAsia"/>
              </w:rPr>
              <w:t>对乐亭县滦河防洪治理工程二滦河右埝滨海公路～入海口段工程项目安全、质量、进度、合同管理、项目资料归档、阶段验收提供专业化服务。</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r>
              <w:t>90%</w:t>
            </w:r>
          </w:p>
        </w:tc>
        <w:tc>
          <w:tcPr>
            <w:tcW w:w="2835" w:type="dxa"/>
            <w:vAlign w:val="center"/>
          </w:tcPr>
          <w:p>
            <w:pPr>
              <w:pStyle w:val="14"/>
            </w:pPr>
            <w:r>
              <w:rPr>
                <w:rFonts w:hint="eastAsia"/>
              </w:rPr>
              <w:t>群众满意度</w:t>
            </w:r>
            <w:r>
              <w:t>90%</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、乐亭县滦河防洪治理工程二滦河右埝滨海公路至入海口段工程（县配套）绩效目标表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按照</w:t>
            </w:r>
            <w:r>
              <w:t>10</w:t>
            </w:r>
            <w:r>
              <w:rPr>
                <w:rFonts w:hint="eastAsia"/>
              </w:rPr>
              <w:t>年一遇防洪标准进行治理，治理小埝全长</w:t>
            </w:r>
            <w:r>
              <w:t>8.42km</w:t>
            </w:r>
            <w:r>
              <w:rPr>
                <w:rFonts w:hint="eastAsia"/>
              </w:rPr>
              <w:t>，主要建设内容为堤身加高加固、堤顶路面硬化。</w:t>
            </w:r>
          </w:p>
        </w:tc>
        <w:tc>
          <w:tcPr>
            <w:tcW w:w="2835" w:type="dxa"/>
            <w:vAlign w:val="center"/>
          </w:tcPr>
          <w:p>
            <w:pPr>
              <w:pStyle w:val="14"/>
            </w:pPr>
            <w:r>
              <w:rPr>
                <w:rFonts w:hint="eastAsia"/>
              </w:rPr>
              <w:t>按要求完成建设内容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拆除重建</w:t>
            </w:r>
            <w:r>
              <w:t xml:space="preserve"> 8 </w:t>
            </w:r>
            <w:r>
              <w:rPr>
                <w:rFonts w:hint="eastAsia"/>
              </w:rPr>
              <w:t>座穿堤建筑物</w:t>
            </w:r>
          </w:p>
        </w:tc>
        <w:tc>
          <w:tcPr>
            <w:tcW w:w="2835" w:type="dxa"/>
            <w:vAlign w:val="center"/>
          </w:tcPr>
          <w:p>
            <w:pPr>
              <w:pStyle w:val="14"/>
            </w:pPr>
            <w:r>
              <w:rPr>
                <w:rFonts w:hint="eastAsia"/>
              </w:rPr>
              <w:t>按要求完成建设内容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按实施方案完成建设内容</w:t>
            </w:r>
          </w:p>
        </w:tc>
        <w:tc>
          <w:tcPr>
            <w:tcW w:w="2835" w:type="dxa"/>
            <w:vAlign w:val="center"/>
          </w:tcPr>
          <w:p>
            <w:pPr>
              <w:pStyle w:val="14"/>
            </w:pPr>
            <w:r>
              <w:rPr>
                <w:rFonts w:hint="eastAsia"/>
              </w:rPr>
              <w:t>按实施方案完成建设内容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测算经济收益率</w:t>
            </w:r>
            <w:r>
              <w:t>8.76%</w:t>
            </w:r>
            <w:r>
              <w:rPr>
                <w:rFonts w:hint="eastAsia"/>
              </w:rPr>
              <w:t>，经济净现值</w:t>
            </w:r>
            <w:r>
              <w:t>1568</w:t>
            </w:r>
            <w:r>
              <w:rPr>
                <w:rFonts w:hint="eastAsia"/>
              </w:rPr>
              <w:t>万元。</w:t>
            </w:r>
          </w:p>
        </w:tc>
        <w:tc>
          <w:tcPr>
            <w:tcW w:w="2835" w:type="dxa"/>
            <w:vAlign w:val="center"/>
          </w:tcPr>
          <w:p>
            <w:pPr>
              <w:pStyle w:val="14"/>
            </w:pPr>
            <w:r>
              <w:rPr>
                <w:rFonts w:hint="eastAsia"/>
              </w:rPr>
              <w:t>大于国家规定的基准值</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c>
          <w:tcPr>
            <w:tcW w:w="2835" w:type="dxa"/>
            <w:vAlign w:val="center"/>
          </w:tcPr>
          <w:p>
            <w:pPr>
              <w:pStyle w:val="14"/>
            </w:pPr>
            <w:r>
              <w:rPr>
                <w:rFonts w:hint="eastAsia"/>
              </w:rPr>
              <w:t>使深受滦河灾害的滦河下游广大保护区的人民群众受到极大的保护，随着工程的实施，对促进沿岸尤其是推动沿海地区经济的不断繁荣发展、人民群众安居乐业、社会稳定产生重大的社会效益。</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为县域以经济发展提供安全保障。</w:t>
            </w:r>
          </w:p>
        </w:tc>
        <w:tc>
          <w:tcPr>
            <w:tcW w:w="2835" w:type="dxa"/>
            <w:vAlign w:val="center"/>
          </w:tcPr>
          <w:p>
            <w:pPr>
              <w:pStyle w:val="14"/>
            </w:pPr>
            <w:r>
              <w:rPr>
                <w:rFonts w:hint="eastAsia"/>
              </w:rPr>
              <w:t>为县域以经济发展提供安全保障。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、乐亭县农村防汛预报预警体系视频会商、滦河视频监控网络通信费绩效目标表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实现与省、市、县、乡、四级防汛计算机网络和会商系统顺畅互联互通。滦河视频监控系统能实现对滦河防洪工程、上游来水情况以及沿海重点防潮工程的实时影像第一时间投放至乐亭县防汛抗旱指挥中心及水利局工程运行管理单位，为灾害防御工作提供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中国联通提供网络服务，覆盖全县</w:t>
            </w:r>
            <w:r>
              <w:t>13</w:t>
            </w:r>
            <w:r>
              <w:rPr>
                <w:rFonts w:hint="eastAsia"/>
              </w:rPr>
              <w:t>个乡镇、</w:t>
            </w:r>
            <w:r>
              <w:t>1</w:t>
            </w:r>
            <w:r>
              <w:rPr>
                <w:rFonts w:hint="eastAsia"/>
              </w:rPr>
              <w:t>个街道办事处和县经济开发区。</w:t>
            </w:r>
          </w:p>
        </w:tc>
        <w:tc>
          <w:tcPr>
            <w:tcW w:w="2835" w:type="dxa"/>
            <w:vAlign w:val="center"/>
          </w:tcPr>
          <w:p>
            <w:pPr>
              <w:pStyle w:val="14"/>
            </w:pPr>
            <w:r>
              <w:rPr>
                <w:rFonts w:hint="eastAsia"/>
              </w:rPr>
              <w:t>中国联通提供网络服务，覆盖全县</w:t>
            </w:r>
            <w:r>
              <w:t>13</w:t>
            </w:r>
            <w:r>
              <w:rPr>
                <w:rFonts w:hint="eastAsia"/>
              </w:rPr>
              <w:t>个乡镇、</w:t>
            </w:r>
            <w:r>
              <w:t>1</w:t>
            </w:r>
            <w:r>
              <w:rPr>
                <w:rFonts w:hint="eastAsia"/>
              </w:rPr>
              <w:t>个街道办事处和县经济开发区。</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运行体系保障畅通。</w:t>
            </w:r>
          </w:p>
        </w:tc>
        <w:tc>
          <w:tcPr>
            <w:tcW w:w="2835" w:type="dxa"/>
            <w:vAlign w:val="center"/>
          </w:tcPr>
          <w:p>
            <w:pPr>
              <w:pStyle w:val="14"/>
            </w:pPr>
            <w:r>
              <w:rPr>
                <w:rFonts w:hint="eastAsia"/>
              </w:rPr>
              <w:t>运行体系保障畅通。</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w:t>
            </w:r>
            <w:r>
              <w:rPr>
                <w:rFonts w:hint="eastAsia"/>
              </w:rPr>
              <w:t>年</w:t>
            </w:r>
          </w:p>
        </w:tc>
        <w:tc>
          <w:tcPr>
            <w:tcW w:w="2835" w:type="dxa"/>
            <w:vAlign w:val="center"/>
          </w:tcPr>
          <w:p>
            <w:pPr>
              <w:pStyle w:val="14"/>
            </w:pPr>
            <w:r>
              <w:t>1</w:t>
            </w:r>
            <w:r>
              <w:rPr>
                <w:rFonts w:hint="eastAsia"/>
              </w:rPr>
              <w:t>年</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保障工程的正常运行能力，使滦河附近的村庄免受洪水威胁，为我县安全度汛提供保障。</w:t>
            </w:r>
          </w:p>
        </w:tc>
        <w:tc>
          <w:tcPr>
            <w:tcW w:w="2835" w:type="dxa"/>
            <w:vAlign w:val="center"/>
          </w:tcPr>
          <w:p>
            <w:pPr>
              <w:pStyle w:val="14"/>
            </w:pPr>
            <w:r>
              <w:rPr>
                <w:rFonts w:hint="eastAsia"/>
              </w:rPr>
              <w:t>保障工程的正常运行能力，使滦河附近的村庄免受洪水威胁，为我县安全度汛提供保障。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第一时间做出会商研判，及时制定有效措施</w:t>
            </w:r>
          </w:p>
        </w:tc>
        <w:tc>
          <w:tcPr>
            <w:tcW w:w="2835" w:type="dxa"/>
            <w:vAlign w:val="center"/>
          </w:tcPr>
          <w:p>
            <w:pPr>
              <w:pStyle w:val="14"/>
            </w:pPr>
            <w:r>
              <w:rPr>
                <w:rFonts w:hint="eastAsia"/>
              </w:rPr>
              <w:t>第一时间做出会商研判，及时制定有效措施</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r>
              <w:t>95%</w:t>
            </w:r>
          </w:p>
        </w:tc>
        <w:tc>
          <w:tcPr>
            <w:tcW w:w="2835" w:type="dxa"/>
            <w:vAlign w:val="center"/>
          </w:tcPr>
          <w:p>
            <w:pPr>
              <w:pStyle w:val="14"/>
            </w:pPr>
            <w:r>
              <w:rPr>
                <w:rFonts w:hint="eastAsia"/>
              </w:rPr>
              <w:t>群众满意度</w:t>
            </w:r>
            <w:r>
              <w:t>95%</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、乐亭县水利工程管理与保护范围划定绩效目标表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按照唐山市水利局《关于转发河北省水利厅（关于转发</w:t>
            </w:r>
            <w:r>
              <w:t>&lt;</w:t>
            </w:r>
            <w:r>
              <w:rPr>
                <w:rFonts w:hint="eastAsia"/>
              </w:rPr>
              <w:t>水利部关于加快推进水利工程管理与保护范围划定工作的通知</w:t>
            </w:r>
            <w:r>
              <w:t>&gt;</w:t>
            </w:r>
            <w:r>
              <w:rPr>
                <w:rFonts w:hint="eastAsia"/>
              </w:rPr>
              <w:t>的通知）的通知》（唐水建［</w:t>
            </w:r>
            <w:r>
              <w:t>2019</w:t>
            </w:r>
            <w:r>
              <w:rPr>
                <w:rFonts w:hint="eastAsia"/>
              </w:rPr>
              <w:t>］</w:t>
            </w:r>
            <w:r>
              <w:t>7</w:t>
            </w:r>
            <w:r>
              <w:rPr>
                <w:rFonts w:hint="eastAsia"/>
              </w:rPr>
              <w:t>号）要求，</w:t>
            </w:r>
            <w:r>
              <w:t>2020</w:t>
            </w:r>
            <w:r>
              <w:rPr>
                <w:rFonts w:hint="eastAsia"/>
              </w:rPr>
              <w:t>年底完成我县水利工程管理与保护范围划界竖桩工作，涉及县域内滦河防洪小埝</w:t>
            </w:r>
            <w:r>
              <w:t>79.6</w:t>
            </w:r>
            <w:r>
              <w:rPr>
                <w:rFonts w:hint="eastAsia"/>
              </w:rPr>
              <w:t>公里、防洪大堤</w:t>
            </w:r>
            <w:r>
              <w:t>14.9</w:t>
            </w:r>
            <w:r>
              <w:rPr>
                <w:rFonts w:hint="eastAsia"/>
              </w:rPr>
              <w:t>公里、海堤</w:t>
            </w:r>
            <w:r>
              <w:t>32.8</w:t>
            </w:r>
            <w:r>
              <w:rPr>
                <w:rFonts w:hint="eastAsia"/>
              </w:rPr>
              <w:t>公里及段庄子防洪排涝闸、海田防潮闸等</w:t>
            </w:r>
            <w:r>
              <w:t>16</w:t>
            </w:r>
            <w:r>
              <w:rPr>
                <w:rFonts w:hint="eastAsia"/>
              </w:rPr>
              <w:t>座防洪防潮闸涵等县管水利工程划界竖桩。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滦河防洪小埝</w:t>
            </w:r>
            <w:r>
              <w:t>79.6</w:t>
            </w:r>
            <w:r>
              <w:rPr>
                <w:rFonts w:hint="eastAsia"/>
              </w:rPr>
              <w:t>公里</w:t>
            </w:r>
          </w:p>
        </w:tc>
        <w:tc>
          <w:tcPr>
            <w:tcW w:w="2835" w:type="dxa"/>
            <w:vAlign w:val="center"/>
          </w:tcPr>
          <w:p>
            <w:pPr>
              <w:pStyle w:val="14"/>
            </w:pPr>
            <w:r>
              <w:rPr>
                <w:rFonts w:hint="eastAsia"/>
              </w:rPr>
              <w:t>需要划界束桩的防洪小埝公里数</w:t>
            </w:r>
          </w:p>
        </w:tc>
        <w:tc>
          <w:tcPr>
            <w:tcW w:w="2551" w:type="dxa"/>
            <w:vAlign w:val="center"/>
          </w:tcPr>
          <w:p>
            <w:pPr>
              <w:pStyle w:val="14"/>
            </w:pPr>
            <w:r>
              <w:t>79.6</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防洪大堤</w:t>
            </w:r>
            <w:r>
              <w:t>14.9</w:t>
            </w:r>
            <w:r>
              <w:rPr>
                <w:rFonts w:hint="eastAsia"/>
              </w:rPr>
              <w:t>公里</w:t>
            </w:r>
          </w:p>
        </w:tc>
        <w:tc>
          <w:tcPr>
            <w:tcW w:w="2835" w:type="dxa"/>
            <w:vAlign w:val="center"/>
          </w:tcPr>
          <w:p>
            <w:pPr>
              <w:pStyle w:val="14"/>
            </w:pPr>
            <w:r>
              <w:rPr>
                <w:rFonts w:hint="eastAsia"/>
              </w:rPr>
              <w:t>需要划界束桩的防洪大堤公里数</w:t>
            </w:r>
          </w:p>
        </w:tc>
        <w:tc>
          <w:tcPr>
            <w:tcW w:w="2551" w:type="dxa"/>
            <w:vAlign w:val="center"/>
          </w:tcPr>
          <w:p>
            <w:pPr>
              <w:pStyle w:val="14"/>
            </w:pPr>
            <w:r>
              <w:t>14.9</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海堤</w:t>
            </w:r>
            <w:r>
              <w:t>32.8</w:t>
            </w:r>
            <w:r>
              <w:rPr>
                <w:rFonts w:hint="eastAsia"/>
              </w:rPr>
              <w:t>公里</w:t>
            </w:r>
          </w:p>
        </w:tc>
        <w:tc>
          <w:tcPr>
            <w:tcW w:w="2835" w:type="dxa"/>
            <w:vAlign w:val="center"/>
          </w:tcPr>
          <w:p>
            <w:pPr>
              <w:pStyle w:val="14"/>
            </w:pPr>
            <w:r>
              <w:rPr>
                <w:rFonts w:hint="eastAsia"/>
              </w:rPr>
              <w:t>需要划界束桩的海堤公里数</w:t>
            </w:r>
          </w:p>
        </w:tc>
        <w:tc>
          <w:tcPr>
            <w:tcW w:w="2551" w:type="dxa"/>
            <w:vAlign w:val="center"/>
          </w:tcPr>
          <w:p>
            <w:pPr>
              <w:pStyle w:val="14"/>
            </w:pPr>
            <w:r>
              <w:t>32.8</w:t>
            </w:r>
            <w:r>
              <w:rPr>
                <w:rFonts w:hint="eastAsia"/>
              </w:rPr>
              <w:t>公里</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海田防潮闸等</w:t>
            </w:r>
            <w:r>
              <w:t>16</w:t>
            </w:r>
            <w:r>
              <w:rPr>
                <w:rFonts w:hint="eastAsia"/>
              </w:rPr>
              <w:t>座防洪防潮闸涵</w:t>
            </w:r>
          </w:p>
        </w:tc>
        <w:tc>
          <w:tcPr>
            <w:tcW w:w="2835" w:type="dxa"/>
            <w:vAlign w:val="center"/>
          </w:tcPr>
          <w:p>
            <w:pPr>
              <w:pStyle w:val="14"/>
            </w:pPr>
            <w:r>
              <w:rPr>
                <w:rFonts w:hint="eastAsia"/>
              </w:rPr>
              <w:t>需要划界束桩的闸涵数</w:t>
            </w:r>
          </w:p>
        </w:tc>
        <w:tc>
          <w:tcPr>
            <w:tcW w:w="2551" w:type="dxa"/>
            <w:vAlign w:val="center"/>
          </w:tcPr>
          <w:p>
            <w:pPr>
              <w:pStyle w:val="14"/>
            </w:pPr>
            <w:r>
              <w:t>16</w:t>
            </w:r>
            <w:r>
              <w:rPr>
                <w:rFonts w:hint="eastAsia"/>
              </w:rPr>
              <w:t>座</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按上级规范要求完成勘测设计，依据设计成果完成划界竖桩工作</w:t>
            </w:r>
          </w:p>
        </w:tc>
        <w:tc>
          <w:tcPr>
            <w:tcW w:w="2835" w:type="dxa"/>
            <w:vAlign w:val="center"/>
          </w:tcPr>
          <w:p>
            <w:pPr>
              <w:pStyle w:val="14"/>
            </w:pPr>
            <w:r>
              <w:rPr>
                <w:rFonts w:hint="eastAsia"/>
              </w:rPr>
              <w:t>依据设计成果完成划界竖桩工作</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5</w:t>
            </w:r>
            <w:r>
              <w:rPr>
                <w:rFonts w:hint="eastAsia"/>
              </w:rPr>
              <w:t>月底完成</w:t>
            </w:r>
          </w:p>
        </w:tc>
        <w:tc>
          <w:tcPr>
            <w:tcW w:w="2835" w:type="dxa"/>
            <w:vAlign w:val="center"/>
          </w:tcPr>
          <w:p>
            <w:pPr>
              <w:pStyle w:val="14"/>
            </w:pPr>
            <w:r>
              <w:t>2022</w:t>
            </w:r>
            <w:r>
              <w:rPr>
                <w:rFonts w:hint="eastAsia"/>
              </w:rPr>
              <w:t>年</w:t>
            </w:r>
            <w:r>
              <w:t>5</w:t>
            </w:r>
            <w:r>
              <w:rPr>
                <w:rFonts w:hint="eastAsia"/>
              </w:rPr>
              <w:t>月底完成</w:t>
            </w:r>
          </w:p>
        </w:tc>
        <w:tc>
          <w:tcPr>
            <w:tcW w:w="2551" w:type="dxa"/>
            <w:vAlign w:val="center"/>
          </w:tcPr>
          <w:p>
            <w:pPr>
              <w:pStyle w:val="14"/>
            </w:pPr>
            <w:r>
              <w:t>2022</w:t>
            </w:r>
            <w:r>
              <w:rPr>
                <w:rFonts w:hint="eastAsia"/>
              </w:rPr>
              <w:t>年</w:t>
            </w:r>
            <w:r>
              <w:t>5</w:t>
            </w:r>
            <w:r>
              <w:rPr>
                <w:rFonts w:hint="eastAsia"/>
              </w:rPr>
              <w:t>月底完成</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县域内水利工程管理保护范围界限明确，有效预防对工程设施有影响的行为</w:t>
            </w:r>
          </w:p>
        </w:tc>
        <w:tc>
          <w:tcPr>
            <w:tcW w:w="2835" w:type="dxa"/>
            <w:vAlign w:val="center"/>
          </w:tcPr>
          <w:p>
            <w:pPr>
              <w:pStyle w:val="14"/>
            </w:pPr>
            <w:r>
              <w:rPr>
                <w:rFonts w:hint="eastAsia"/>
              </w:rPr>
              <w:t>县域内水利工程管理保护范围界限明确</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对我县水利工程界限划分提供有力依据</w:t>
            </w:r>
          </w:p>
        </w:tc>
        <w:tc>
          <w:tcPr>
            <w:tcW w:w="2835" w:type="dxa"/>
            <w:vAlign w:val="center"/>
          </w:tcPr>
          <w:p>
            <w:pPr>
              <w:pStyle w:val="14"/>
            </w:pPr>
            <w:r>
              <w:rPr>
                <w:rFonts w:hint="eastAsia"/>
              </w:rPr>
              <w:t>对我县水利工程界限划分提供有力依据</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t>90%</w:t>
            </w:r>
            <w:r>
              <w:rPr>
                <w:rFonts w:hint="eastAsia"/>
              </w:rPr>
              <w:t>以上</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、滦河口集中整治费绩效目标表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滦河口集中整治，对涉及</w:t>
            </w:r>
            <w:r>
              <w:t>3700</w:t>
            </w:r>
            <w:r>
              <w:rPr>
                <w:rFonts w:hint="eastAsia"/>
              </w:rPr>
              <w:t>余亩违建虾池及</w:t>
            </w:r>
            <w:r>
              <w:t>3</w:t>
            </w:r>
            <w:r>
              <w:rPr>
                <w:rFonts w:hint="eastAsia"/>
              </w:rPr>
              <w:t>处违建码头和附属房屋</w:t>
            </w:r>
            <w:r>
              <w:t>200</w:t>
            </w:r>
            <w:r>
              <w:rPr>
                <w:rFonts w:hint="eastAsia"/>
              </w:rPr>
              <w:t>余间进行拆除</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完成违建拆除工作</w:t>
            </w:r>
          </w:p>
        </w:tc>
        <w:tc>
          <w:tcPr>
            <w:tcW w:w="2835" w:type="dxa"/>
            <w:vAlign w:val="center"/>
          </w:tcPr>
          <w:p>
            <w:pPr>
              <w:pStyle w:val="14"/>
            </w:pPr>
            <w:r>
              <w:rPr>
                <w:rFonts w:hint="eastAsia"/>
              </w:rPr>
              <w:t>按照规章制度对违建设施进行拆除工作</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严格按照规章制度完成违建拆除</w:t>
            </w:r>
          </w:p>
        </w:tc>
        <w:tc>
          <w:tcPr>
            <w:tcW w:w="2835" w:type="dxa"/>
            <w:vAlign w:val="center"/>
          </w:tcPr>
          <w:p>
            <w:pPr>
              <w:pStyle w:val="14"/>
            </w:pPr>
            <w:r>
              <w:rPr>
                <w:rFonts w:hint="eastAsia"/>
              </w:rPr>
              <w:t>严格按照规章制度完成违建拆除</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2022</w:t>
            </w:r>
            <w:r>
              <w:rPr>
                <w:rFonts w:hint="eastAsia"/>
              </w:rPr>
              <w:t>年</w:t>
            </w:r>
            <w:r>
              <w:t>12</w:t>
            </w:r>
            <w:r>
              <w:rPr>
                <w:rFonts w:hint="eastAsia"/>
              </w:rPr>
              <w:t>月底前完成违建拆除</w:t>
            </w:r>
          </w:p>
        </w:tc>
        <w:tc>
          <w:tcPr>
            <w:tcW w:w="2835" w:type="dxa"/>
            <w:vAlign w:val="center"/>
          </w:tcPr>
          <w:p>
            <w:pPr>
              <w:pStyle w:val="14"/>
            </w:pPr>
            <w:r>
              <w:rPr>
                <w:rFonts w:hint="eastAsia"/>
              </w:rPr>
              <w:t>项目完成时限</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提高我县河湖保护</w:t>
            </w:r>
          </w:p>
        </w:tc>
        <w:tc>
          <w:tcPr>
            <w:tcW w:w="2835" w:type="dxa"/>
            <w:vAlign w:val="center"/>
          </w:tcPr>
          <w:p>
            <w:pPr>
              <w:pStyle w:val="14"/>
            </w:pPr>
            <w:r>
              <w:rPr>
                <w:rFonts w:hint="eastAsia"/>
              </w:rPr>
              <w:t>有效打击涉河违建行为</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提高水旱灾防御</w:t>
            </w:r>
          </w:p>
        </w:tc>
        <w:tc>
          <w:tcPr>
            <w:tcW w:w="2835" w:type="dxa"/>
            <w:vAlign w:val="center"/>
          </w:tcPr>
          <w:p>
            <w:pPr>
              <w:pStyle w:val="14"/>
            </w:pPr>
            <w:r>
              <w:rPr>
                <w:rFonts w:hint="eastAsia"/>
              </w:rPr>
              <w:t>提高水旱灾防御</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保护河湖系统生态多样性</w:t>
            </w:r>
          </w:p>
        </w:tc>
        <w:tc>
          <w:tcPr>
            <w:tcW w:w="2835" w:type="dxa"/>
            <w:vAlign w:val="center"/>
          </w:tcPr>
          <w:p>
            <w:pPr>
              <w:pStyle w:val="14"/>
            </w:pPr>
            <w:r>
              <w:rPr>
                <w:rFonts w:hint="eastAsia"/>
              </w:rPr>
              <w:t>保护河湖系统生态多样性</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提高行洪能力</w:t>
            </w:r>
          </w:p>
        </w:tc>
        <w:tc>
          <w:tcPr>
            <w:tcW w:w="2835" w:type="dxa"/>
            <w:vAlign w:val="center"/>
          </w:tcPr>
          <w:p>
            <w:pPr>
              <w:pStyle w:val="14"/>
            </w:pPr>
            <w:r>
              <w:rPr>
                <w:rFonts w:hint="eastAsia"/>
              </w:rPr>
              <w:t>提高行洪能力</w:t>
            </w:r>
          </w:p>
        </w:tc>
        <w:tc>
          <w:tcPr>
            <w:tcW w:w="2551" w:type="dxa"/>
            <w:vAlign w:val="center"/>
          </w:tcPr>
          <w:p>
            <w:pPr>
              <w:pStyle w:val="14"/>
            </w:pPr>
            <w:r>
              <w:rPr>
                <w:rFonts w:hint="eastAsia"/>
              </w:rPr>
              <w:t>逐渐改善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、农村人饮井更新及农村饮水工程维修养护绩效目标表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计划更新人饮井</w:t>
            </w:r>
            <w:r>
              <w:t>24</w:t>
            </w:r>
            <w:r>
              <w:rPr>
                <w:rFonts w:hint="eastAsia"/>
              </w:rPr>
              <w:t>眼，新建井房</w:t>
            </w:r>
            <w:r>
              <w:t>24</w:t>
            </w:r>
            <w:r>
              <w:rPr>
                <w:rFonts w:hint="eastAsia"/>
              </w:rPr>
              <w:t>座，更换饮水管道</w:t>
            </w:r>
            <w:r>
              <w:t>5000</w:t>
            </w:r>
            <w:r>
              <w:rPr>
                <w:rFonts w:hint="eastAsia"/>
              </w:rPr>
              <w:t>米，更换变频柜</w:t>
            </w:r>
            <w:r>
              <w:t>20</w:t>
            </w:r>
            <w:r>
              <w:rPr>
                <w:rFonts w:hint="eastAsia"/>
              </w:rPr>
              <w:t>台，更换水泵</w:t>
            </w:r>
            <w:r>
              <w:t>20</w:t>
            </w:r>
            <w:r>
              <w:rPr>
                <w:rFonts w:hint="eastAsia"/>
              </w:rPr>
              <w:t>台，提升项目村居民饮水安全水平。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更新人饮井数量（眼）</w:t>
            </w:r>
          </w:p>
        </w:tc>
        <w:tc>
          <w:tcPr>
            <w:tcW w:w="2835" w:type="dxa"/>
            <w:vAlign w:val="center"/>
          </w:tcPr>
          <w:p>
            <w:pPr>
              <w:pStyle w:val="14"/>
            </w:pPr>
            <w:r>
              <w:rPr>
                <w:rFonts w:hint="eastAsia"/>
              </w:rPr>
              <w:t>更新人饮井数量</w:t>
            </w:r>
          </w:p>
        </w:tc>
        <w:tc>
          <w:tcPr>
            <w:tcW w:w="2551" w:type="dxa"/>
            <w:vAlign w:val="center"/>
          </w:tcPr>
          <w:p>
            <w:pPr>
              <w:pStyle w:val="14"/>
            </w:pPr>
            <w:r>
              <w:rPr>
                <w:rFonts w:hint="eastAsia"/>
              </w:rPr>
              <w:t>≥</w:t>
            </w:r>
            <w:r>
              <w:t>24</w:t>
            </w:r>
            <w:r>
              <w:rPr>
                <w:rFonts w:hint="eastAsia"/>
              </w:rPr>
              <w:t>眼</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新建井房数量（座）</w:t>
            </w:r>
          </w:p>
        </w:tc>
        <w:tc>
          <w:tcPr>
            <w:tcW w:w="2835" w:type="dxa"/>
            <w:vAlign w:val="center"/>
          </w:tcPr>
          <w:p>
            <w:pPr>
              <w:pStyle w:val="14"/>
            </w:pPr>
            <w:r>
              <w:rPr>
                <w:rFonts w:hint="eastAsia"/>
              </w:rPr>
              <w:t>新建井房数量</w:t>
            </w:r>
          </w:p>
        </w:tc>
        <w:tc>
          <w:tcPr>
            <w:tcW w:w="2551" w:type="dxa"/>
            <w:vAlign w:val="center"/>
          </w:tcPr>
          <w:p>
            <w:pPr>
              <w:pStyle w:val="14"/>
            </w:pPr>
            <w:r>
              <w:rPr>
                <w:rFonts w:hint="eastAsia"/>
              </w:rPr>
              <w:t>≥</w:t>
            </w:r>
            <w:r>
              <w:t>24</w:t>
            </w:r>
            <w:r>
              <w:rPr>
                <w:rFonts w:hint="eastAsia"/>
              </w:rPr>
              <w:t>座</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更换饮水管道长度（米）</w:t>
            </w:r>
          </w:p>
        </w:tc>
        <w:tc>
          <w:tcPr>
            <w:tcW w:w="2835" w:type="dxa"/>
            <w:vAlign w:val="center"/>
          </w:tcPr>
          <w:p>
            <w:pPr>
              <w:pStyle w:val="14"/>
            </w:pPr>
            <w:r>
              <w:rPr>
                <w:rFonts w:hint="eastAsia"/>
              </w:rPr>
              <w:t>更换的饮水管道长度</w:t>
            </w:r>
          </w:p>
        </w:tc>
        <w:tc>
          <w:tcPr>
            <w:tcW w:w="2551" w:type="dxa"/>
            <w:vAlign w:val="center"/>
          </w:tcPr>
          <w:p>
            <w:pPr>
              <w:pStyle w:val="14"/>
            </w:pPr>
            <w:r>
              <w:rPr>
                <w:rFonts w:hint="eastAsia"/>
              </w:rPr>
              <w:t>≥</w:t>
            </w:r>
            <w:r>
              <w:t>5000</w:t>
            </w:r>
            <w:r>
              <w:rPr>
                <w:rFonts w:hint="eastAsia"/>
              </w:rPr>
              <w:t>米</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更换变频柜数量（台）</w:t>
            </w:r>
          </w:p>
        </w:tc>
        <w:tc>
          <w:tcPr>
            <w:tcW w:w="2835" w:type="dxa"/>
            <w:vAlign w:val="center"/>
          </w:tcPr>
          <w:p>
            <w:pPr>
              <w:pStyle w:val="14"/>
            </w:pPr>
            <w:r>
              <w:rPr>
                <w:rFonts w:hint="eastAsia"/>
              </w:rPr>
              <w:t>更换变频柜数量</w:t>
            </w:r>
          </w:p>
        </w:tc>
        <w:tc>
          <w:tcPr>
            <w:tcW w:w="2551" w:type="dxa"/>
            <w:vAlign w:val="center"/>
          </w:tcPr>
          <w:p>
            <w:pPr>
              <w:pStyle w:val="14"/>
            </w:pPr>
            <w:r>
              <w:rPr>
                <w:rFonts w:hint="eastAsia"/>
              </w:rPr>
              <w:t>≥</w:t>
            </w:r>
            <w:r>
              <w:t>20</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更换水泵数量（台）</w:t>
            </w:r>
          </w:p>
        </w:tc>
        <w:tc>
          <w:tcPr>
            <w:tcW w:w="2835" w:type="dxa"/>
            <w:vAlign w:val="center"/>
          </w:tcPr>
          <w:p>
            <w:pPr>
              <w:pStyle w:val="14"/>
            </w:pPr>
            <w:r>
              <w:rPr>
                <w:rFonts w:hint="eastAsia"/>
              </w:rPr>
              <w:t>更换的水泵数量</w:t>
            </w:r>
          </w:p>
        </w:tc>
        <w:tc>
          <w:tcPr>
            <w:tcW w:w="2551" w:type="dxa"/>
            <w:vAlign w:val="center"/>
          </w:tcPr>
          <w:p>
            <w:pPr>
              <w:pStyle w:val="14"/>
            </w:pPr>
            <w:r>
              <w:rPr>
                <w:rFonts w:hint="eastAsia"/>
              </w:rPr>
              <w:t>≥</w:t>
            </w:r>
            <w:r>
              <w:t>20</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、农村生活取水井计量设施采购及安装绩效目标表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为我县农村生活取水井安装水表，共</w:t>
            </w:r>
            <w:r>
              <w:t>671</w:t>
            </w:r>
            <w:r>
              <w:rPr>
                <w:rFonts w:hint="eastAsia"/>
              </w:rPr>
              <w:t>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安装水表数量（块）</w:t>
            </w:r>
          </w:p>
        </w:tc>
        <w:tc>
          <w:tcPr>
            <w:tcW w:w="2835" w:type="dxa"/>
            <w:vAlign w:val="center"/>
          </w:tcPr>
          <w:p>
            <w:pPr>
              <w:pStyle w:val="14"/>
            </w:pPr>
            <w:r>
              <w:rPr>
                <w:rFonts w:hint="eastAsia"/>
              </w:rPr>
              <w:t>安装水表数量</w:t>
            </w:r>
          </w:p>
        </w:tc>
        <w:tc>
          <w:tcPr>
            <w:tcW w:w="2551" w:type="dxa"/>
            <w:vAlign w:val="center"/>
          </w:tcPr>
          <w:p>
            <w:pPr>
              <w:pStyle w:val="14"/>
            </w:pPr>
            <w:r>
              <w:rPr>
                <w:rFonts w:hint="eastAsia"/>
              </w:rPr>
              <w:t>≥</w:t>
            </w:r>
            <w:r>
              <w:t>671</w:t>
            </w:r>
            <w:r>
              <w:rPr>
                <w:rFonts w:hint="eastAsia"/>
              </w:rPr>
              <w:t>块</w:t>
            </w:r>
          </w:p>
        </w:tc>
        <w:tc>
          <w:tcPr>
            <w:tcW w:w="2268" w:type="dxa"/>
            <w:vAlign w:val="center"/>
          </w:tcPr>
          <w:p>
            <w:pPr>
              <w:pStyle w:val="14"/>
            </w:pPr>
            <w:r>
              <w:rPr>
                <w:rFonts w:hint="eastAsia"/>
              </w:rPr>
              <w:t>全县农村生活取水井数量及年初工作计划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节约用水，减少村内水费开支的比例</w:t>
            </w:r>
          </w:p>
        </w:tc>
        <w:tc>
          <w:tcPr>
            <w:tcW w:w="2835" w:type="dxa"/>
            <w:vAlign w:val="center"/>
          </w:tcPr>
          <w:p>
            <w:pPr>
              <w:pStyle w:val="14"/>
            </w:pPr>
            <w:r>
              <w:rPr>
                <w:rFonts w:hint="eastAsia"/>
              </w:rPr>
              <w:t>节约用水，减少村内水费开支的比例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村民节约用水意识</w:t>
            </w:r>
          </w:p>
        </w:tc>
        <w:tc>
          <w:tcPr>
            <w:tcW w:w="2835" w:type="dxa"/>
            <w:vAlign w:val="center"/>
          </w:tcPr>
          <w:p>
            <w:pPr>
              <w:pStyle w:val="14"/>
            </w:pPr>
            <w:r>
              <w:rPr>
                <w:rFonts w:hint="eastAsia"/>
              </w:rPr>
              <w:t>村民节约用水意识</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地下水开采量</w:t>
            </w:r>
          </w:p>
        </w:tc>
        <w:tc>
          <w:tcPr>
            <w:tcW w:w="2835" w:type="dxa"/>
            <w:vAlign w:val="center"/>
          </w:tcPr>
          <w:p>
            <w:pPr>
              <w:pStyle w:val="14"/>
            </w:pPr>
            <w:r>
              <w:rPr>
                <w:rFonts w:hint="eastAsia"/>
              </w:rPr>
              <w:t>地下水开采量</w:t>
            </w:r>
          </w:p>
        </w:tc>
        <w:tc>
          <w:tcPr>
            <w:tcW w:w="2551" w:type="dxa"/>
            <w:vAlign w:val="center"/>
          </w:tcPr>
          <w:p>
            <w:pPr>
              <w:pStyle w:val="14"/>
            </w:pPr>
            <w:r>
              <w:rPr>
                <w:rFonts w:hint="eastAsia"/>
              </w:rPr>
              <w:t>减少</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生态环境</w:t>
            </w:r>
          </w:p>
        </w:tc>
        <w:tc>
          <w:tcPr>
            <w:tcW w:w="2835" w:type="dxa"/>
            <w:vAlign w:val="center"/>
          </w:tcPr>
          <w:p>
            <w:pPr>
              <w:pStyle w:val="14"/>
            </w:pPr>
            <w:r>
              <w:rPr>
                <w:rFonts w:hint="eastAsia"/>
              </w:rPr>
              <w:t>生态环境</w:t>
            </w:r>
          </w:p>
        </w:tc>
        <w:tc>
          <w:tcPr>
            <w:tcW w:w="2551" w:type="dxa"/>
            <w:vAlign w:val="center"/>
          </w:tcPr>
          <w:p>
            <w:pPr>
              <w:pStyle w:val="14"/>
            </w:pPr>
            <w:r>
              <w:rPr>
                <w:rFonts w:hint="eastAsia"/>
              </w:rPr>
              <w:t>得到改善</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、农村饮水工程应急管护绩效目标表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一、农村饮水突发事故能够得到及时、妥善处理，对因故损坏的农村供水设备及时维修或更换，农村饮水安全隐患能够及时排查发现并解决。二、制作宣传品，宣传安全饮水知识，更新公示牌内容，对遗失的公示牌进行补做及安装。三、购置必要的办公、宣传设备，维持专业化管护机构正常运转，对村级水管员进行知识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宣传品数量（个</w:t>
            </w:r>
            <w:r>
              <w:t>/</w:t>
            </w:r>
            <w:r>
              <w:rPr>
                <w:rFonts w:hint="eastAsia"/>
              </w:rPr>
              <w:t>张）</w:t>
            </w:r>
          </w:p>
        </w:tc>
        <w:tc>
          <w:tcPr>
            <w:tcW w:w="2835" w:type="dxa"/>
            <w:vAlign w:val="center"/>
          </w:tcPr>
          <w:p>
            <w:pPr>
              <w:pStyle w:val="14"/>
            </w:pPr>
            <w:r>
              <w:rPr>
                <w:rFonts w:hint="eastAsia"/>
              </w:rPr>
              <w:t>宣传农村饮水安全制作、发放的宣传品的数量</w:t>
            </w:r>
          </w:p>
        </w:tc>
        <w:tc>
          <w:tcPr>
            <w:tcW w:w="2551" w:type="dxa"/>
            <w:vAlign w:val="center"/>
          </w:tcPr>
          <w:p>
            <w:pPr>
              <w:pStyle w:val="14"/>
            </w:pPr>
            <w:r>
              <w:rPr>
                <w:rFonts w:hint="eastAsia"/>
              </w:rPr>
              <w:t>≥</w:t>
            </w:r>
            <w:r>
              <w:t>4500</w:t>
            </w:r>
            <w:r>
              <w:rPr>
                <w:rFonts w:hint="eastAsia"/>
              </w:rPr>
              <w:t>个</w:t>
            </w:r>
            <w:r>
              <w:t>/</w:t>
            </w:r>
            <w:r>
              <w:rPr>
                <w:rFonts w:hint="eastAsia"/>
              </w:rPr>
              <w:t>张</w:t>
            </w:r>
          </w:p>
        </w:tc>
        <w:tc>
          <w:tcPr>
            <w:tcW w:w="2268" w:type="dxa"/>
            <w:vAlign w:val="center"/>
          </w:tcPr>
          <w:p>
            <w:pPr>
              <w:pStyle w:val="14"/>
            </w:pPr>
            <w:r>
              <w:rPr>
                <w:rFonts w:hint="eastAsia"/>
              </w:rPr>
              <w:t>农村饮水工程数量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村级水管员培训人数（人）</w:t>
            </w:r>
          </w:p>
        </w:tc>
        <w:tc>
          <w:tcPr>
            <w:tcW w:w="2835" w:type="dxa"/>
            <w:vAlign w:val="center"/>
          </w:tcPr>
          <w:p>
            <w:pPr>
              <w:pStyle w:val="14"/>
            </w:pPr>
            <w:r>
              <w:rPr>
                <w:rFonts w:hint="eastAsia"/>
              </w:rPr>
              <w:t>村级水管员培训的人数</w:t>
            </w:r>
          </w:p>
        </w:tc>
        <w:tc>
          <w:tcPr>
            <w:tcW w:w="2551" w:type="dxa"/>
            <w:vAlign w:val="center"/>
          </w:tcPr>
          <w:p>
            <w:pPr>
              <w:pStyle w:val="14"/>
            </w:pPr>
            <w:r>
              <w:rPr>
                <w:rFonts w:hint="eastAsia"/>
              </w:rPr>
              <w:t>≥</w:t>
            </w:r>
            <w:r>
              <w:t>100</w:t>
            </w:r>
            <w:r>
              <w:rPr>
                <w:rFonts w:hint="eastAsia"/>
              </w:rPr>
              <w:t>人</w:t>
            </w:r>
          </w:p>
        </w:tc>
        <w:tc>
          <w:tcPr>
            <w:tcW w:w="2268" w:type="dxa"/>
            <w:vAlign w:val="center"/>
          </w:tcPr>
          <w:p>
            <w:pPr>
              <w:pStyle w:val="14"/>
            </w:pPr>
            <w:r>
              <w:rPr>
                <w:rFonts w:hint="eastAsia"/>
              </w:rPr>
              <w:t>村级水管员总人数及年初工作计划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饮水突发事故应急</w:t>
            </w:r>
          </w:p>
        </w:tc>
        <w:tc>
          <w:tcPr>
            <w:tcW w:w="2835" w:type="dxa"/>
            <w:vAlign w:val="center"/>
          </w:tcPr>
          <w:p>
            <w:pPr>
              <w:pStyle w:val="14"/>
            </w:pPr>
            <w:r>
              <w:rPr>
                <w:rFonts w:hint="eastAsia"/>
              </w:rPr>
              <w:t>保证遇饮水突发事故时及时解决，对因故损坏的农村供水设备及时维修或更换，农村饮水安全隐患能够及时排查发现并解决的比例。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农村饮水安全评价指标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农村饮水安全公示牌制作安装</w:t>
            </w:r>
          </w:p>
        </w:tc>
        <w:tc>
          <w:tcPr>
            <w:tcW w:w="2835" w:type="dxa"/>
            <w:vAlign w:val="center"/>
          </w:tcPr>
          <w:p>
            <w:pPr>
              <w:pStyle w:val="14"/>
            </w:pPr>
            <w:r>
              <w:rPr>
                <w:rFonts w:hint="eastAsia"/>
              </w:rPr>
              <w:t>对公示牌内容需要更改的及时更改，对公示牌丢失的及时制作安装。</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购置必要办公设备</w:t>
            </w:r>
          </w:p>
        </w:tc>
        <w:tc>
          <w:tcPr>
            <w:tcW w:w="2835" w:type="dxa"/>
            <w:vAlign w:val="center"/>
          </w:tcPr>
          <w:p>
            <w:pPr>
              <w:pStyle w:val="14"/>
            </w:pPr>
            <w:r>
              <w:rPr>
                <w:rFonts w:hint="eastAsia"/>
              </w:rPr>
              <w:t>按照需求，购置必要的办公、宣传设备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全县农村饮水安全保障水平</w:t>
            </w:r>
          </w:p>
        </w:tc>
        <w:tc>
          <w:tcPr>
            <w:tcW w:w="2835" w:type="dxa"/>
            <w:vAlign w:val="center"/>
          </w:tcPr>
          <w:p>
            <w:pPr>
              <w:pStyle w:val="14"/>
            </w:pPr>
            <w:r>
              <w:rPr>
                <w:rFonts w:hint="eastAsia"/>
              </w:rPr>
              <w:t>全县农村饮水安全保障水平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、农村饮水水质检测绩效目标表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对我县所有农村饮水水质进行检测，共</w:t>
            </w:r>
            <w:r>
              <w:t>610</w:t>
            </w:r>
            <w:r>
              <w:rPr>
                <w:rFonts w:hint="eastAsia"/>
              </w:rPr>
              <w:t>批次。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水质检测数量（批次）</w:t>
            </w:r>
          </w:p>
        </w:tc>
        <w:tc>
          <w:tcPr>
            <w:tcW w:w="2835" w:type="dxa"/>
            <w:vAlign w:val="center"/>
          </w:tcPr>
          <w:p>
            <w:pPr>
              <w:pStyle w:val="14"/>
            </w:pPr>
            <w:r>
              <w:rPr>
                <w:rFonts w:hint="eastAsia"/>
              </w:rPr>
              <w:t>水质检测水样数量</w:t>
            </w:r>
          </w:p>
        </w:tc>
        <w:tc>
          <w:tcPr>
            <w:tcW w:w="2551" w:type="dxa"/>
            <w:vAlign w:val="center"/>
          </w:tcPr>
          <w:p>
            <w:pPr>
              <w:pStyle w:val="14"/>
            </w:pPr>
            <w:r>
              <w:rPr>
                <w:rFonts w:hint="eastAsia"/>
              </w:rPr>
              <w:t>≥</w:t>
            </w:r>
            <w:r>
              <w:t>610</w:t>
            </w:r>
            <w:r>
              <w:rPr>
                <w:rFonts w:hint="eastAsia"/>
              </w:rPr>
              <w:t>批次</w:t>
            </w:r>
          </w:p>
        </w:tc>
        <w:tc>
          <w:tcPr>
            <w:tcW w:w="2268" w:type="dxa"/>
            <w:vAlign w:val="center"/>
          </w:tcPr>
          <w:p>
            <w:pPr>
              <w:pStyle w:val="14"/>
            </w:pPr>
            <w:r>
              <w:rPr>
                <w:rFonts w:hint="eastAsia"/>
              </w:rPr>
              <w:t>全县农村饮水工程数量及年初工作计划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、农村饮水消毒设备安装绩效目标表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为我县</w:t>
            </w:r>
            <w:r>
              <w:t>21</w:t>
            </w:r>
            <w:r>
              <w:rPr>
                <w:rFonts w:hint="eastAsia"/>
              </w:rPr>
              <w:t>个村的农村饮水工程安装消毒设备，保障项目村居民饮水安全。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安装消毒设备数量（台）</w:t>
            </w:r>
          </w:p>
        </w:tc>
        <w:tc>
          <w:tcPr>
            <w:tcW w:w="2835" w:type="dxa"/>
            <w:vAlign w:val="center"/>
          </w:tcPr>
          <w:p>
            <w:pPr>
              <w:pStyle w:val="14"/>
            </w:pPr>
            <w:r>
              <w:rPr>
                <w:rFonts w:hint="eastAsia"/>
              </w:rPr>
              <w:t>安装消毒设备数量</w:t>
            </w:r>
          </w:p>
        </w:tc>
        <w:tc>
          <w:tcPr>
            <w:tcW w:w="2551" w:type="dxa"/>
            <w:vAlign w:val="center"/>
          </w:tcPr>
          <w:p>
            <w:pPr>
              <w:pStyle w:val="14"/>
            </w:pPr>
            <w:r>
              <w:rPr>
                <w:rFonts w:hint="eastAsia"/>
              </w:rPr>
              <w:t>≥</w:t>
            </w:r>
            <w:r>
              <w:t>21</w:t>
            </w:r>
            <w:r>
              <w:rPr>
                <w:rFonts w:hint="eastAsia"/>
              </w:rPr>
              <w:t>台</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项目完成率</w:t>
            </w:r>
          </w:p>
        </w:tc>
        <w:tc>
          <w:tcPr>
            <w:tcW w:w="2835" w:type="dxa"/>
            <w:vAlign w:val="center"/>
          </w:tcPr>
          <w:p>
            <w:pPr>
              <w:pStyle w:val="14"/>
            </w:pPr>
            <w:r>
              <w:rPr>
                <w:rFonts w:hint="eastAsia"/>
              </w:rPr>
              <w:t>实际完成项目内容占年初计划的比例。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年初申请资金能够完成的比例。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提高居民生活、生产水平的比例</w:t>
            </w:r>
          </w:p>
        </w:tc>
        <w:tc>
          <w:tcPr>
            <w:tcW w:w="2835" w:type="dxa"/>
            <w:vAlign w:val="center"/>
          </w:tcPr>
          <w:p>
            <w:pPr>
              <w:pStyle w:val="14"/>
            </w:pPr>
            <w:r>
              <w:rPr>
                <w:rFonts w:hint="eastAsia"/>
              </w:rPr>
              <w:t>生活、生产水平提高人口的比例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农村饮水安全人口比例</w:t>
            </w:r>
          </w:p>
        </w:tc>
        <w:tc>
          <w:tcPr>
            <w:tcW w:w="2835" w:type="dxa"/>
            <w:vAlign w:val="center"/>
          </w:tcPr>
          <w:p>
            <w:pPr>
              <w:pStyle w:val="14"/>
            </w:pPr>
            <w:r>
              <w:rPr>
                <w:rFonts w:hint="eastAsia"/>
              </w:rPr>
              <w:t>农村饮水安全人口比例</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人居环境改善比例</w:t>
            </w:r>
          </w:p>
        </w:tc>
        <w:tc>
          <w:tcPr>
            <w:tcW w:w="2835" w:type="dxa"/>
            <w:vAlign w:val="center"/>
          </w:tcPr>
          <w:p>
            <w:pPr>
              <w:pStyle w:val="14"/>
            </w:pPr>
            <w:r>
              <w:rPr>
                <w:rFonts w:hint="eastAsia"/>
              </w:rPr>
              <w:t>人居环境改善人口比例</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项目区农村饮水安全保障水平</w:t>
            </w:r>
          </w:p>
        </w:tc>
        <w:tc>
          <w:tcPr>
            <w:tcW w:w="2835" w:type="dxa"/>
            <w:vAlign w:val="center"/>
          </w:tcPr>
          <w:p>
            <w:pPr>
              <w:pStyle w:val="14"/>
            </w:pPr>
            <w:r>
              <w:rPr>
                <w:rFonts w:hint="eastAsia"/>
              </w:rPr>
              <w:t>项目区农村饮水安全保障水平</w:t>
            </w:r>
          </w:p>
        </w:tc>
        <w:tc>
          <w:tcPr>
            <w:tcW w:w="2551" w:type="dxa"/>
            <w:vAlign w:val="center"/>
          </w:tcPr>
          <w:p>
            <w:pPr>
              <w:pStyle w:val="14"/>
            </w:pPr>
            <w:r>
              <w:rPr>
                <w:rFonts w:hint="eastAsia"/>
              </w:rPr>
              <w:t>得到提高</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、取水井关停（填埋）封井费绩效目标表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外调水和当地地表水覆盖范围内、水源置换工程实施区域内的取水井原则上全部关停，旱作雨养、退耕、地表水灌溉区域内的取水井全部关停，无许可证且不符合许可证补办条件的取水井一律关停，实现地下水位持续回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无许可证且不符合许可证补办条件的取水井一律关停</w:t>
            </w:r>
          </w:p>
        </w:tc>
        <w:tc>
          <w:tcPr>
            <w:tcW w:w="2835" w:type="dxa"/>
            <w:vAlign w:val="center"/>
          </w:tcPr>
          <w:p>
            <w:pPr>
              <w:pStyle w:val="14"/>
            </w:pPr>
            <w:r>
              <w:rPr>
                <w:rFonts w:hint="eastAsia"/>
              </w:rPr>
              <w:t>无许可证且不符合许可证补办条件的取水井一律关停</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根据河北省关于印发《河北省取水井管理办法（试行）》的通知（冀水超采治理办【</w:t>
            </w:r>
            <w:r>
              <w:t>2020</w:t>
            </w:r>
            <w:r>
              <w:rPr>
                <w:rFonts w:hint="eastAsia"/>
              </w:rPr>
              <w:t>】</w:t>
            </w:r>
            <w:r>
              <w:t>35</w:t>
            </w:r>
            <w:r>
              <w:rPr>
                <w:rFonts w:hint="eastAsia"/>
              </w:rPr>
              <w:t>）和关于印发《河北省城镇自备井关停技术要求》的通知（冀水资【</w:t>
            </w:r>
            <w:r>
              <w:t>2016</w:t>
            </w:r>
            <w:r>
              <w:rPr>
                <w:rFonts w:hint="eastAsia"/>
              </w:rPr>
              <w:t>】</w:t>
            </w:r>
            <w:r>
              <w:t>104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规范取水许可管理</w:t>
            </w:r>
          </w:p>
        </w:tc>
        <w:tc>
          <w:tcPr>
            <w:tcW w:w="2835" w:type="dxa"/>
            <w:vAlign w:val="center"/>
          </w:tcPr>
          <w:p>
            <w:pPr>
              <w:pStyle w:val="14"/>
            </w:pPr>
            <w:r>
              <w:rPr>
                <w:rFonts w:hint="eastAsia"/>
              </w:rPr>
              <w:t>规范取水许可管理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、水闸安全鉴定费绩效目标表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树行子闸、尹郑刘闸、大捞鱼庄闸、新河渠首闸等实施水闸安全鉴定，安全鉴定费</w:t>
            </w:r>
            <w:r>
              <w:t>42</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水闸安全鉴定</w:t>
            </w:r>
          </w:p>
        </w:tc>
        <w:tc>
          <w:tcPr>
            <w:tcW w:w="2835" w:type="dxa"/>
            <w:vAlign w:val="center"/>
          </w:tcPr>
          <w:p>
            <w:pPr>
              <w:pStyle w:val="14"/>
            </w:pPr>
            <w:r>
              <w:rPr>
                <w:rFonts w:hint="eastAsia"/>
              </w:rPr>
              <w:t>树行子闸、尹郑刘闸、大捞鱼庄闸、新河渠首闸等实施水闸安全鉴定</w:t>
            </w:r>
          </w:p>
        </w:tc>
        <w:tc>
          <w:tcPr>
            <w:tcW w:w="2551" w:type="dxa"/>
            <w:vAlign w:val="center"/>
          </w:tcPr>
          <w:p>
            <w:pPr>
              <w:pStyle w:val="14"/>
            </w:pPr>
            <w:r>
              <w:t>4</w:t>
            </w:r>
            <w:r>
              <w:rPr>
                <w:rFonts w:hint="eastAsia"/>
              </w:rPr>
              <w:t>座水闸</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水闸安全鉴定标准</w:t>
            </w:r>
          </w:p>
        </w:tc>
        <w:tc>
          <w:tcPr>
            <w:tcW w:w="2835" w:type="dxa"/>
            <w:vAlign w:val="center"/>
          </w:tcPr>
          <w:p>
            <w:pPr>
              <w:pStyle w:val="14"/>
            </w:pPr>
            <w:r>
              <w:rPr>
                <w:rFonts w:hint="eastAsia"/>
              </w:rPr>
              <w:t>符合鉴定标准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年度投资完成率</w:t>
            </w:r>
          </w:p>
        </w:tc>
        <w:tc>
          <w:tcPr>
            <w:tcW w:w="2835" w:type="dxa"/>
            <w:vAlign w:val="center"/>
          </w:tcPr>
          <w:p>
            <w:pPr>
              <w:pStyle w:val="14"/>
            </w:pPr>
            <w:r>
              <w:rPr>
                <w:rFonts w:hint="eastAsia"/>
              </w:rPr>
              <w:t>按项目实施进度按时完成，</w:t>
            </w:r>
            <w:r>
              <w:t>2022</w:t>
            </w:r>
            <w:r>
              <w:rPr>
                <w:rFonts w:hint="eastAsia"/>
              </w:rPr>
              <w:t>年底前完成</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项目实际支出是否控制在预算内</w:t>
            </w:r>
          </w:p>
        </w:tc>
        <w:tc>
          <w:tcPr>
            <w:tcW w:w="2835" w:type="dxa"/>
            <w:vAlign w:val="center"/>
          </w:tcPr>
          <w:p>
            <w:pPr>
              <w:pStyle w:val="14"/>
            </w:pPr>
            <w:r>
              <w:rPr>
                <w:rFonts w:hint="eastAsia"/>
              </w:rPr>
              <w:t>安全鉴定费</w:t>
            </w:r>
            <w:r>
              <w:t>42</w:t>
            </w:r>
            <w:r>
              <w:rPr>
                <w:rFonts w:hint="eastAsia"/>
              </w:rPr>
              <w:t>万元</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发挥水闸应有效益促进当地经济发展</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保证水闸工程的安全，保障人民的生命和财产安全，减免洪涝水害给国民经济造成重大损失</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水闸安全性</w:t>
            </w:r>
          </w:p>
        </w:tc>
        <w:tc>
          <w:tcPr>
            <w:tcW w:w="2835" w:type="dxa"/>
            <w:vAlign w:val="center"/>
          </w:tcPr>
          <w:p>
            <w:pPr>
              <w:pStyle w:val="14"/>
            </w:pPr>
            <w:r>
              <w:rPr>
                <w:rFonts w:hint="eastAsia"/>
              </w:rPr>
              <w:t>减免洪涝水害发生，减少水土流失，减少农作物的病虫害的发生</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水闸良好性</w:t>
            </w:r>
          </w:p>
        </w:tc>
        <w:tc>
          <w:tcPr>
            <w:tcW w:w="2835" w:type="dxa"/>
            <w:vAlign w:val="center"/>
          </w:tcPr>
          <w:p>
            <w:pPr>
              <w:pStyle w:val="14"/>
            </w:pPr>
            <w:r>
              <w:rPr>
                <w:rFonts w:hint="eastAsia"/>
              </w:rPr>
              <w:t>保证水闸的长期正常运转</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受益群众满意程度</w:t>
            </w:r>
          </w:p>
        </w:tc>
        <w:tc>
          <w:tcPr>
            <w:tcW w:w="2835" w:type="dxa"/>
            <w:vAlign w:val="center"/>
          </w:tcPr>
          <w:p>
            <w:pPr>
              <w:pStyle w:val="14"/>
            </w:pPr>
            <w:r>
              <w:rPr>
                <w:rFonts w:hint="eastAsia"/>
              </w:rPr>
              <w:t>受益群众满意程度</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、县级地下水位监测设备运行维护费绩效目标表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w:t>
            </w:r>
            <w:r>
              <w:t>9</w:t>
            </w:r>
            <w:r>
              <w:rPr>
                <w:rFonts w:hint="eastAsia"/>
              </w:rPr>
              <w:t>个县级深层地下水位运行维护及拟新建</w:t>
            </w:r>
            <w:r>
              <w:t>2</w:t>
            </w:r>
            <w:r>
              <w:rPr>
                <w:rFonts w:hint="eastAsia"/>
              </w:rPr>
              <w:t>个浅层监测点，保障县级监测点位正常传输运行。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t>9</w:t>
            </w:r>
            <w:r>
              <w:rPr>
                <w:rFonts w:hint="eastAsia"/>
              </w:rPr>
              <w:t>个县级深层地下水位运行维护及拟新建</w:t>
            </w:r>
            <w:r>
              <w:t>2</w:t>
            </w:r>
            <w:r>
              <w:rPr>
                <w:rFonts w:hint="eastAsia"/>
              </w:rPr>
              <w:t>个浅层监测点</w:t>
            </w:r>
          </w:p>
        </w:tc>
        <w:tc>
          <w:tcPr>
            <w:tcW w:w="2835" w:type="dxa"/>
            <w:vAlign w:val="center"/>
          </w:tcPr>
          <w:p>
            <w:pPr>
              <w:pStyle w:val="14"/>
            </w:pPr>
            <w:r>
              <w:t>9</w:t>
            </w:r>
            <w:r>
              <w:rPr>
                <w:rFonts w:hint="eastAsia"/>
              </w:rPr>
              <w:t>个县级深层地下水位运行维护及拟新建</w:t>
            </w:r>
            <w:r>
              <w:t>2</w:t>
            </w:r>
            <w:r>
              <w:rPr>
                <w:rFonts w:hint="eastAsia"/>
              </w:rPr>
              <w:t>个浅层监测点</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达到考核标准</w:t>
            </w:r>
          </w:p>
        </w:tc>
        <w:tc>
          <w:tcPr>
            <w:tcW w:w="2835" w:type="dxa"/>
            <w:vAlign w:val="center"/>
          </w:tcPr>
          <w:p>
            <w:pPr>
              <w:pStyle w:val="14"/>
            </w:pPr>
            <w:r>
              <w:rPr>
                <w:rFonts w:hint="eastAsia"/>
              </w:rPr>
              <w:t>达到考核标准</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项目完成时限</w:t>
            </w:r>
          </w:p>
        </w:tc>
        <w:tc>
          <w:tcPr>
            <w:tcW w:w="2835" w:type="dxa"/>
            <w:vAlign w:val="center"/>
          </w:tcPr>
          <w:p>
            <w:pPr>
              <w:pStyle w:val="14"/>
            </w:pPr>
            <w:r>
              <w:rPr>
                <w:rFonts w:hint="eastAsia"/>
              </w:rPr>
              <w:t>项目完成时限</w:t>
            </w:r>
          </w:p>
        </w:tc>
        <w:tc>
          <w:tcPr>
            <w:tcW w:w="2551" w:type="dxa"/>
            <w:vAlign w:val="center"/>
          </w:tcPr>
          <w:p>
            <w:pPr>
              <w:pStyle w:val="14"/>
            </w:pPr>
            <w:r>
              <w:t>2022</w:t>
            </w:r>
            <w:r>
              <w:rPr>
                <w:rFonts w:hint="eastAsia"/>
              </w:rPr>
              <w:t>年</w:t>
            </w:r>
            <w:r>
              <w:t>12</w:t>
            </w:r>
            <w:r>
              <w:rPr>
                <w:rFonts w:hint="eastAsia"/>
              </w:rPr>
              <w:t>月底前</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预算资金完成率</w:t>
            </w:r>
          </w:p>
        </w:tc>
        <w:tc>
          <w:tcPr>
            <w:tcW w:w="2835" w:type="dxa"/>
            <w:vAlign w:val="center"/>
          </w:tcPr>
          <w:p>
            <w:pPr>
              <w:pStyle w:val="14"/>
            </w:pPr>
            <w:r>
              <w:rPr>
                <w:rFonts w:hint="eastAsia"/>
              </w:rPr>
              <w:t>预算资金完成率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减少水资源的浪费</w:t>
            </w:r>
          </w:p>
        </w:tc>
        <w:tc>
          <w:tcPr>
            <w:tcW w:w="2835" w:type="dxa"/>
            <w:vAlign w:val="center"/>
          </w:tcPr>
          <w:p>
            <w:pPr>
              <w:pStyle w:val="14"/>
            </w:pPr>
            <w:r>
              <w:rPr>
                <w:rFonts w:hint="eastAsia"/>
              </w:rPr>
              <w:t>减少水资源的浪费</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提高广大群众及用水单位的节水意识</w:t>
            </w:r>
          </w:p>
        </w:tc>
        <w:tc>
          <w:tcPr>
            <w:tcW w:w="2835" w:type="dxa"/>
            <w:vAlign w:val="center"/>
          </w:tcPr>
          <w:p>
            <w:pPr>
              <w:pStyle w:val="14"/>
            </w:pPr>
            <w:r>
              <w:rPr>
                <w:rFonts w:hint="eastAsia"/>
              </w:rPr>
              <w:t>提高广大群众及用水单位的节水意识</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促进水资源环境改善</w:t>
            </w:r>
          </w:p>
        </w:tc>
        <w:tc>
          <w:tcPr>
            <w:tcW w:w="2835" w:type="dxa"/>
            <w:vAlign w:val="center"/>
          </w:tcPr>
          <w:p>
            <w:pPr>
              <w:pStyle w:val="14"/>
            </w:pPr>
            <w:r>
              <w:rPr>
                <w:rFonts w:hint="eastAsia"/>
              </w:rPr>
              <w:t>促进水资源环境改善</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有效减少地下水开采</w:t>
            </w:r>
          </w:p>
        </w:tc>
        <w:tc>
          <w:tcPr>
            <w:tcW w:w="2835" w:type="dxa"/>
            <w:vAlign w:val="center"/>
          </w:tcPr>
          <w:p>
            <w:pPr>
              <w:pStyle w:val="14"/>
            </w:pPr>
            <w:r>
              <w:rPr>
                <w:rFonts w:hint="eastAsia"/>
              </w:rPr>
              <w:t>有效减少地下水开采</w:t>
            </w:r>
          </w:p>
        </w:tc>
        <w:tc>
          <w:tcPr>
            <w:tcW w:w="2551" w:type="dxa"/>
            <w:vAlign w:val="center"/>
          </w:tcPr>
          <w:p>
            <w:pPr>
              <w:pStyle w:val="14"/>
            </w:pPr>
            <w:r>
              <w:rPr>
                <w:rFonts w:hint="eastAsia"/>
              </w:rPr>
              <w:t>明显改善</w:t>
            </w:r>
          </w:p>
        </w:tc>
        <w:tc>
          <w:tcPr>
            <w:tcW w:w="2268" w:type="dxa"/>
            <w:vAlign w:val="center"/>
          </w:tcPr>
          <w:p>
            <w:pPr>
              <w:pStyle w:val="14"/>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85</w:t>
            </w:r>
            <w:r>
              <w:rPr>
                <w:rFonts w:hint="eastAsia"/>
              </w:rPr>
              <w:t>百分比</w:t>
            </w:r>
          </w:p>
        </w:tc>
        <w:tc>
          <w:tcPr>
            <w:tcW w:w="2268" w:type="dxa"/>
            <w:vAlign w:val="center"/>
          </w:tcPr>
          <w:p>
            <w:pPr>
              <w:pStyle w:val="14"/>
            </w:pPr>
            <w:r>
              <w:rPr>
                <w:rFonts w:hint="eastAsia"/>
              </w:rP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年大中型水库移民后期扶持资金冀财农【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122</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扶持移民开发新项目</w:t>
            </w:r>
          </w:p>
          <w:p>
            <w:pPr>
              <w:pStyle w:val="14"/>
            </w:pPr>
            <w:r>
              <w:t>2.</w:t>
            </w:r>
            <w:r>
              <w:rPr>
                <w:rFonts w:hint="eastAsia"/>
              </w:rPr>
              <w:t>处理移民个性问题</w:t>
            </w:r>
          </w:p>
          <w:p>
            <w:pPr>
              <w:pStyle w:val="14"/>
            </w:pPr>
            <w:r>
              <w:t>3.</w:t>
            </w:r>
            <w:r>
              <w:rPr>
                <w:rFonts w:hint="eastAsia"/>
              </w:rPr>
              <w:t>村址建设、安装路灯、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扶持移民开发新项目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扶持移民开发新项目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满意率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年水库移民扶持基金冀财农【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123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移民直补资金</w:t>
            </w:r>
          </w:p>
          <w:p>
            <w:pPr>
              <w:pStyle w:val="14"/>
            </w:pPr>
            <w:r>
              <w:t>2.</w:t>
            </w:r>
            <w:r>
              <w:rPr>
                <w:rFonts w:hint="eastAsia"/>
              </w:rPr>
              <w:t>公益项目建设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移民后期扶持项目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移民后期扶持项目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满意率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年，水利安排政府采购预算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水利（含所属单位）上年末固定资产金额为</w:t>
      </w:r>
      <w:r>
        <w:rPr>
          <w:rFonts w:eastAsia="方正仿宋_GBK"/>
          <w:color w:val="000000"/>
          <w:sz w:val="28"/>
        </w:rPr>
        <w:t>1596.40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w:t>
            </w:r>
            <w:r>
              <w:rPr>
                <w:rFonts w:hint="eastAsia"/>
              </w:rPr>
              <w:t>水利</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1596.40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4090</w:t>
            </w:r>
          </w:p>
        </w:tc>
        <w:tc>
          <w:tcPr>
            <w:tcW w:w="2835" w:type="dxa"/>
            <w:vAlign w:val="center"/>
          </w:tcPr>
          <w:p>
            <w:pPr>
              <w:pStyle w:val="13"/>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4090</w:t>
            </w:r>
          </w:p>
        </w:tc>
        <w:tc>
          <w:tcPr>
            <w:tcW w:w="2835" w:type="dxa"/>
            <w:vAlign w:val="center"/>
          </w:tcPr>
          <w:p>
            <w:pPr>
              <w:pStyle w:val="13"/>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6</w:t>
            </w:r>
          </w:p>
        </w:tc>
        <w:tc>
          <w:tcPr>
            <w:tcW w:w="2835" w:type="dxa"/>
            <w:vAlign w:val="center"/>
          </w:tcPr>
          <w:p>
            <w:pPr>
              <w:pStyle w:val="13"/>
            </w:pPr>
            <w:r>
              <w:t>98.01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1008.81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65"/>
    <w:rsid w:val="0015324E"/>
    <w:rsid w:val="00571C65"/>
    <w:rsid w:val="007607A5"/>
    <w:rsid w:val="00AE3C74"/>
    <w:rsid w:val="00BE6707"/>
    <w:rsid w:val="00ED579B"/>
    <w:rsid w:val="2A8503C8"/>
    <w:rsid w:val="3AE45450"/>
    <w:rsid w:val="606636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4840</Words>
  <Characters>27588</Characters>
  <Lines>229</Lines>
  <Paragraphs>64</Paragraphs>
  <TotalTime>1</TotalTime>
  <ScaleCrop>false</ScaleCrop>
  <LinksUpToDate>false</LinksUpToDate>
  <CharactersWithSpaces>32364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2022-03-07T02:26:00Z</dcterms:created>
  <dc:creator>Administrator</dc:creator>
  <cp:lastModifiedBy>我愿久居深海</cp:lastModifiedBy>
  <dcterms:modified xsi:type="dcterms:W3CDTF">2024-03-20T03:39:39Z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C827A28A6F4949FA98B1841CA06AA5E0</vt:lpwstr>
  </property>
</Properties>
</file>