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-224790</wp:posOffset>
                </wp:positionV>
                <wp:extent cx="952500" cy="3067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7.7pt;height:24.15pt;width:75pt;z-index:251659264;mso-width-relative:page;mso-height-relative:page;" filled="f" stroked="f" coordsize="21600,21600" o:gfxdata="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ZBOldoAAAAJAQAADwAAAAAAAAABACAAAAAiAAAAZHJz&#10;L2Rvd25yZXYueG1sUEsBAhQAFAAAAAgAh07iQC/EtIo7AgAAZwQAAA4AAAAAAAAAAQAgAAAAKQEA&#10;AGRycy9lMm9Eb2MueG1sUEsFBgAAAAAGAAYAWQEAANYFAAAAAA==&#10;">
                <v:fill on="f" focussize="0,0"/>
                <v:stroke on="f" weight="0.5pt"/>
                <v:imagedata o:title=""/>
                <o:lock v:ext="edit" aspectratio="f"/>
                <v:textbox>
                  <w:txbxContent>
                    <w:p>
                      <w:pPr>
                        <w:rPr>
                          <w:rFonts w:ascii="仿宋" w:hAnsi="仿宋" w:eastAsia="仿宋" w:cs="仿宋"/>
                        </w:rPr>
                      </w:pPr>
                    </w:p>
                  </w:txbxContent>
                </v:textbox>
              </v:shape>
            </w:pict>
          </mc:Fallback>
        </mc:AlternateContent>
      </w: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乐亭县中堡镇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lang w:eastAsia="zh-CN"/>
        </w:rPr>
        <w:t>乡镇维稳经费</w:t>
      </w:r>
    </w:p>
    <w:p>
      <w:pPr>
        <w:pStyle w:val="7"/>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实施单位（公章）：</w:t>
      </w:r>
      <w:r>
        <w:rPr>
          <w:rFonts w:hint="eastAsia" w:ascii="仿宋_GB2312" w:hAnsi="仿宋_GB2312" w:eastAsia="仿宋_GB2312" w:cs="仿宋_GB2312"/>
          <w:b w:val="0"/>
          <w:bCs w:val="0"/>
          <w:sz w:val="32"/>
          <w:szCs w:val="32"/>
          <w:lang w:eastAsia="zh-CN"/>
        </w:rPr>
        <w:t>乐亭县中堡镇人民政府</w:t>
      </w:r>
      <w:r>
        <w:rPr>
          <w:rFonts w:hint="eastAsia" w:ascii="仿宋_GB2312" w:hAnsi="仿宋_GB2312" w:eastAsia="仿宋_GB2312" w:cs="仿宋_GB2312"/>
          <w:b w:val="0"/>
          <w:bCs w:val="0"/>
          <w:sz w:val="32"/>
          <w:szCs w:val="32"/>
        </w:rPr>
        <w:t xml:space="preserve"> </w:t>
      </w:r>
    </w:p>
    <w:p>
      <w:pPr>
        <w:pStyle w:val="7"/>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主管部门（公章）： </w:t>
      </w:r>
    </w:p>
    <w:p>
      <w:pPr>
        <w:pStyle w:val="7"/>
        <w:spacing w:line="64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 xml:space="preserve">项目负责人（签章）： </w:t>
      </w:r>
      <w:r>
        <w:rPr>
          <w:rFonts w:hint="eastAsia" w:ascii="仿宋_GB2312" w:hAnsi="仿宋_GB2312" w:eastAsia="仿宋_GB2312" w:cs="仿宋_GB2312"/>
          <w:b w:val="0"/>
          <w:bCs w:val="0"/>
          <w:sz w:val="32"/>
          <w:szCs w:val="32"/>
          <w:lang w:eastAsia="zh-CN"/>
        </w:rPr>
        <w:t>刘海员</w:t>
      </w:r>
    </w:p>
    <w:p>
      <w:pPr>
        <w:pStyle w:val="7"/>
        <w:spacing w:line="640" w:lineRule="exact"/>
        <w:ind w:firstLine="640" w:firstLineChars="200"/>
        <w:rPr>
          <w:rFonts w:hint="eastAsia" w:ascii="仿宋_GB2312" w:hAnsi="仿宋_GB2312" w:eastAsia="仿宋_GB2312" w:cs="仿宋_GB2312"/>
          <w:b w:val="0"/>
          <w:bCs w:val="0"/>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b w:val="0"/>
          <w:bCs w:val="0"/>
          <w:sz w:val="32"/>
          <w:szCs w:val="32"/>
        </w:rPr>
        <w:t>填报时间：</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日</w:t>
      </w:r>
    </w:p>
    <w:p>
      <w:pPr>
        <w:pStyle w:val="7"/>
        <w:numPr>
          <w:ilvl w:val="0"/>
          <w:numId w:val="1"/>
        </w:numPr>
        <w:spacing w:line="560" w:lineRule="exact"/>
        <w:ind w:left="17" w:leftChars="0" w:firstLine="403" w:firstLineChars="0"/>
        <w:rPr>
          <w:rFonts w:hint="eastAsia" w:ascii="黑体" w:hAnsi="黑体" w:eastAsia="黑体" w:cs="黑体"/>
          <w:sz w:val="32"/>
          <w:szCs w:val="32"/>
        </w:rPr>
      </w:pPr>
      <w:r>
        <w:rPr>
          <w:rFonts w:hint="eastAsia" w:ascii="黑体" w:hAnsi="黑体" w:eastAsia="黑体" w:cs="黑体"/>
          <w:sz w:val="32"/>
          <w:szCs w:val="32"/>
        </w:rPr>
        <w:t>项目概况</w:t>
      </w:r>
    </w:p>
    <w:p>
      <w:pPr>
        <w:spacing w:line="580" w:lineRule="exact"/>
        <w:rPr>
          <w:rFonts w:hint="eastAsia" w:ascii="仿宋_GB2312" w:hAnsi="黑体" w:eastAsia="仿宋_GB2312" w:cs="黑体"/>
          <w:sz w:val="32"/>
          <w:szCs w:val="32"/>
        </w:rPr>
      </w:pPr>
      <w:r>
        <w:rPr>
          <w:rFonts w:hint="eastAsia" w:ascii="仿宋_GB2312" w:hAnsi="黑体" w:eastAsia="仿宋_GB2312" w:cs="黑体"/>
          <w:sz w:val="32"/>
          <w:szCs w:val="32"/>
          <w:lang w:eastAsia="zh-CN"/>
        </w:rPr>
        <w:t>　</w:t>
      </w:r>
      <w:r>
        <w:rPr>
          <w:rFonts w:hint="eastAsia" w:ascii="仿宋_GB2312" w:hAnsi="黑体" w:eastAsia="仿宋_GB2312" w:cs="黑体"/>
          <w:sz w:val="32"/>
          <w:szCs w:val="32"/>
        </w:rPr>
        <w:t>项目名称：维稳经费。</w:t>
      </w:r>
    </w:p>
    <w:p>
      <w:pPr>
        <w:spacing w:line="580" w:lineRule="exact"/>
        <w:rPr>
          <w:rFonts w:hint="eastAsia" w:ascii="仿宋_GB2312" w:hAnsi="宋体" w:eastAsia="仿宋_GB2312" w:cs="宋体"/>
          <w:color w:val="000000"/>
          <w:sz w:val="32"/>
          <w:szCs w:val="32"/>
        </w:rPr>
      </w:pPr>
      <w:r>
        <w:rPr>
          <w:rFonts w:hint="eastAsia" w:ascii="仿宋_GB2312" w:hAnsi="黑体" w:eastAsia="仿宋_GB2312" w:cs="黑体"/>
          <w:sz w:val="32"/>
          <w:szCs w:val="32"/>
          <w:lang w:eastAsia="zh-CN"/>
        </w:rPr>
        <w:t>　</w:t>
      </w:r>
      <w:r>
        <w:rPr>
          <w:rFonts w:hint="eastAsia" w:ascii="仿宋_GB2312" w:hAnsi="黑体" w:eastAsia="仿宋_GB2312" w:cs="黑体"/>
          <w:sz w:val="32"/>
          <w:szCs w:val="32"/>
        </w:rPr>
        <w:t>主要内容：</w:t>
      </w:r>
      <w:r>
        <w:rPr>
          <w:rFonts w:hint="eastAsia" w:ascii="仿宋_GB2312" w:hAnsi="宋体" w:eastAsia="仿宋_GB2312" w:cs="宋体"/>
          <w:color w:val="000000"/>
          <w:sz w:val="32"/>
          <w:szCs w:val="32"/>
        </w:rPr>
        <w:t>主要用于处置、化解信访案件，减少越级上访事件的发生，将信访人稳定在基层。</w:t>
      </w:r>
    </w:p>
    <w:p>
      <w:pPr>
        <w:spacing w:line="580" w:lineRule="exact"/>
        <w:rPr>
          <w:rFonts w:hint="eastAsia" w:ascii="仿宋_GB2312" w:hAnsi="宋体" w:eastAsia="仿宋_GB2312" w:cs="宋体"/>
          <w:color w:val="000000"/>
          <w:sz w:val="32"/>
          <w:szCs w:val="32"/>
        </w:rPr>
      </w:pPr>
      <w:r>
        <w:rPr>
          <w:rFonts w:hint="eastAsia" w:ascii="仿宋_GB2312" w:hAnsi="黑体" w:eastAsia="仿宋_GB2312" w:cs="黑体"/>
          <w:sz w:val="32"/>
          <w:szCs w:val="32"/>
          <w:lang w:eastAsia="zh-CN"/>
        </w:rPr>
        <w:t>　目标</w:t>
      </w:r>
      <w:r>
        <w:rPr>
          <w:rFonts w:hint="eastAsia" w:ascii="仿宋_GB2312" w:hAnsi="黑体" w:eastAsia="仿宋_GB2312" w:cs="黑体"/>
          <w:sz w:val="32"/>
          <w:szCs w:val="32"/>
        </w:rPr>
        <w:t>：</w:t>
      </w:r>
      <w:r>
        <w:rPr>
          <w:rFonts w:hint="eastAsia" w:ascii="仿宋_GB2312" w:hAnsi="宋体" w:eastAsia="仿宋_GB2312" w:cs="宋体"/>
          <w:color w:val="000000"/>
          <w:sz w:val="32"/>
          <w:szCs w:val="32"/>
        </w:rPr>
        <w:t>处置、化解信访案件，维护社会和谐稳定</w:t>
      </w:r>
    </w:p>
    <w:p>
      <w:pPr>
        <w:spacing w:line="580" w:lineRule="exact"/>
        <w:rPr>
          <w:rFonts w:hint="eastAsia" w:ascii="仿宋_GB2312" w:hAnsi="黑体" w:eastAsia="仿宋_GB2312"/>
          <w:sz w:val="32"/>
          <w:szCs w:val="32"/>
        </w:rPr>
      </w:pPr>
      <w:r>
        <w:rPr>
          <w:rFonts w:hint="eastAsia" w:ascii="仿宋_GB2312" w:hAnsi="黑体" w:eastAsia="仿宋_GB2312" w:cs="黑体"/>
          <w:sz w:val="32"/>
          <w:szCs w:val="32"/>
          <w:lang w:eastAsia="zh-CN"/>
        </w:rPr>
        <w:t>　</w:t>
      </w:r>
      <w:r>
        <w:rPr>
          <w:rFonts w:hint="eastAsia" w:ascii="仿宋_GB2312" w:hAnsi="黑体" w:eastAsia="仿宋_GB2312" w:cs="黑体"/>
          <w:sz w:val="32"/>
          <w:szCs w:val="32"/>
        </w:rPr>
        <w:t>预算安排：县级全额预算安排。</w:t>
      </w:r>
    </w:p>
    <w:p>
      <w:pPr>
        <w:numPr>
          <w:ilvl w:val="0"/>
          <w:numId w:val="1"/>
        </w:numPr>
        <w:spacing w:line="580" w:lineRule="exact"/>
        <w:ind w:left="17" w:leftChars="0" w:firstLine="403" w:firstLineChars="0"/>
        <w:rPr>
          <w:rFonts w:hint="eastAsia" w:ascii="黑体" w:hAnsi="黑体" w:eastAsia="黑体" w:cs="黑体"/>
          <w:b/>
          <w:bCs/>
          <w:sz w:val="32"/>
          <w:szCs w:val="32"/>
        </w:rPr>
      </w:pPr>
      <w:r>
        <w:rPr>
          <w:rFonts w:hint="eastAsia" w:ascii="仿宋_GB2312" w:hAnsi="黑体" w:eastAsia="仿宋_GB2312" w:cs="黑体"/>
          <w:b/>
          <w:bCs/>
          <w:sz w:val="32"/>
          <w:szCs w:val="32"/>
        </w:rPr>
        <w:t>项</w:t>
      </w:r>
      <w:r>
        <w:rPr>
          <w:rFonts w:hint="eastAsia" w:ascii="黑体" w:hAnsi="黑体" w:eastAsia="黑体" w:cs="黑体"/>
          <w:b/>
          <w:bCs/>
          <w:sz w:val="32"/>
          <w:szCs w:val="32"/>
        </w:rPr>
        <w:t>目绩效目标和绩效指标设定情况</w:t>
      </w:r>
    </w:p>
    <w:p>
      <w:pPr>
        <w:spacing w:line="580" w:lineRule="exact"/>
        <w:rPr>
          <w:rFonts w:hint="eastAsia" w:ascii="仿宋_GB2312" w:hAnsi="黑体" w:eastAsia="仿宋_GB2312"/>
          <w:sz w:val="32"/>
          <w:szCs w:val="32"/>
        </w:rPr>
      </w:pPr>
      <w:r>
        <w:rPr>
          <w:rFonts w:hint="eastAsia" w:ascii="仿宋_GB2312" w:hAnsi="黑体" w:eastAsia="仿宋_GB2312" w:cs="黑体"/>
          <w:sz w:val="32"/>
          <w:szCs w:val="32"/>
          <w:lang w:eastAsia="zh-CN"/>
        </w:rPr>
        <w:t>　</w:t>
      </w:r>
      <w:r>
        <w:rPr>
          <w:rFonts w:hint="eastAsia" w:ascii="仿宋_GB2312" w:hAnsi="黑体" w:eastAsia="仿宋_GB2312" w:cs="黑体"/>
          <w:sz w:val="32"/>
          <w:szCs w:val="32"/>
        </w:rPr>
        <w:t>项目预期绩效目标：</w:t>
      </w:r>
      <w:r>
        <w:rPr>
          <w:rFonts w:hint="eastAsia" w:ascii="仿宋_GB2312" w:hAnsi="宋体" w:eastAsia="仿宋_GB2312" w:cs="宋体"/>
          <w:color w:val="000000"/>
          <w:sz w:val="32"/>
          <w:szCs w:val="32"/>
        </w:rPr>
        <w:t>按照上级财政资金安排，合理使用维稳经费，提高人民群众幸福生活指数，</w:t>
      </w:r>
      <w:r>
        <w:rPr>
          <w:rFonts w:hint="eastAsia" w:ascii="仿宋_GB2312" w:hAnsi="宋体" w:eastAsia="仿宋_GB2312" w:cs="宋体"/>
          <w:sz w:val="32"/>
          <w:szCs w:val="32"/>
        </w:rPr>
        <w:t>积极</w:t>
      </w:r>
      <w:r>
        <w:rPr>
          <w:rFonts w:hint="eastAsia" w:ascii="仿宋_GB2312" w:hAnsi="宋体" w:eastAsia="仿宋_GB2312" w:cs="宋体"/>
          <w:sz w:val="32"/>
          <w:szCs w:val="32"/>
          <w:shd w:val="clear" w:color="auto" w:fill="FFFFFF"/>
        </w:rPr>
        <w:t>推进民主法治示范村创建活动，</w:t>
      </w:r>
      <w:r>
        <w:rPr>
          <w:rFonts w:hint="eastAsia" w:ascii="仿宋_GB2312" w:hAnsi="宋体" w:eastAsia="仿宋_GB2312" w:cs="宋体"/>
          <w:sz w:val="32"/>
          <w:szCs w:val="32"/>
        </w:rPr>
        <w:t>多层次构建社会法治体系，</w:t>
      </w:r>
      <w:r>
        <w:rPr>
          <w:rFonts w:hint="eastAsia" w:ascii="仿宋_GB2312" w:hAnsi="宋体" w:eastAsia="仿宋_GB2312" w:cs="宋体"/>
          <w:color w:val="000000"/>
          <w:sz w:val="32"/>
          <w:szCs w:val="32"/>
        </w:rPr>
        <w:t>确保基层稳定。</w:t>
      </w:r>
    </w:p>
    <w:p>
      <w:pPr>
        <w:spacing w:line="520" w:lineRule="exact"/>
        <w:rPr>
          <w:rFonts w:hint="eastAsia" w:ascii="黑体" w:hAnsi="黑体" w:eastAsia="黑体" w:cs="黑体"/>
          <w:sz w:val="32"/>
          <w:szCs w:val="32"/>
        </w:rPr>
      </w:pPr>
      <w:r>
        <w:rPr>
          <w:rFonts w:hint="eastAsia" w:ascii="仿宋_GB2312" w:hAnsi="黑体" w:eastAsia="仿宋_GB2312" w:cs="黑体"/>
          <w:sz w:val="32"/>
          <w:szCs w:val="32"/>
          <w:lang w:eastAsia="zh-CN"/>
        </w:rPr>
        <w:t>　</w:t>
      </w:r>
      <w:r>
        <w:rPr>
          <w:rFonts w:hint="eastAsia" w:ascii="黑体" w:hAnsi="黑体" w:eastAsia="黑体" w:cs="黑体"/>
          <w:sz w:val="32"/>
          <w:szCs w:val="32"/>
        </w:rPr>
        <w:t>三、资金管理情况分析。</w:t>
      </w:r>
    </w:p>
    <w:p>
      <w:pPr>
        <w:pStyle w:val="7"/>
        <w:spacing w:line="560" w:lineRule="exac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项目资金</w:t>
      </w:r>
      <w:r>
        <w:rPr>
          <w:rFonts w:hint="eastAsia" w:ascii="仿宋_GB2312" w:hAnsi="仿宋_GB2312" w:eastAsia="仿宋_GB2312" w:cs="仿宋_GB2312"/>
          <w:sz w:val="32"/>
          <w:szCs w:val="32"/>
          <w:lang w:eastAsia="zh-CN"/>
        </w:rPr>
        <w:t>40万元，全部为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，均已到位。实际支出</w:t>
      </w:r>
      <w:r>
        <w:rPr>
          <w:rFonts w:hint="eastAsia" w:ascii="仿宋_GB2312" w:hAnsi="仿宋_GB2312" w:eastAsia="仿宋_GB2312" w:cs="仿宋_GB2312"/>
          <w:sz w:val="32"/>
          <w:szCs w:val="32"/>
          <w:lang w:val="en-US" w:eastAsia="zh-CN"/>
        </w:rPr>
        <w:t>40万元，预算支出率100%。</w:t>
      </w:r>
    </w:p>
    <w:p>
      <w:pPr>
        <w:spacing w:line="520" w:lineRule="exact"/>
        <w:rPr>
          <w:rFonts w:hint="eastAsia" w:ascii="仿宋_GB2312" w:hAnsi="宋体" w:eastAsia="仿宋_GB2312" w:cs="方正仿宋简体"/>
          <w:b/>
          <w:sz w:val="32"/>
          <w:szCs w:val="32"/>
        </w:rPr>
      </w:pPr>
      <w:r>
        <w:rPr>
          <w:rFonts w:hint="eastAsia" w:ascii="仿宋_GB2312" w:hAnsi="宋体" w:eastAsia="仿宋_GB2312" w:cs="方正仿宋简体"/>
          <w:b/>
          <w:sz w:val="32"/>
          <w:szCs w:val="32"/>
          <w:lang w:eastAsia="zh-CN"/>
        </w:rPr>
        <w:t>　</w:t>
      </w:r>
      <w:r>
        <w:rPr>
          <w:rFonts w:hint="eastAsia" w:ascii="仿宋_GB2312" w:hAnsi="宋体" w:eastAsia="仿宋_GB2312" w:cs="方正仿宋简体"/>
          <w:b/>
          <w:sz w:val="32"/>
          <w:szCs w:val="32"/>
        </w:rPr>
        <w:t>四．项目绩效情况</w:t>
      </w:r>
    </w:p>
    <w:p>
      <w:pPr>
        <w:spacing w:line="520" w:lineRule="exact"/>
        <w:rPr>
          <w:rFonts w:hint="eastAsia" w:ascii="仿宋_GB2312" w:hAnsi="黑体" w:eastAsia="仿宋_GB2312"/>
          <w:sz w:val="32"/>
          <w:szCs w:val="32"/>
          <w:lang w:val="en-US" w:eastAsia="zh-CN"/>
        </w:rPr>
      </w:pPr>
      <w:r>
        <w:rPr>
          <w:rFonts w:hint="eastAsia" w:ascii="仿宋_GB2312" w:hAnsi="宋体" w:eastAsia="仿宋_GB2312"/>
          <w:sz w:val="32"/>
          <w:szCs w:val="32"/>
          <w:lang w:eastAsia="zh-CN"/>
        </w:rPr>
        <w:t>　</w:t>
      </w:r>
      <w:r>
        <w:rPr>
          <w:rFonts w:hint="eastAsia" w:ascii="仿宋_GB2312" w:hAnsi="宋体" w:eastAsia="仿宋_GB2312"/>
          <w:sz w:val="32"/>
          <w:szCs w:val="32"/>
        </w:rPr>
        <w:t>严格落实信访稳定工作主体责任，对全镇信访问题进行大</w:t>
      </w:r>
      <w:r>
        <w:rPr>
          <w:rFonts w:hint="eastAsia" w:ascii="仿宋_GB2312" w:hAnsi="宋体" w:eastAsia="仿宋_GB2312"/>
          <w:sz w:val="32"/>
          <w:szCs w:val="32"/>
          <w:lang w:eastAsia="zh-CN"/>
        </w:rPr>
        <w:t>摸</w:t>
      </w:r>
      <w:r>
        <w:rPr>
          <w:rFonts w:hint="eastAsia" w:ascii="仿宋_GB2312" w:hAnsi="宋体" w:eastAsia="仿宋_GB2312"/>
          <w:sz w:val="32"/>
          <w:szCs w:val="32"/>
        </w:rPr>
        <w:t>底大排查，按照信访积案化解清零工作要求，梳理重点信访案件</w:t>
      </w:r>
      <w:r>
        <w:rPr>
          <w:rFonts w:hint="eastAsia" w:ascii="仿宋_GB2312" w:hAnsi="宋体" w:eastAsia="仿宋_GB2312"/>
          <w:sz w:val="32"/>
          <w:szCs w:val="32"/>
          <w:lang w:val="en-US" w:eastAsia="zh-CN"/>
        </w:rPr>
        <w:t>83</w:t>
      </w:r>
      <w:r>
        <w:rPr>
          <w:rFonts w:hint="eastAsia" w:ascii="仿宋_GB2312" w:hAnsi="宋体" w:eastAsia="仿宋_GB2312"/>
          <w:sz w:val="32"/>
          <w:szCs w:val="32"/>
        </w:rPr>
        <w:t>件，化解</w:t>
      </w:r>
      <w:r>
        <w:rPr>
          <w:rFonts w:hint="eastAsia" w:ascii="仿宋_GB2312" w:hAnsi="宋体" w:eastAsia="仿宋_GB2312"/>
          <w:sz w:val="32"/>
          <w:szCs w:val="32"/>
          <w:lang w:val="en-US" w:eastAsia="zh-CN"/>
        </w:rPr>
        <w:t>82</w:t>
      </w:r>
      <w:r>
        <w:rPr>
          <w:rFonts w:hint="eastAsia" w:ascii="仿宋_GB2312" w:hAnsi="宋体" w:eastAsia="仿宋_GB2312"/>
          <w:sz w:val="32"/>
          <w:szCs w:val="32"/>
        </w:rPr>
        <w:t>件，</w:t>
      </w:r>
      <w:r>
        <w:rPr>
          <w:rFonts w:hint="eastAsia" w:ascii="仿宋_GB2312" w:hAnsi="宋体" w:eastAsia="仿宋_GB2312"/>
          <w:sz w:val="32"/>
          <w:szCs w:val="32"/>
          <w:lang w:eastAsia="zh-CN"/>
        </w:rPr>
        <w:t>其中</w:t>
      </w:r>
      <w:r>
        <w:rPr>
          <w:rFonts w:hint="eastAsia" w:ascii="仿宋_GB2312" w:hAnsi="宋体" w:eastAsia="仿宋_GB2312"/>
          <w:sz w:val="32"/>
          <w:szCs w:val="32"/>
        </w:rPr>
        <w:t>息诉罢访</w:t>
      </w:r>
      <w:r>
        <w:rPr>
          <w:rFonts w:hint="eastAsia" w:ascii="仿宋_GB2312" w:hAnsi="宋体" w:eastAsia="仿宋_GB2312"/>
          <w:sz w:val="32"/>
          <w:szCs w:val="32"/>
          <w:lang w:val="en-US" w:eastAsia="zh-CN"/>
        </w:rPr>
        <w:t>4</w:t>
      </w:r>
      <w:r>
        <w:rPr>
          <w:rFonts w:hint="eastAsia" w:ascii="仿宋_GB2312" w:hAnsi="宋体" w:eastAsia="仿宋_GB2312"/>
          <w:sz w:val="32"/>
          <w:szCs w:val="32"/>
        </w:rPr>
        <w:t>件</w:t>
      </w:r>
      <w:r>
        <w:rPr>
          <w:rFonts w:hint="eastAsia" w:ascii="仿宋_GB2312" w:hAnsi="宋体" w:eastAsia="仿宋_GB2312"/>
          <w:sz w:val="32"/>
          <w:szCs w:val="32"/>
          <w:lang w:val="en-US" w:eastAsia="zh-CN"/>
        </w:rPr>
        <w:t>。</w:t>
      </w:r>
    </w:p>
    <w:p>
      <w:pPr>
        <w:pStyle w:val="7"/>
        <w:spacing w:line="560" w:lineRule="exact"/>
        <w:rPr>
          <w:rFonts w:hint="eastAsia" w:ascii="仿宋_GB2312" w:hAnsi="黑体" w:eastAsia="仿宋_GB2312" w:cs="黑体"/>
          <w:sz w:val="32"/>
          <w:szCs w:val="32"/>
        </w:rPr>
      </w:pPr>
      <w:r>
        <w:rPr>
          <w:rFonts w:hint="eastAsia" w:ascii="仿宋_GB2312" w:hAnsi="黑体" w:eastAsia="仿宋_GB2312" w:cs="黑体"/>
          <w:sz w:val="32"/>
          <w:szCs w:val="32"/>
        </w:rPr>
        <w:t>五、其他需要说明的问题</w:t>
      </w:r>
    </w:p>
    <w:p>
      <w:pPr>
        <w:pStyle w:val="7"/>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我们继续秉承厉行节约的原则，总结工作经验，做好基层稳定工作，为上级信访工作担好担子，确保一方平安。</w:t>
      </w:r>
    </w:p>
    <w:p>
      <w:pPr>
        <w:pStyle w:val="7"/>
        <w:spacing w:line="560" w:lineRule="exact"/>
        <w:ind w:firstLine="403"/>
        <w:rPr>
          <w:rFonts w:hint="eastAsia" w:ascii="仿宋_GB2312" w:hAnsi="黑体" w:eastAsia="仿宋_GB2312" w:cs="黑体"/>
          <w:sz w:val="32"/>
          <w:szCs w:val="32"/>
          <w:lang w:eastAsia="zh-CN"/>
        </w:rPr>
        <w:sectPr>
          <w:headerReference r:id="rId7" w:type="default"/>
          <w:footerReference r:id="rId9" w:type="default"/>
          <w:headerReference r:id="rId8" w:type="even"/>
          <w:footerReference r:id="rId10"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2"/>
          <w:szCs w:val="32"/>
          <w:lang w:eastAsia="zh-CN"/>
        </w:rPr>
        <w:t>六</w:t>
      </w:r>
      <w:r>
        <w:rPr>
          <w:rFonts w:hint="eastAsia" w:ascii="仿宋_GB2312" w:hAnsi="黑体" w:eastAsia="仿宋_GB2312" w:cs="黑体"/>
          <w:sz w:val="32"/>
          <w:szCs w:val="32"/>
        </w:rPr>
        <w:t>、附表《项目支出绩效自评</w:t>
      </w:r>
      <w:r>
        <w:rPr>
          <w:rFonts w:hint="eastAsia" w:ascii="仿宋_GB2312" w:hAnsi="黑体" w:eastAsia="仿宋_GB2312" w:cs="黑体"/>
          <w:sz w:val="32"/>
          <w:szCs w:val="32"/>
          <w:lang w:eastAsia="zh-CN"/>
        </w:rPr>
        <w:t>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ind w:firstLine="2570" w:firstLineChars="800"/>
              <w:jc w:val="both"/>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rPr>
            </w:pPr>
            <w:r>
              <w:rPr>
                <w:rFonts w:hint="eastAsia" w:ascii="宋体" w:hAnsi="宋体" w:cs="宋体"/>
                <w:kern w:val="0"/>
                <w:sz w:val="22"/>
              </w:rPr>
              <w:t>（2021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维稳经费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乐亭县</w:t>
            </w:r>
            <w:r>
              <w:rPr>
                <w:rFonts w:hint="eastAsia" w:ascii="宋体" w:hAnsi="宋体" w:cs="宋体"/>
                <w:kern w:val="0"/>
                <w:sz w:val="18"/>
                <w:szCs w:val="18"/>
                <w:lang w:eastAsia="zh-CN"/>
              </w:rPr>
              <w:t>中堡镇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11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top"/>
          </w:tcPr>
          <w:p>
            <w:pPr>
              <w:widowControl/>
              <w:rPr>
                <w:rFonts w:hint="eastAsia" w:ascii="仿宋_GB2312" w:hAnsi="宋体" w:eastAsia="仿宋_GB2312" w:cs="宋体"/>
                <w:sz w:val="18"/>
                <w:szCs w:val="18"/>
              </w:rPr>
            </w:pPr>
            <w:r>
              <w:rPr>
                <w:rFonts w:hint="eastAsia" w:ascii="仿宋_GB2312" w:hAnsi="宋体" w:eastAsia="仿宋_GB2312" w:cs="宋体"/>
                <w:sz w:val="18"/>
                <w:szCs w:val="18"/>
              </w:rPr>
              <w:t>目标1：</w:t>
            </w:r>
            <w:r>
              <w:rPr>
                <w:rFonts w:hint="eastAsia" w:ascii="仿宋_GB2312" w:hAnsi="宋体" w:eastAsia="仿宋_GB2312" w:cs="宋体"/>
                <w:color w:val="000000"/>
                <w:sz w:val="18"/>
                <w:szCs w:val="18"/>
              </w:rPr>
              <w:t>主要用于处置、化解信访案件，减少越级上访事件的发生，将信访人稳定在基层</w:t>
            </w:r>
          </w:p>
          <w:p>
            <w:pPr>
              <w:widowControl/>
              <w:rPr>
                <w:rFonts w:hint="eastAsia" w:ascii="仿宋_GB2312" w:eastAsia="仿宋_GB2312" w:cs="宋体"/>
                <w:sz w:val="18"/>
                <w:szCs w:val="18"/>
              </w:rPr>
            </w:pPr>
            <w:r>
              <w:rPr>
                <w:rFonts w:hint="eastAsia" w:ascii="仿宋_GB2312" w:hAnsi="宋体" w:eastAsia="仿宋_GB2312" w:cs="宋体"/>
                <w:sz w:val="18"/>
                <w:szCs w:val="18"/>
              </w:rPr>
              <w:t>目标2：</w:t>
            </w:r>
            <w:r>
              <w:rPr>
                <w:rFonts w:hint="eastAsia" w:ascii="仿宋_GB2312" w:hAnsi="宋体" w:eastAsia="仿宋_GB2312" w:cs="宋体"/>
                <w:color w:val="000000"/>
                <w:sz w:val="18"/>
                <w:szCs w:val="18"/>
              </w:rPr>
              <w:t>维护社会和谐稳定</w:t>
            </w:r>
          </w:p>
        </w:tc>
        <w:tc>
          <w:tcPr>
            <w:tcW w:w="3402" w:type="dxa"/>
            <w:gridSpan w:val="7"/>
            <w:tcBorders>
              <w:top w:val="single" w:color="auto" w:sz="4" w:space="0"/>
              <w:left w:val="nil"/>
              <w:bottom w:val="single" w:color="auto" w:sz="4" w:space="0"/>
              <w:right w:val="single" w:color="auto" w:sz="4" w:space="0"/>
            </w:tcBorders>
            <w:noWrap w:val="0"/>
            <w:vAlign w:val="top"/>
          </w:tcPr>
          <w:p>
            <w:pPr>
              <w:widowControl/>
              <w:rPr>
                <w:rFonts w:hint="eastAsia" w:ascii="仿宋_GB2312" w:hAnsi="宋体" w:eastAsia="仿宋_GB2312" w:cs="宋体"/>
                <w:sz w:val="18"/>
                <w:szCs w:val="18"/>
              </w:rPr>
            </w:pPr>
            <w:r>
              <w:rPr>
                <w:rFonts w:hint="eastAsia" w:ascii="仿宋_GB2312" w:hAnsi="宋体" w:eastAsia="仿宋_GB2312" w:cs="宋体"/>
                <w:sz w:val="18"/>
                <w:szCs w:val="18"/>
              </w:rPr>
              <w:t>目标1：</w:t>
            </w:r>
            <w:r>
              <w:rPr>
                <w:rFonts w:hint="eastAsia" w:ascii="仿宋_GB2312" w:hAnsi="宋体" w:eastAsia="仿宋_GB2312" w:cs="宋体"/>
                <w:color w:val="000000"/>
                <w:sz w:val="18"/>
                <w:szCs w:val="18"/>
              </w:rPr>
              <w:t>主要用于处置、化解信访案件，减少越级上访事件的发生，将信访人稳定在基层</w:t>
            </w:r>
          </w:p>
          <w:p>
            <w:pPr>
              <w:widowControl/>
              <w:rPr>
                <w:rFonts w:hint="eastAsia" w:ascii="仿宋_GB2312" w:eastAsia="仿宋_GB2312" w:cs="宋体"/>
                <w:sz w:val="18"/>
                <w:szCs w:val="18"/>
              </w:rPr>
            </w:pPr>
            <w:r>
              <w:rPr>
                <w:rFonts w:hint="eastAsia" w:ascii="仿宋_GB2312" w:hAnsi="宋体" w:eastAsia="仿宋_GB2312" w:cs="宋体"/>
                <w:sz w:val="18"/>
                <w:szCs w:val="18"/>
              </w:rPr>
              <w:t>目标2：</w:t>
            </w:r>
            <w:r>
              <w:rPr>
                <w:rFonts w:hint="eastAsia" w:ascii="仿宋_GB2312" w:hAnsi="宋体" w:eastAsia="仿宋_GB2312" w:cs="宋体"/>
                <w:color w:val="000000"/>
                <w:sz w:val="18"/>
                <w:szCs w:val="18"/>
              </w:rPr>
              <w:t>维护社会和谐稳定</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梳理化解信访案件</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83</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化解信访案件</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82</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82</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16"/>
                <w:szCs w:val="16"/>
              </w:rPr>
            </w:pPr>
            <w:r>
              <w:rPr>
                <w:rFonts w:hint="eastAsia"/>
                <w:color w:val="000000"/>
                <w:sz w:val="16"/>
                <w:szCs w:val="16"/>
              </w:rPr>
              <w:t>协调督导事项化解率</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default" w:ascii="Arial" w:hAnsi="Arial" w:cs="Arial"/>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default" w:ascii="Arial" w:hAnsi="Arial" w:cs="Arial"/>
                <w:kern w:val="0"/>
                <w:sz w:val="18"/>
                <w:szCs w:val="18"/>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16"/>
                <w:szCs w:val="16"/>
              </w:rPr>
            </w:pPr>
            <w:r>
              <w:rPr>
                <w:rFonts w:hint="eastAsia"/>
                <w:color w:val="000000"/>
                <w:sz w:val="16"/>
                <w:szCs w:val="16"/>
              </w:rPr>
              <w:t>涉稳舆情处置率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案件处置及时率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val="en-US" w:eastAsia="zh-CN" w:bidi="ar-SA"/>
              </w:rPr>
            </w:pPr>
            <w:r>
              <w:rPr>
                <w:rFonts w:hint="default" w:ascii="Arial" w:hAnsi="Arial" w:cs="Arial"/>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eastAsiaTheme="minorEastAsia"/>
                <w:kern w:val="0"/>
                <w:sz w:val="18"/>
                <w:szCs w:val="18"/>
                <w:lang w:val="en-US" w:eastAsia="zh-CN" w:bidi="ar-SA"/>
              </w:rPr>
            </w:pPr>
            <w:r>
              <w:rPr>
                <w:rFonts w:hint="default" w:ascii="Arial" w:hAnsi="Arial" w:cs="Arial"/>
                <w:kern w:val="0"/>
                <w:sz w:val="18"/>
                <w:szCs w:val="18"/>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控制在预算内</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控制在预算内</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控制在预算内</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促进全县经济发展</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促进全县经济发展</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促进全县经济发展</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减少社会不稳定隐患</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减少社会不稳定隐患</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减少社会不稳定隐患</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营造良好社会环境</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营造良好社会环境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营造良好社会环境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维护社会长久稳定</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维护社会长久稳定</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维护社会长久稳定</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仿宋_GB2312" w:eastAsia="仿宋_GB2312" w:cs="仿宋_GB2312"/>
                <w:color w:val="000000"/>
                <w:kern w:val="0"/>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宋体" w:hAnsi="宋体" w:eastAsia="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default" w:ascii="Arial" w:hAnsi="Arial" w:eastAsia="宋体" w:cs="Arial"/>
                <w:kern w:val="0"/>
                <w:sz w:val="18"/>
                <w:szCs w:val="18"/>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bl>
    <w:p>
      <w:pPr>
        <w:numPr>
          <w:ilvl w:val="0"/>
          <w:numId w:val="0"/>
        </w:numPr>
        <w:spacing w:line="580" w:lineRule="exact"/>
        <w:ind w:left="403" w:leftChars="0"/>
        <w:rPr>
          <w:rFonts w:hint="eastAsia" w:ascii="仿宋_GB2312" w:hAnsi="黑体" w:eastAsia="仿宋_GB2312" w:cs="黑体"/>
          <w:sz w:val="32"/>
          <w:szCs w:val="32"/>
        </w:rPr>
      </w:pPr>
    </w:p>
    <w:p>
      <w:pPr>
        <w:spacing w:line="580" w:lineRule="exact"/>
        <w:rPr>
          <w:rFonts w:hint="eastAsia" w:ascii="仿宋_GB2312" w:hAnsi="宋体" w:eastAsia="仿宋_GB2312" w:cs="宋体"/>
          <w:color w:val="000000"/>
          <w:sz w:val="32"/>
          <w:szCs w:val="32"/>
          <w:lang w:eastAsia="zh-CN"/>
        </w:rPr>
      </w:pPr>
    </w:p>
    <w:p>
      <w:pPr>
        <w:spacing w:line="580" w:lineRule="exact"/>
        <w:rPr>
          <w:rFonts w:hint="eastAsia" w:ascii="仿宋_GB2312" w:hAnsi="黑体" w:eastAsia="仿宋_GB2312" w:cs="黑体"/>
          <w:sz w:val="32"/>
          <w:szCs w:val="32"/>
          <w:lang w:eastAsia="zh-CN"/>
        </w:rPr>
      </w:pPr>
    </w:p>
    <w:p>
      <w:pPr>
        <w:pStyle w:val="7"/>
        <w:numPr>
          <w:ilvl w:val="0"/>
          <w:numId w:val="0"/>
        </w:numPr>
        <w:spacing w:line="560" w:lineRule="exact"/>
        <w:rPr>
          <w:rFonts w:hint="eastAsia" w:ascii="黑体" w:hAnsi="黑体" w:eastAsia="黑体" w:cs="黑体"/>
          <w:sz w:val="32"/>
          <w:szCs w:val="32"/>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乐亭县中堡镇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定期定量补助</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乐亭县中堡镇人民政府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eastAsia="zh-CN"/>
        </w:rPr>
        <w:t>刘海员</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sectPr>
          <w:headerReference r:id="rId11" w:type="default"/>
          <w:footerReference r:id="rId13" w:type="default"/>
          <w:headerReference r:id="rId12" w:type="even"/>
          <w:footerReference r:id="rId14"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一、项目概况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pStyle w:val="7"/>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解决农村困难群众生活，对符合政策的精简老弱病残职工、职业警察和农村特困人员发放生活补助。</w:t>
      </w:r>
    </w:p>
    <w:p>
      <w:pPr>
        <w:pStyle w:val="7"/>
        <w:numPr>
          <w:ilvl w:val="0"/>
          <w:numId w:val="2"/>
        </w:numPr>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项目年度预算绩效目标和绩效指标设定情况</w:t>
      </w:r>
    </w:p>
    <w:p>
      <w:pPr>
        <w:pStyle w:val="7"/>
        <w:spacing w:line="240" w:lineRule="auto"/>
        <w:ind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1.及时、足额发放补贴资金；2.保证受补贴人员生活水平。</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二、项目决策及资金使用管理情况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pStyle w:val="7"/>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按照民政部门登记在册的人员和标准按时发放生活补助，</w:t>
      </w:r>
      <w:r>
        <w:rPr>
          <w:rFonts w:hint="eastAsia" w:ascii="仿宋_GB2312" w:hAnsi="仿宋_GB2312" w:eastAsia="仿宋_GB2312" w:cs="仿宋_GB2312"/>
          <w:sz w:val="32"/>
          <w:szCs w:val="32"/>
          <w:lang w:val="en-US" w:eastAsia="zh-CN"/>
        </w:rPr>
        <w:t xml:space="preserve"> 保障受补贴人员基本生活水平。</w:t>
      </w:r>
    </w:p>
    <w:p>
      <w:pPr>
        <w:pStyle w:val="7"/>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）项目资金</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万元，全部为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，均已到位。实际支出</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万元，预算支出率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）项目资金管理情况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中堡镇行政审批中心与民政部门对接，负责每季度受补贴人员的核定、管理、补贴资金核实和发放工作。</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三、项目组织实施情况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（一）项目组织情况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由县民政部门核定享受补贴的条件和符合条件的人群，中堡镇行政审批中心按民政部门核定的名单发放补贴。</w:t>
      </w:r>
    </w:p>
    <w:p>
      <w:pPr>
        <w:pStyle w:val="7"/>
        <w:numPr>
          <w:ilvl w:val="0"/>
          <w:numId w:val="3"/>
        </w:numPr>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项目管理情况</w:t>
      </w:r>
    </w:p>
    <w:p>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中堡镇行政审批中心按照民政部门设定的补贴标准制定更为细化的补贴救助制度，并为受补贴人群建立档案，每一笔补贴资金的发放都记录在册，随时备查。</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四、项目绩效情况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中堡镇行政审批中心于每季度末跟民政部门对接核定一次受补贴人员名单，核实无误后交由财务室发放补贴，发放完成后除财务记账外中堡镇行政审批中心会形成档案存档以备相关部门随时检查。</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补贴发放及时率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五、其他需要说明的问题</w:t>
      </w:r>
    </w:p>
    <w:p>
      <w:pPr>
        <w:pStyle w:val="7"/>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（一）后续工作计划</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将继续严肃认真的落实民政的救助政策，确保每笔补贴资金都发挥其应有的作用，能够改善受补贴人员的生活。</w:t>
      </w:r>
    </w:p>
    <w:p>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主要经验及做法、存在问题和建议</w:t>
      </w:r>
    </w:p>
    <w:p>
      <w:pPr>
        <w:pStyle w:val="7"/>
        <w:spacing w:line="560" w:lineRule="exact"/>
        <w:ind w:left="403"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将每笔补贴资金的去向都单独建立档案，做到公开透明。</w:t>
      </w:r>
    </w:p>
    <w:p>
      <w:pPr>
        <w:pStyle w:val="7"/>
        <w:spacing w:line="560" w:lineRule="exact"/>
        <w:ind w:firstLine="320" w:firstLineChars="100"/>
        <w:rPr>
          <w:rFonts w:hint="eastAsia" w:ascii="仿宋_GB2312" w:hAnsi="黑体" w:eastAsia="仿宋_GB2312" w:cs="黑体"/>
          <w:sz w:val="32"/>
          <w:szCs w:val="32"/>
        </w:rPr>
        <w:sectPr>
          <w:headerReference r:id="rId15" w:type="default"/>
          <w:footerReference r:id="rId17" w:type="default"/>
          <w:headerReference r:id="rId16" w:type="even"/>
          <w:footerReference r:id="rId18"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2"/>
          <w:szCs w:val="32"/>
          <w:lang w:eastAsia="zh-CN"/>
        </w:rPr>
        <w:t>六</w:t>
      </w:r>
      <w:r>
        <w:rPr>
          <w:rFonts w:hint="eastAsia" w:ascii="仿宋_GB2312" w:hAnsi="黑体" w:eastAsia="仿宋_GB2312" w:cs="黑体"/>
          <w:sz w:val="32"/>
          <w:szCs w:val="32"/>
        </w:rPr>
        <w:t>、附表《项目支出绩效自评表》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1130"/>
        <w:gridCol w:w="1005"/>
        <w:gridCol w:w="558"/>
        <w:gridCol w:w="522"/>
        <w:gridCol w:w="329"/>
        <w:gridCol w:w="708"/>
      </w:tblGrid>
      <w:tr>
        <w:trPr>
          <w:trHeight w:val="454" w:hRule="exact"/>
          <w:jc w:val="center"/>
        </w:trPr>
        <w:tc>
          <w:tcPr>
            <w:tcW w:w="9080" w:type="dxa"/>
            <w:gridSpan w:val="12"/>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2"/>
            <w:tcBorders>
              <w:top w:val="nil"/>
              <w:left w:val="nil"/>
              <w:bottom w:val="nil"/>
              <w:right w:val="nil"/>
            </w:tcBorders>
            <w:noWrap w:val="0"/>
            <w:vAlign w:val="top"/>
          </w:tcPr>
          <w:p>
            <w:pPr>
              <w:widowControl/>
              <w:jc w:val="center"/>
              <w:rPr>
                <w:rFonts w:ascii="宋体" w:hAnsi="宋体" w:cs="宋体"/>
                <w:kern w:val="0"/>
                <w:sz w:val="22"/>
              </w:rPr>
            </w:pPr>
            <w:r>
              <w:rPr>
                <w:rFonts w:hint="eastAsia" w:ascii="宋体" w:hAnsi="宋体" w:cs="宋体"/>
                <w:kern w:val="0"/>
                <w:sz w:val="22"/>
              </w:rPr>
              <w:t>（2021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定期定量补助</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9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1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乐亭县</w:t>
            </w:r>
            <w:r>
              <w:rPr>
                <w:rFonts w:hint="eastAsia" w:ascii="宋体" w:hAnsi="宋体" w:cs="宋体"/>
                <w:kern w:val="0"/>
                <w:sz w:val="18"/>
                <w:szCs w:val="18"/>
                <w:lang w:eastAsia="zh-CN"/>
              </w:rPr>
              <w:t>中堡</w:t>
            </w:r>
            <w:r>
              <w:rPr>
                <w:rFonts w:hint="eastAsia" w:ascii="宋体" w:hAnsi="宋体" w:cs="宋体"/>
                <w:kern w:val="0"/>
                <w:sz w:val="18"/>
                <w:szCs w:val="18"/>
              </w:rPr>
              <w:t>镇人民政府</w:t>
            </w:r>
          </w:p>
        </w:tc>
      </w:tr>
      <w:tr>
        <w:tblPrEx>
          <w:tblCellMar>
            <w:top w:w="0" w:type="dxa"/>
            <w:left w:w="108" w:type="dxa"/>
            <w:bottom w:w="0" w:type="dxa"/>
            <w:right w:w="108" w:type="dxa"/>
          </w:tblCellMar>
        </w:tblPrEx>
        <w:trPr>
          <w:trHeight w:val="49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4.8</w:t>
            </w: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4.8</w:t>
            </w: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7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2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11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370" w:type="dxa"/>
            <w:gridSpan w:val="6"/>
            <w:tcBorders>
              <w:top w:val="single" w:color="auto" w:sz="4" w:space="0"/>
              <w:left w:val="nil"/>
              <w:bottom w:val="single" w:color="auto" w:sz="4" w:space="0"/>
              <w:right w:val="single" w:color="auto" w:sz="4" w:space="0"/>
            </w:tcBorders>
            <w:noWrap w:val="0"/>
            <w:vAlign w:val="top"/>
          </w:tcPr>
          <w:p>
            <w:pPr>
              <w:widowControl/>
              <w:rPr>
                <w:rFonts w:hint="eastAsia" w:ascii="仿宋_GB2312" w:eastAsia="仿宋_GB2312" w:cs="宋体"/>
                <w:sz w:val="18"/>
                <w:szCs w:val="18"/>
              </w:rPr>
            </w:pPr>
            <w:r>
              <w:rPr>
                <w:rFonts w:hint="eastAsia" w:ascii="仿宋_GB2312" w:hAnsi="宋体" w:eastAsia="仿宋_GB2312" w:cs="宋体"/>
                <w:sz w:val="18"/>
                <w:szCs w:val="18"/>
              </w:rPr>
              <w:t>目标1：及时足额发放补贴资金</w:t>
            </w:r>
            <w:r>
              <w:rPr>
                <w:rFonts w:hint="eastAsia" w:ascii="仿宋_GB2312" w:eastAsia="仿宋_GB2312" w:cs="宋体"/>
                <w:sz w:val="18"/>
                <w:szCs w:val="18"/>
              </w:rPr>
              <w:br w:type="textWrapping"/>
            </w:r>
            <w:r>
              <w:rPr>
                <w:rFonts w:hint="eastAsia" w:ascii="仿宋_GB2312" w:hAnsi="宋体" w:eastAsia="仿宋_GB2312" w:cs="宋体"/>
                <w:sz w:val="18"/>
                <w:szCs w:val="18"/>
              </w:rPr>
              <w:t>目标2：保证受补贴人生活水平</w:t>
            </w:r>
            <w:r>
              <w:rPr>
                <w:rFonts w:hint="eastAsia" w:ascii="仿宋_GB2312" w:eastAsia="仿宋_GB2312" w:cs="宋体"/>
                <w:sz w:val="18"/>
                <w:szCs w:val="18"/>
              </w:rPr>
              <w:br w:type="textWrapping"/>
            </w:r>
          </w:p>
        </w:tc>
        <w:tc>
          <w:tcPr>
            <w:tcW w:w="3122" w:type="dxa"/>
            <w:gridSpan w:val="5"/>
            <w:tcBorders>
              <w:top w:val="single" w:color="auto" w:sz="4" w:space="0"/>
              <w:left w:val="nil"/>
              <w:bottom w:val="single" w:color="auto" w:sz="4" w:space="0"/>
              <w:right w:val="single" w:color="auto" w:sz="4" w:space="0"/>
            </w:tcBorders>
            <w:noWrap w:val="0"/>
            <w:vAlign w:val="top"/>
          </w:tcPr>
          <w:p>
            <w:pPr>
              <w:widowControl/>
              <w:rPr>
                <w:rFonts w:hint="eastAsia" w:ascii="仿宋_GB2312" w:eastAsia="仿宋_GB2312" w:cs="宋体"/>
                <w:sz w:val="18"/>
                <w:szCs w:val="18"/>
              </w:rPr>
            </w:pPr>
            <w:r>
              <w:rPr>
                <w:rFonts w:hint="eastAsia" w:ascii="仿宋_GB2312" w:hAnsi="宋体" w:eastAsia="仿宋_GB2312" w:cs="宋体"/>
                <w:sz w:val="18"/>
                <w:szCs w:val="18"/>
              </w:rPr>
              <w:t xml:space="preserve"> 目标1完成情况：100%</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 xml:space="preserve"> 目标2完成情况：完成</w:t>
            </w:r>
            <w:r>
              <w:rPr>
                <w:rFonts w:hint="eastAsia" w:ascii="仿宋_GB2312" w:eastAsia="仿宋_GB2312" w:cs="宋体"/>
                <w:sz w:val="18"/>
                <w:szCs w:val="18"/>
              </w:rPr>
              <w:br w:type="textWrapping"/>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发放补贴人数　</w:t>
            </w:r>
          </w:p>
        </w:tc>
        <w:tc>
          <w:tcPr>
            <w:tcW w:w="113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60</w:t>
            </w:r>
          </w:p>
        </w:tc>
        <w:tc>
          <w:tcPr>
            <w:tcW w:w="100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60</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3"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发放补贴标准</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民政部门标准　</w:t>
            </w:r>
          </w:p>
        </w:tc>
        <w:tc>
          <w:tcPr>
            <w:tcW w:w="1005"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民政部门标准　</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资金发放及时率　</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仿宋_GB2312" w:cs="Arial"/>
                <w:sz w:val="18"/>
                <w:szCs w:val="18"/>
              </w:rPr>
              <w:t>≥</w:t>
            </w:r>
            <w:r>
              <w:rPr>
                <w:rFonts w:hint="eastAsia" w:ascii="仿宋_GB2312" w:hAnsi="宋体" w:eastAsia="仿宋_GB2312" w:cs="宋体"/>
                <w:sz w:val="18"/>
                <w:szCs w:val="18"/>
                <w:lang w:val="en-US" w:eastAsia="zh-CN"/>
              </w:rPr>
              <w:t>95%</w:t>
            </w:r>
            <w:r>
              <w:rPr>
                <w:rFonts w:hint="eastAsia" w:ascii="仿宋_GB2312" w:hAnsi="宋体" w:eastAsia="仿宋_GB2312" w:cs="宋体"/>
                <w:sz w:val="18"/>
                <w:szCs w:val="18"/>
              </w:rPr>
              <w:t>　</w:t>
            </w:r>
          </w:p>
        </w:tc>
        <w:tc>
          <w:tcPr>
            <w:tcW w:w="100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控制在预算内</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3.3</w:t>
            </w:r>
            <w:r>
              <w:rPr>
                <w:rFonts w:hint="eastAsia" w:ascii="宋体" w:hAnsi="宋体" w:cs="宋体"/>
                <w:kern w:val="0"/>
                <w:sz w:val="18"/>
                <w:szCs w:val="18"/>
              </w:rPr>
              <w:t>万元</w:t>
            </w:r>
          </w:p>
        </w:tc>
        <w:tc>
          <w:tcPr>
            <w:tcW w:w="100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3.3万元</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09"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补贴人员生活水平</w:t>
            </w:r>
            <w:r>
              <w:rPr>
                <w:rFonts w:hint="eastAsia" w:ascii="宋体" w:hAnsi="宋体" w:eastAsia="宋体" w:cs="宋体"/>
                <w:sz w:val="18"/>
                <w:szCs w:val="18"/>
              </w:rPr>
              <w:t>　</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提高补贴人员生活水平</w:t>
            </w:r>
            <w:r>
              <w:rPr>
                <w:rFonts w:hint="eastAsia" w:ascii="宋体" w:hAnsi="宋体" w:eastAsia="宋体" w:cs="宋体"/>
                <w:sz w:val="18"/>
                <w:szCs w:val="18"/>
              </w:rPr>
              <w:t>　</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提高补贴人员生活水平</w:t>
            </w:r>
            <w:r>
              <w:rPr>
                <w:rFonts w:hint="eastAsia" w:ascii="宋体" w:hAnsi="宋体" w:eastAsia="宋体" w:cs="宋体"/>
                <w:sz w:val="18"/>
                <w:szCs w:val="18"/>
              </w:rPr>
              <w:t>　</w:t>
            </w:r>
          </w:p>
        </w:tc>
        <w:tc>
          <w:tcPr>
            <w:tcW w:w="55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eastAsia="宋体" w:cs="宋体"/>
                <w:sz w:val="18"/>
                <w:szCs w:val="18"/>
                <w:lang w:eastAsia="zh-CN"/>
              </w:rPr>
              <w:t>生活水平变化　</w:t>
            </w:r>
            <w:r>
              <w:rPr>
                <w:rFonts w:hint="eastAsia" w:ascii="宋体" w:hAnsi="宋体" w:eastAsia="宋体" w:cs="宋体"/>
                <w:sz w:val="18"/>
                <w:szCs w:val="18"/>
              </w:rPr>
              <w:t>　</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生活质量改善</w:t>
            </w:r>
            <w:r>
              <w:rPr>
                <w:rFonts w:hint="eastAsia" w:ascii="宋体" w:hAnsi="宋体" w:eastAsia="宋体" w:cs="宋体"/>
                <w:sz w:val="18"/>
                <w:szCs w:val="18"/>
              </w:rPr>
              <w:t>　</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明显改善</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提高人民幸福指数</w:t>
            </w:r>
            <w:r>
              <w:rPr>
                <w:rFonts w:hint="eastAsia" w:ascii="宋体" w:hAnsi="宋体" w:eastAsia="宋体" w:cs="宋体"/>
                <w:sz w:val="18"/>
                <w:szCs w:val="18"/>
              </w:rPr>
              <w:t>　</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幸福指数提高</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幸福指数提高</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2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社会影响力</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影响力提高</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影响力提高</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9</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受补贴人满意度</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default" w:ascii="Arial" w:hAnsi="Arial" w:eastAsia="仿宋_GB2312" w:cs="Arial"/>
                <w:sz w:val="18"/>
                <w:szCs w:val="18"/>
              </w:rPr>
              <w:t>≥</w:t>
            </w:r>
            <w:r>
              <w:rPr>
                <w:rFonts w:hint="eastAsia" w:ascii="仿宋_GB2312" w:hAnsi="宋体" w:eastAsia="仿宋_GB2312" w:cs="宋体"/>
                <w:sz w:val="18"/>
                <w:szCs w:val="18"/>
                <w:lang w:val="en-US" w:eastAsia="zh-CN"/>
              </w:rPr>
              <w:t>95%</w:t>
            </w:r>
          </w:p>
        </w:tc>
        <w:tc>
          <w:tcPr>
            <w:tcW w:w="100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default" w:ascii="Arial" w:hAnsi="Arial" w:eastAsia="仿宋_GB2312" w:cs="Arial"/>
                <w:sz w:val="18"/>
                <w:szCs w:val="18"/>
              </w:rPr>
              <w:t>≥</w:t>
            </w:r>
            <w:r>
              <w:rPr>
                <w:rFonts w:hint="eastAsia" w:ascii="仿宋_GB2312" w:hAnsi="宋体" w:eastAsia="仿宋_GB2312" w:cs="宋体"/>
                <w:sz w:val="18"/>
                <w:szCs w:val="18"/>
                <w:lang w:val="en-US" w:eastAsia="zh-CN"/>
              </w:rPr>
              <w:t>95%</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9</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96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97</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bl>
    <w:p>
      <w:pPr>
        <w:tabs>
          <w:tab w:val="left" w:pos="535"/>
        </w:tabs>
        <w:bidi w:val="0"/>
        <w:jc w:val="left"/>
        <w:rPr>
          <w:lang w:eastAsia="zh-CN"/>
        </w:rPr>
        <w:sectPr>
          <w:pgSz w:w="11900" w:h="16840"/>
          <w:pgMar w:top="1418" w:right="1418" w:bottom="1418" w:left="1418" w:header="0" w:footer="6" w:gutter="0"/>
          <w:cols w:space="720" w:num="1"/>
          <w:docGrid w:linePitch="360" w:charSpace="0"/>
        </w:sect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乐亭县中堡镇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网格员补助</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乐亭县中堡镇人民政府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eastAsia="zh-CN"/>
        </w:rPr>
        <w:t>赵国良</w:t>
      </w:r>
    </w:p>
    <w:p>
      <w:pPr>
        <w:pStyle w:val="7"/>
        <w:spacing w:line="640" w:lineRule="exact"/>
        <w:ind w:firstLine="640" w:firstLineChars="200"/>
        <w:rPr>
          <w:rFonts w:hint="eastAsia" w:ascii="仿宋_GB2312" w:hAnsi="仿宋_GB2312" w:eastAsia="仿宋_GB2312" w:cs="仿宋_GB2312"/>
          <w:sz w:val="32"/>
          <w:szCs w:val="32"/>
        </w:rPr>
        <w:sectPr>
          <w:headerReference r:id="rId19" w:type="default"/>
          <w:footerReference r:id="rId21" w:type="default"/>
          <w:headerReference r:id="rId20" w:type="even"/>
          <w:footerReference r:id="rId22"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一、项目概况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组织和实施乡镇范围内各项环境要素的监测与调查、预报预警、统计分析预评价。开展污染源监督检测、保障环境质量自动监测站正常运行。</w:t>
      </w:r>
    </w:p>
    <w:p>
      <w:pPr>
        <w:pStyle w:val="7"/>
        <w:numPr>
          <w:ilvl w:val="0"/>
          <w:numId w:val="4"/>
        </w:numPr>
        <w:spacing w:line="560" w:lineRule="exact"/>
        <w:ind w:left="17" w:leftChars="0" w:firstLine="403"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项目年度预算绩效目标和绩效指标设定情况</w:t>
      </w:r>
    </w:p>
    <w:p>
      <w:pPr>
        <w:pStyle w:val="7"/>
        <w:spacing w:line="56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1.确保每个村都配备一名环保网格监督员,个别环保工作量大的村配备2-3名。2.环保资金及时拨付到位。</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二、项目决策及资金使用管理情况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按照县委、县政府统一部署，每个行政村设立一名环保监督员，</w:t>
      </w:r>
      <w:r>
        <w:rPr>
          <w:rFonts w:hint="eastAsia" w:ascii="仿宋_GB2312" w:hAnsi="仿宋_GB2312" w:eastAsia="仿宋_GB2312" w:cs="仿宋_GB2312"/>
          <w:sz w:val="32"/>
          <w:szCs w:val="32"/>
          <w:lang w:val="en-US" w:eastAsia="zh-CN"/>
        </w:rPr>
        <w:t>个别环保工作量大的村配备2-3名,</w:t>
      </w:r>
      <w:r>
        <w:rPr>
          <w:rFonts w:hint="eastAsia" w:ascii="仿宋_GB2312" w:hAnsi="仿宋_GB2312" w:eastAsia="仿宋_GB2312" w:cs="仿宋_GB2312"/>
          <w:sz w:val="32"/>
          <w:szCs w:val="32"/>
          <w:lang w:eastAsia="zh-CN"/>
        </w:rPr>
        <w:t>保障环保工作正常运行，切实打好蓝天保卫战。预报污染事故，保证政府及时采取措施，降低或减少环境灾害。</w:t>
      </w:r>
    </w:p>
    <w:p>
      <w:pPr>
        <w:pStyle w:val="7"/>
        <w:spacing w:line="560" w:lineRule="exact"/>
        <w:ind w:left="403"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（二）项目资金</w:t>
      </w:r>
      <w:r>
        <w:rPr>
          <w:rFonts w:hint="eastAsia" w:ascii="仿宋_GB2312" w:hAnsi="仿宋_GB2312" w:eastAsia="仿宋_GB2312" w:cs="仿宋_GB2312"/>
          <w:sz w:val="32"/>
          <w:szCs w:val="32"/>
          <w:lang w:val="en-US" w:eastAsia="zh-CN"/>
        </w:rPr>
        <w:t>33万元，全部为财政预算资金，已全部落实 。</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2021年底，</w:t>
      </w:r>
      <w:r>
        <w:rPr>
          <w:rFonts w:hint="eastAsia" w:ascii="仿宋_GB2312" w:hAnsi="仿宋_GB2312" w:eastAsia="仿宋_GB2312" w:cs="仿宋_GB2312"/>
          <w:sz w:val="32"/>
          <w:szCs w:val="32"/>
        </w:rPr>
        <w:t>项目实际支出</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预算支出率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资金管理上，严格按照预算安排专款专用，资金使用上，按上级财政要求设立专门科目登记资金使用情况；并按照单位内部细化管理制度严格资金审批和使用流程。</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三、项目组织实施情况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镇环保所负责辖区环保工作的督导检查，环保执法，对辖区环保网格区域工作情况进行评价。</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制定内部考核、评比、激励等一系列制度有效促进镇环保工作的开展。</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四、项目绩效情况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各网格区域环保网格员尽职尽责，第一时间发现并处置或上报环境污染事件，上报率和处置率均达</w:t>
      </w:r>
      <w:r>
        <w:rPr>
          <w:rFonts w:hint="eastAsia" w:ascii="仿宋_GB2312" w:hAnsi="仿宋_GB2312" w:eastAsia="仿宋_GB2312" w:cs="仿宋_GB2312"/>
          <w:sz w:val="32"/>
          <w:szCs w:val="32"/>
          <w:lang w:val="en-US" w:eastAsia="zh-CN"/>
        </w:rPr>
        <w:t>100%。有效的减少和降低了辖区环境污染。镇环保所还不定期对环保网格员进行培训和考核，提高网格员业务能力。</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五、其他需要说明的问题</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（一）后续工作计划；</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镇环保所将继续细化环保网格工作，加大巡查力度，增加夜间巡查班次，尽最大努力降低和减少辖区环境污染事件的发生。</w:t>
      </w:r>
    </w:p>
    <w:p>
      <w:pPr>
        <w:pStyle w:val="7"/>
        <w:numPr>
          <w:ilvl w:val="0"/>
          <w:numId w:val="5"/>
        </w:numPr>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主要经验及做法、存在问题和建议</w:t>
      </w:r>
    </w:p>
    <w:p>
      <w:pPr>
        <w:pStyle w:val="7"/>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定期和不定期召开环保网格员碰头会，总结工作经验，弥补不足。同时做好环境保护常态化宣传工作，让环境保护意识深入</w:t>
      </w:r>
      <w:r>
        <w:rPr>
          <w:rFonts w:hint="eastAsia" w:ascii="仿宋_GB2312" w:hAnsi="仿宋_GB2312" w:eastAsia="仿宋_GB2312" w:cs="仿宋_GB2312"/>
          <w:sz w:val="32"/>
          <w:szCs w:val="32"/>
          <w:lang w:val="en-US" w:eastAsia="zh-CN"/>
        </w:rPr>
        <w:t>民心，发动群众力量，共同</w:t>
      </w:r>
      <w:r>
        <w:rPr>
          <w:rFonts w:hint="eastAsia" w:ascii="仿宋_GB2312" w:hAnsi="仿宋_GB2312" w:eastAsia="仿宋_GB2312" w:cs="仿宋_GB2312"/>
          <w:sz w:val="32"/>
          <w:szCs w:val="32"/>
          <w:lang w:eastAsia="zh-CN"/>
        </w:rPr>
        <w:t>守卫中堡镇一方蓝天。</w:t>
      </w:r>
    </w:p>
    <w:p>
      <w:pPr>
        <w:pStyle w:val="7"/>
        <w:spacing w:line="560" w:lineRule="exact"/>
        <w:ind w:firstLine="403"/>
        <w:rPr>
          <w:rFonts w:hint="eastAsia" w:ascii="仿宋_GB2312" w:hAnsi="仿宋_GB2312" w:eastAsia="仿宋_GB2312" w:cs="仿宋_GB2312"/>
          <w:sz w:val="32"/>
          <w:szCs w:val="32"/>
        </w:rPr>
        <w:sectPr>
          <w:headerReference r:id="rId23" w:type="default"/>
          <w:footerReference r:id="rId25" w:type="default"/>
          <w:headerReference r:id="rId24" w:type="even"/>
          <w:footerReference r:id="rId26" w:type="even"/>
          <w:pgSz w:w="11900" w:h="16840"/>
          <w:pgMar w:top="1418" w:right="1418" w:bottom="1418" w:left="1814" w:header="184" w:footer="3" w:gutter="0"/>
          <w:cols w:space="720" w:num="1"/>
          <w:docGrid w:linePitch="360" w:charSpace="0"/>
        </w:sect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、附表《项目支出绩效自评表》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仿宋_GB2312" w:hAnsi="宋体" w:eastAsia="仿宋_GB2312" w:cs="宋体"/>
                <w:sz w:val="18"/>
                <w:szCs w:val="18"/>
              </w:rPr>
              <w:t>环保网格员补助</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both"/>
              <w:rPr>
                <w:rFonts w:ascii="宋体" w:hAnsi="宋体" w:cs="宋体"/>
                <w:kern w:val="0"/>
                <w:sz w:val="18"/>
                <w:szCs w:val="18"/>
              </w:rPr>
            </w:pPr>
            <w:r>
              <w:rPr>
                <w:rFonts w:hint="eastAsia" w:ascii="宋体" w:hAnsi="宋体" w:eastAsia="宋体" w:cs="宋体"/>
                <w:sz w:val="18"/>
                <w:szCs w:val="18"/>
              </w:rPr>
              <w:t>目标1：</w:t>
            </w:r>
            <w:r>
              <w:rPr>
                <w:rFonts w:hint="eastAsia" w:ascii="仿宋_GB2312" w:hAnsi="宋体" w:eastAsia="仿宋_GB2312" w:cs="宋体"/>
                <w:sz w:val="18"/>
                <w:szCs w:val="18"/>
              </w:rPr>
              <w:t>确保每个村都配备一名环保网格监督员。</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目标2：</w:t>
            </w:r>
            <w:r>
              <w:rPr>
                <w:rFonts w:hint="eastAsia" w:ascii="仿宋_GB2312" w:hAnsi="宋体" w:eastAsia="仿宋_GB2312" w:cs="宋体"/>
                <w:sz w:val="18"/>
                <w:szCs w:val="18"/>
              </w:rPr>
              <w:t>环保资金及时拨付到位。环保工作站正常运行。</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kern w:val="0"/>
                <w:sz w:val="18"/>
                <w:szCs w:val="18"/>
              </w:rPr>
            </w:pPr>
            <w:r>
              <w:rPr>
                <w:rFonts w:hint="eastAsia" w:ascii="宋体" w:hAnsi="宋体" w:eastAsia="宋体" w:cs="宋体"/>
                <w:sz w:val="18"/>
                <w:szCs w:val="18"/>
              </w:rPr>
              <w:t>目标1完成情况：</w:t>
            </w:r>
            <w:r>
              <w:rPr>
                <w:rFonts w:hint="eastAsia" w:ascii="宋体" w:hAnsi="宋体" w:eastAsia="宋体" w:cs="宋体"/>
                <w:sz w:val="18"/>
                <w:szCs w:val="18"/>
                <w:lang w:val="en-US" w:eastAsia="zh-CN"/>
              </w:rPr>
              <w:t>100%</w:t>
            </w:r>
            <w:r>
              <w:rPr>
                <w:rFonts w:hint="eastAsia" w:ascii="宋体" w:hAnsi="宋体" w:eastAsia="宋体" w:cs="宋体"/>
                <w:sz w:val="18"/>
                <w:szCs w:val="18"/>
              </w:rPr>
              <w:br w:type="textWrapping"/>
            </w:r>
            <w:r>
              <w:rPr>
                <w:rFonts w:hint="eastAsia" w:ascii="宋体" w:hAnsi="宋体" w:eastAsia="宋体" w:cs="宋体"/>
                <w:sz w:val="18"/>
                <w:szCs w:val="18"/>
              </w:rPr>
              <w:t>目标2完成情况：</w:t>
            </w:r>
            <w:r>
              <w:rPr>
                <w:rFonts w:hint="eastAsia" w:ascii="宋体" w:hAnsi="宋体" w:eastAsia="宋体" w:cs="宋体"/>
                <w:sz w:val="18"/>
                <w:szCs w:val="18"/>
                <w:lang w:val="en-US" w:eastAsia="zh-CN"/>
              </w:rPr>
              <w:t>100%</w:t>
            </w: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配备环保网格员数量</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49</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发生污染事件报告及时率</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bidi="ar-SA"/>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eastAsiaTheme="minorEastAsia"/>
                <w:kern w:val="0"/>
                <w:sz w:val="18"/>
                <w:szCs w:val="18"/>
                <w:lang w:val="en-US" w:eastAsia="zh-CN" w:bidi="ar-SA"/>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控制在预算内</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33万元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33万元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59"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提高经济水平</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仿宋_GB2312" w:eastAsia="仿宋_GB2312" w:cs="仿宋_GB2312"/>
                <w:sz w:val="18"/>
                <w:szCs w:val="18"/>
                <w:lang w:eastAsia="zh-CN"/>
              </w:rPr>
              <w:t>经济水平提高</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仿宋_GB2312" w:eastAsia="仿宋_GB2312" w:cs="仿宋_GB2312"/>
                <w:sz w:val="18"/>
                <w:szCs w:val="18"/>
                <w:lang w:eastAsia="zh-CN"/>
              </w:rPr>
              <w:t>经济水平提高</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改善居住环境</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改善居住环境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改善居住环境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保护生态环境</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保护生态环境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保护生态环境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生态环境管理工作信息化、网格化</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eastAsiaTheme="minorEastAsia"/>
                <w:kern w:val="0"/>
                <w:sz w:val="18"/>
                <w:szCs w:val="18"/>
                <w:lang w:val="en-US" w:eastAsia="zh-CN" w:bidi="ar-SA"/>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eastAsiaTheme="minorEastAsia"/>
                <w:kern w:val="0"/>
                <w:sz w:val="18"/>
                <w:szCs w:val="18"/>
                <w:lang w:val="en-US" w:eastAsia="zh-CN" w:bidi="ar-SA"/>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群众对环保工作满意度</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bl>
    <w:p>
      <w:pPr>
        <w:pStyle w:val="8"/>
        <w:keepNext/>
        <w:keepLines/>
        <w:spacing w:after="380" w:line="640" w:lineRule="exact"/>
        <w:ind w:firstLine="0"/>
        <w:jc w:val="center"/>
        <w:rPr>
          <w:rFonts w:hint="eastAsia" w:ascii="方正小标宋_GBK" w:hAnsi="方正小标宋_GBK" w:eastAsia="方正小标宋_GBK" w:cs="方正小标宋_GBK"/>
          <w:b w:val="0"/>
          <w:bCs w:val="0"/>
          <w:sz w:val="44"/>
          <w:szCs w:val="44"/>
          <w:lang w:eastAsia="zh-CN"/>
        </w:rPr>
      </w:pPr>
    </w:p>
    <w:p>
      <w:pPr>
        <w:pStyle w:val="8"/>
        <w:keepNext/>
        <w:keepLines/>
        <w:spacing w:after="380" w:line="640" w:lineRule="exact"/>
        <w:ind w:firstLine="0"/>
        <w:jc w:val="center"/>
        <w:rPr>
          <w:rFonts w:hint="eastAsia" w:ascii="方正小标宋_GBK" w:hAnsi="方正小标宋_GBK" w:eastAsia="方正小标宋_GBK" w:cs="方正小标宋_GBK"/>
          <w:b w:val="0"/>
          <w:bCs w:val="0"/>
          <w:sz w:val="44"/>
          <w:szCs w:val="44"/>
          <w:lang w:eastAsia="zh-CN"/>
        </w:rPr>
      </w:pPr>
    </w:p>
    <w:p>
      <w:pPr>
        <w:pStyle w:val="8"/>
        <w:keepNext/>
        <w:keepLines/>
        <w:spacing w:after="380" w:line="640" w:lineRule="exact"/>
        <w:ind w:firstLine="0"/>
        <w:jc w:val="center"/>
        <w:rPr>
          <w:rFonts w:hint="eastAsia" w:ascii="方正小标宋_GBK" w:hAnsi="方正小标宋_GBK" w:eastAsia="方正小标宋_GBK" w:cs="方正小标宋_GBK"/>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乐亭县中堡镇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村级经费</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乐亭县中堡镇人民政府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eastAsia="zh-CN"/>
        </w:rPr>
        <w:t>赵江辉</w:t>
      </w:r>
    </w:p>
    <w:p>
      <w:pPr>
        <w:pStyle w:val="7"/>
        <w:spacing w:line="640" w:lineRule="exact"/>
        <w:ind w:firstLine="640" w:firstLineChars="200"/>
        <w:rPr>
          <w:rFonts w:hint="eastAsia" w:ascii="仿宋_GB2312" w:hAnsi="仿宋_GB2312" w:eastAsia="仿宋_GB2312" w:cs="仿宋_GB2312"/>
          <w:sz w:val="32"/>
          <w:szCs w:val="32"/>
        </w:rPr>
        <w:sectPr>
          <w:headerReference r:id="rId27" w:type="default"/>
          <w:footerReference r:id="rId29" w:type="default"/>
          <w:headerReference r:id="rId28" w:type="even"/>
          <w:footerReference r:id="rId30"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adjustRightInd w:val="0"/>
        <w:snapToGrid w:val="0"/>
        <w:spacing w:line="580" w:lineRule="exact"/>
        <w:ind w:left="105" w:leftChars="50" w:firstLine="640" w:firstLineChars="200"/>
        <w:rPr>
          <w:rFonts w:hint="eastAsia" w:ascii="仿宋_GB2312" w:hAnsi="仿宋" w:eastAsia="仿宋_GB2312" w:cs="DengXian-Regular"/>
          <w:sz w:val="30"/>
          <w:szCs w:val="30"/>
        </w:rPr>
      </w:pPr>
      <w:r>
        <w:rPr>
          <w:rFonts w:hint="eastAsia" w:ascii="仿宋_GB2312" w:hAnsi="黑体" w:eastAsia="仿宋_GB2312" w:cs="黑体"/>
          <w:sz w:val="32"/>
          <w:szCs w:val="32"/>
        </w:rPr>
        <w:t>一、</w:t>
      </w:r>
      <w:r>
        <w:rPr>
          <w:rFonts w:hint="eastAsia" w:ascii="仿宋_GB2312" w:hAnsi="黑体" w:eastAsia="仿宋_GB2312" w:cs="黑体"/>
          <w:sz w:val="30"/>
          <w:szCs w:val="30"/>
        </w:rPr>
        <w:t>项目概况</w:t>
      </w:r>
      <w:r>
        <w:rPr>
          <w:rFonts w:hint="eastAsia" w:ascii="仿宋_GB2312" w:hAnsi="仿宋" w:eastAsia="仿宋_GB2312" w:cs="DengXian-Regular"/>
          <w:sz w:val="30"/>
          <w:szCs w:val="30"/>
        </w:rPr>
        <w:t xml:space="preserve"> </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（一） 项目基本情况：村级经费包括村民委员会办公经费、服务群众专项服务经费、村级党组织活动经费、村干部养老保险。负责科室：党</w:t>
      </w:r>
      <w:r>
        <w:rPr>
          <w:rFonts w:hint="eastAsia" w:ascii="仿宋_GB2312" w:hAnsi="仿宋" w:eastAsia="仿宋_GB2312" w:cs="DengXian-Regular"/>
          <w:sz w:val="30"/>
          <w:szCs w:val="30"/>
          <w:lang w:eastAsia="zh-CN"/>
        </w:rPr>
        <w:t>建</w:t>
      </w:r>
      <w:r>
        <w:rPr>
          <w:rFonts w:hint="eastAsia" w:ascii="仿宋_GB2312" w:hAnsi="仿宋" w:eastAsia="仿宋_GB2312" w:cs="DengXian-Regular"/>
          <w:sz w:val="30"/>
          <w:szCs w:val="30"/>
        </w:rPr>
        <w:t>办公室。</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（二）项目年度绩效目标 ： 维持村民委员会、党支部的正常工作运转，更好的服务村民。</w:t>
      </w:r>
    </w:p>
    <w:p>
      <w:pPr>
        <w:pStyle w:val="7"/>
        <w:spacing w:line="560" w:lineRule="exact"/>
        <w:ind w:firstLine="675" w:firstLineChars="225"/>
        <w:rPr>
          <w:rFonts w:hint="eastAsia" w:ascii="仿宋_GB2312" w:hAnsi="黑体" w:eastAsia="仿宋_GB2312" w:cs="黑体"/>
          <w:sz w:val="30"/>
          <w:szCs w:val="30"/>
        </w:rPr>
      </w:pP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firstLineChars="12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为保障村民委员会和党支部的正常运转，更好的服务村民，特设立村级经费</w:t>
      </w:r>
      <w:r>
        <w:rPr>
          <w:rFonts w:hint="eastAsia" w:ascii="仿宋_GB2312" w:hAnsi="仿宋_GB2312" w:eastAsia="仿宋_GB2312" w:cs="仿宋_GB2312"/>
          <w:sz w:val="30"/>
          <w:szCs w:val="30"/>
          <w:lang w:val="en-US" w:eastAsia="zh-CN"/>
        </w:rPr>
        <w:t>241.27</w:t>
      </w:r>
      <w:r>
        <w:rPr>
          <w:rFonts w:hint="eastAsia" w:ascii="仿宋_GB2312" w:hAnsi="仿宋_GB2312" w:eastAsia="仿宋_GB2312" w:cs="仿宋_GB2312"/>
          <w:sz w:val="30"/>
          <w:szCs w:val="30"/>
          <w:lang w:eastAsia="zh-CN"/>
        </w:rPr>
        <w:t>万元。</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241.27</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241.27</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由党建办公室具体核定和拨付方案，财务室负责具体资金拨付。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由党建办公室负责制定村级组织管理制度，对村级组织工作进行日常检查督导。</w:t>
      </w:r>
    </w:p>
    <w:p>
      <w:pPr>
        <w:pStyle w:val="7"/>
        <w:spacing w:after="280" w:line="240" w:lineRule="auto"/>
        <w:ind w:firstLine="0"/>
        <w:jc w:val="center"/>
        <w:rPr>
          <w:rFonts w:eastAsia="宋体"/>
          <w:sz w:val="30"/>
          <w:szCs w:val="30"/>
          <w:lang w:eastAsia="zh-CN"/>
        </w:rPr>
        <w:sectPr>
          <w:pgSz w:w="11900" w:h="16840"/>
          <w:pgMar w:top="1418" w:right="1418" w:bottom="1418" w:left="1418" w:header="0" w:footer="6" w:gutter="0"/>
          <w:cols w:space="720" w:num="1"/>
          <w:docGrid w:linePitch="360" w:charSpace="0"/>
        </w:sectPr>
      </w:pP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四、项目绩效情况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各村级组织工作正常运转，农村各项工作有序进行。各项绩效目标有效完成。</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五、其他需要说明的问题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（一）后续工作计划</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在镇党委的正确领导下，将继续有条不紊、扎实有效的推进农业农村工作。</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（二）主要经验及做法、存在问题及建议</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黑体" w:eastAsia="仿宋_GB2312" w:cs="黑体"/>
          <w:sz w:val="30"/>
          <w:szCs w:val="30"/>
          <w:lang w:eastAsia="zh-CN"/>
        </w:rPr>
        <w:t>继续对村级专项资金加大监察力度，确保村级经费用于推进新农村建设。</w:t>
      </w:r>
    </w:p>
    <w:p>
      <w:pPr>
        <w:pStyle w:val="7"/>
        <w:spacing w:line="560" w:lineRule="exact"/>
        <w:ind w:firstLine="675" w:firstLineChars="225"/>
        <w:rPr>
          <w:rFonts w:hint="eastAsia" w:ascii="仿宋_GB2312" w:hAnsi="黑体" w:eastAsia="仿宋_GB2312" w:cs="黑体"/>
          <w:sz w:val="30"/>
          <w:szCs w:val="30"/>
        </w:rPr>
        <w:sectPr>
          <w:headerReference r:id="rId31" w:type="default"/>
          <w:footerReference r:id="rId33" w:type="default"/>
          <w:headerReference r:id="rId32" w:type="even"/>
          <w:footerReference r:id="rId34"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、附表《项目支出绩效自评表》</w:t>
      </w:r>
    </w:p>
    <w:tbl>
      <w:tblPr>
        <w:tblStyle w:val="4"/>
        <w:tblW w:w="9500" w:type="dxa"/>
        <w:jc w:val="center"/>
        <w:tblLayout w:type="fixed"/>
        <w:tblCellMar>
          <w:top w:w="0" w:type="dxa"/>
          <w:left w:w="108" w:type="dxa"/>
          <w:bottom w:w="0" w:type="dxa"/>
          <w:right w:w="108" w:type="dxa"/>
        </w:tblCellMar>
      </w:tblPr>
      <w:tblGrid>
        <w:gridCol w:w="615"/>
        <w:gridCol w:w="1025"/>
        <w:gridCol w:w="1163"/>
        <w:gridCol w:w="764"/>
        <w:gridCol w:w="1186"/>
        <w:gridCol w:w="297"/>
        <w:gridCol w:w="890"/>
        <w:gridCol w:w="890"/>
        <w:gridCol w:w="296"/>
        <w:gridCol w:w="297"/>
        <w:gridCol w:w="445"/>
        <w:gridCol w:w="148"/>
        <w:gridCol w:w="742"/>
        <w:gridCol w:w="742"/>
      </w:tblGrid>
      <w:tr>
        <w:tblPrEx>
          <w:tblCellMar>
            <w:top w:w="0" w:type="dxa"/>
            <w:left w:w="108" w:type="dxa"/>
            <w:bottom w:w="0" w:type="dxa"/>
            <w:right w:w="108" w:type="dxa"/>
          </w:tblCellMar>
        </w:tblPrEx>
        <w:trPr>
          <w:trHeight w:val="338" w:hRule="atLeast"/>
          <w:jc w:val="center"/>
        </w:trPr>
        <w:tc>
          <w:tcPr>
            <w:tcW w:w="9500" w:type="dxa"/>
            <w:gridSpan w:val="14"/>
            <w:tcBorders>
              <w:top w:val="nil"/>
              <w:left w:val="nil"/>
              <w:bottom w:val="nil"/>
              <w:right w:val="nil"/>
            </w:tcBorders>
            <w:shd w:val="clear" w:color="auto" w:fill="auto"/>
            <w:vAlign w:val="center"/>
          </w:tcPr>
          <w:p>
            <w:pPr>
              <w:widowControl/>
              <w:spacing w:line="320" w:lineRule="exact"/>
              <w:jc w:val="center"/>
              <w:rPr>
                <w:rFonts w:ascii="宋体" w:hAnsi="宋体" w:eastAsia="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14"/>
            <w:tcBorders>
              <w:top w:val="nil"/>
              <w:left w:val="nil"/>
              <w:bottom w:val="nil"/>
              <w:right w:val="nil"/>
            </w:tcBorders>
            <w:shd w:val="clear" w:color="auto" w:fill="auto"/>
            <w:vAlign w:val="top"/>
          </w:tcPr>
          <w:p>
            <w:pPr>
              <w:widowControl/>
              <w:jc w:val="center"/>
              <w:rPr>
                <w:rFonts w:ascii="宋体" w:hAnsi="宋体" w:eastAsia="宋体"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项目名称</w:t>
            </w:r>
          </w:p>
        </w:tc>
        <w:tc>
          <w:tcPr>
            <w:tcW w:w="7860"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eastAsia="宋体" w:cs="宋体"/>
                <w:sz w:val="18"/>
                <w:szCs w:val="18"/>
                <w:lang w:eastAsia="zh-CN"/>
              </w:rPr>
              <w:t>村级经费</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主管部门</w:t>
            </w:r>
          </w:p>
        </w:tc>
        <w:tc>
          <w:tcPr>
            <w:tcW w:w="430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eastAsiaTheme="minorEastAsia"/>
                <w:sz w:val="18"/>
                <w:szCs w:val="18"/>
                <w:lang w:eastAsia="zh-CN"/>
              </w:rPr>
            </w:pPr>
            <w:r>
              <w:rPr>
                <w:rFonts w:hint="eastAsia"/>
                <w:sz w:val="18"/>
                <w:szCs w:val="18"/>
                <w:lang w:eastAsia="zh-CN"/>
              </w:rPr>
              <w:t>乐亭县中堡镇人民政府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年初预算数</w:t>
            </w: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全年执行数</w:t>
            </w: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分值</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执行率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宋体" w:hAnsi="宋体" w:eastAsia="宋体" w:cs="宋体"/>
                <w:sz w:val="18"/>
                <w:szCs w:val="18"/>
              </w:rPr>
            </w:pPr>
            <w:r>
              <w:rPr>
                <w:rFonts w:hint="eastAsia" w:ascii="宋体" w:hAnsi="宋体" w:cs="宋体"/>
                <w:kern w:val="0"/>
                <w:sz w:val="18"/>
                <w:szCs w:val="18"/>
              </w:rPr>
              <w:t>年度资金总额</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238.79</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241.27</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eastAsiaTheme="minorEastAsia"/>
                <w:lang w:val="en-US" w:eastAsia="zh-CN"/>
              </w:rPr>
            </w:pPr>
            <w:r>
              <w:rPr>
                <w:rFonts w:hint="eastAsia" w:ascii="仿宋_GB2312" w:hAnsi="仿宋_GB2312" w:eastAsia="仿宋_GB2312" w:cs="仿宋_GB2312"/>
                <w:sz w:val="18"/>
                <w:szCs w:val="18"/>
                <w:lang w:val="en-US" w:eastAsia="zh-CN"/>
              </w:rPr>
              <w:t>241.27</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10</w:t>
            </w:r>
          </w:p>
        </w:tc>
        <w:tc>
          <w:tcPr>
            <w:tcW w:w="8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其中：当年财政拨款</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238.79</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sz w:val="18"/>
                <w:szCs w:val="18"/>
                <w:lang w:val="en-US" w:eastAsia="zh-CN"/>
              </w:rPr>
              <w:t>241.27</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sz w:val="18"/>
                <w:szCs w:val="18"/>
                <w:lang w:val="en-US" w:eastAsia="zh-CN"/>
              </w:rPr>
              <w:t>241.27</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90"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上年结转资金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其他资金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年度总体目标</w:t>
            </w:r>
          </w:p>
        </w:tc>
        <w:tc>
          <w:tcPr>
            <w:tcW w:w="532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预期目标</w:t>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5325"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目标1：</w:t>
            </w:r>
            <w:r>
              <w:rPr>
                <w:rFonts w:hint="eastAsia" w:ascii="仿宋_GB2312" w:hAnsi="宋体" w:eastAsia="仿宋_GB2312" w:cs="宋体"/>
                <w:sz w:val="18"/>
                <w:szCs w:val="18"/>
              </w:rPr>
              <w:t>满足村级日常办公经费</w:t>
            </w:r>
          </w:p>
          <w:p>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目标2：</w:t>
            </w:r>
            <w:r>
              <w:rPr>
                <w:rFonts w:hint="eastAsia" w:ascii="仿宋_GB2312" w:hAnsi="宋体" w:eastAsia="仿宋_GB2312" w:cs="宋体"/>
                <w:sz w:val="18"/>
                <w:szCs w:val="18"/>
              </w:rPr>
              <w:t>资金拨付及时性</w:t>
            </w:r>
            <w:r>
              <w:rPr>
                <w:rFonts w:hint="eastAsia" w:ascii="仿宋_GB2312" w:eastAsia="仿宋_GB2312" w:cs="宋体"/>
                <w:sz w:val="18"/>
                <w:szCs w:val="18"/>
              </w:rPr>
              <w:br w:type="textWrapping"/>
            </w:r>
            <w:r>
              <w:rPr>
                <w:rFonts w:hint="eastAsia" w:ascii="宋体" w:hAnsi="宋体" w:eastAsia="宋体" w:cs="宋体"/>
                <w:sz w:val="18"/>
                <w:szCs w:val="18"/>
              </w:rPr>
              <w:br w:type="textWrapping"/>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sz w:val="18"/>
                <w:szCs w:val="18"/>
              </w:rPr>
            </w:pPr>
            <w:r>
              <w:rPr>
                <w:rFonts w:hint="eastAsia" w:ascii="宋体" w:hAnsi="宋体" w:eastAsia="宋体" w:cs="宋体"/>
                <w:sz w:val="18"/>
                <w:szCs w:val="18"/>
              </w:rPr>
              <w:t>目标1完成情况：</w:t>
            </w:r>
            <w:r>
              <w:rPr>
                <w:rFonts w:hint="eastAsia" w:ascii="仿宋_GB2312" w:hAnsi="宋体" w:eastAsia="仿宋_GB2312" w:cs="宋体"/>
                <w:sz w:val="18"/>
                <w:szCs w:val="18"/>
              </w:rPr>
              <w:t>满足村级日常办公</w:t>
            </w:r>
          </w:p>
          <w:p>
            <w:pPr>
              <w:widowControl/>
              <w:spacing w:line="240" w:lineRule="exact"/>
              <w:ind w:firstLine="180" w:firstLineChars="100"/>
              <w:jc w:val="left"/>
              <w:rPr>
                <w:rFonts w:ascii="宋体" w:hAnsi="宋体" w:eastAsia="宋体" w:cs="宋体"/>
                <w:sz w:val="18"/>
                <w:szCs w:val="18"/>
              </w:rPr>
            </w:pPr>
            <w:r>
              <w:rPr>
                <w:rFonts w:hint="eastAsia" w:ascii="宋体" w:hAnsi="宋体" w:eastAsia="宋体" w:cs="宋体"/>
                <w:sz w:val="18"/>
                <w:szCs w:val="18"/>
              </w:rPr>
              <w:t>目标2完成情况：</w:t>
            </w:r>
            <w:r>
              <w:rPr>
                <w:rFonts w:hint="eastAsia" w:ascii="宋体" w:hAnsi="宋体" w:eastAsia="宋体" w:cs="宋体"/>
                <w:sz w:val="18"/>
                <w:szCs w:val="18"/>
                <w:lang w:eastAsia="zh-CN"/>
              </w:rPr>
              <w:t>及时</w:t>
            </w: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一级指标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二级指标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三级指标</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eastAsia="宋体"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分值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得分</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产出指标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数量指标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ascii="仿宋_GB2312" w:hAnsi="宋体" w:eastAsia="仿宋_GB2312" w:cs="宋体"/>
                <w:sz w:val="18"/>
                <w:szCs w:val="18"/>
              </w:rPr>
              <w:t>行政村数</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33</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lang w:val="en-US"/>
              </w:rPr>
            </w:pPr>
            <w:r>
              <w:rPr>
                <w:rFonts w:hint="eastAsia" w:ascii="宋体" w:hAnsi="宋体" w:cs="宋体"/>
                <w:kern w:val="0"/>
                <w:sz w:val="18"/>
                <w:szCs w:val="18"/>
                <w:lang w:val="en-US" w:eastAsia="zh-CN"/>
              </w:rPr>
              <w:t>33</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025" w:type="dxa"/>
            <w:vMerge w:val="continue"/>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质量指标</w:t>
            </w:r>
          </w:p>
        </w:tc>
        <w:tc>
          <w:tcPr>
            <w:tcW w:w="224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时效指标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成本指标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241.27万元</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895"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效益指标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28"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可持续影响指标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服务对象满意度指标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宋体" w:hAnsi="宋体" w:eastAsia="宋体" w:cs="宋体"/>
                <w:sz w:val="18"/>
                <w:szCs w:val="18"/>
                <w:lang w:eastAsia="zh-CN"/>
              </w:rPr>
              <w:t>群众对环保工作满意度</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8"/>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color w:val="000000"/>
                <w:kern w:val="0"/>
                <w:sz w:val="18"/>
                <w:szCs w:val="18"/>
              </w:rPr>
              <w:t>总分</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color w:val="000000"/>
                <w:kern w:val="0"/>
                <w:sz w:val="18"/>
                <w:szCs w:val="18"/>
              </w:rPr>
              <w:t>100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color w:val="000000"/>
                <w:kern w:val="0"/>
                <w:sz w:val="18"/>
                <w:szCs w:val="18"/>
                <w:lang w:val="en-US" w:eastAsia="zh-CN"/>
              </w:rPr>
              <w:t>96</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bl>
    <w:p>
      <w:pPr>
        <w:pStyle w:val="7"/>
        <w:spacing w:after="280" w:line="240" w:lineRule="auto"/>
        <w:ind w:firstLine="0"/>
        <w:jc w:val="center"/>
        <w:rPr>
          <w:rFonts w:eastAsia="宋体"/>
          <w:lang w:eastAsia="zh-CN"/>
        </w:rPr>
        <w:sectPr>
          <w:pgSz w:w="11900" w:h="16840"/>
          <w:pgMar w:top="1418" w:right="1418" w:bottom="1418" w:left="1418" w:header="0" w:footer="6" w:gutter="0"/>
          <w:cols w:space="720" w:num="1"/>
          <w:docGrid w:linePitch="360" w:charSpace="0"/>
        </w:sectPr>
      </w:pPr>
    </w:p>
    <w:p>
      <w:pPr>
        <w:pStyle w:val="8"/>
        <w:keepNext/>
        <w:keepLines/>
        <w:spacing w:after="380" w:line="640" w:lineRule="exact"/>
        <w:ind w:firstLine="0"/>
        <w:jc w:val="center"/>
        <w:rPr>
          <w:rFonts w:hint="eastAsia" w:ascii="仿宋_GB2312" w:hAnsi="方正小标宋_GBK" w:eastAsia="仿宋_GB2312" w:cs="方正小标宋_GBK"/>
          <w:sz w:val="44"/>
          <w:szCs w:val="44"/>
        </w:rPr>
      </w:pPr>
      <w:r>
        <w:rPr>
          <w:rFonts w:hint="eastAsia" w:ascii="仿宋_GB2312" w:hAnsi="方正小标宋_GBK" w:eastAsia="仿宋_GB2312" w:cs="方正小标宋_GBK"/>
          <w:b w:val="0"/>
          <w:bCs w:val="0"/>
          <w:sz w:val="44"/>
          <w:szCs w:val="44"/>
          <w:lang w:eastAsia="zh-CN"/>
        </w:rPr>
        <w:t>中堡镇</w:t>
      </w:r>
      <w:r>
        <w:rPr>
          <w:rFonts w:hint="eastAsia" w:ascii="仿宋_GB2312" w:hAnsi="方正小标宋_GBK" w:eastAsia="仿宋_GB2312" w:cs="方正小标宋_GBK"/>
          <w:b w:val="0"/>
          <w:bCs w:val="0"/>
          <w:sz w:val="44"/>
          <w:szCs w:val="44"/>
        </w:rPr>
        <w:t>项目支出绩效自评报告</w:t>
      </w:r>
    </w:p>
    <w:p>
      <w:pPr>
        <w:pStyle w:val="7"/>
        <w:spacing w:after="680" w:line="640" w:lineRule="exact"/>
        <w:ind w:firstLine="0"/>
        <w:jc w:val="center"/>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年度）</w:t>
      </w:r>
    </w:p>
    <w:p>
      <w:pPr>
        <w:pStyle w:val="9"/>
        <w:keepNext/>
        <w:keepLines/>
        <w:spacing w:after="1220" w:line="640" w:lineRule="exact"/>
        <w:ind w:firstLine="0"/>
        <w:jc w:val="both"/>
        <w:rPr>
          <w:rFonts w:hint="eastAsia" w:ascii="仿宋_GB2312" w:hAnsi="仿宋" w:eastAsia="仿宋_GB2312" w:cs="仿宋"/>
          <w:sz w:val="32"/>
          <w:szCs w:val="32"/>
        </w:rPr>
      </w:pP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项目名称：</w:t>
      </w:r>
      <w:r>
        <w:rPr>
          <w:rFonts w:hint="eastAsia" w:ascii="仿宋_GB2312" w:hAnsi="黑体" w:eastAsia="仿宋_GB2312" w:cs="黑体"/>
          <w:sz w:val="32"/>
          <w:szCs w:val="32"/>
          <w:lang w:eastAsia="zh-CN"/>
        </w:rPr>
        <w:t>建档立卡公益岗补贴</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实施单位（公章）：</w:t>
      </w:r>
      <w:r>
        <w:rPr>
          <w:rFonts w:hint="eastAsia" w:ascii="仿宋_GB2312" w:hAnsi="黑体" w:eastAsia="仿宋_GB2312" w:cs="黑体"/>
          <w:sz w:val="32"/>
          <w:szCs w:val="32"/>
          <w:lang w:eastAsia="zh-CN"/>
        </w:rPr>
        <w:t>乐亭县中堡镇人民政府</w:t>
      </w:r>
      <w:r>
        <w:rPr>
          <w:rFonts w:hint="eastAsia" w:ascii="仿宋_GB2312" w:hAnsi="黑体" w:eastAsia="仿宋_GB2312" w:cs="黑体"/>
          <w:sz w:val="32"/>
          <w:szCs w:val="32"/>
        </w:rPr>
        <w:t xml:space="preserve"> </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主管部门（公章）： </w:t>
      </w: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项目负责人（签章）：</w:t>
      </w:r>
      <w:r>
        <w:rPr>
          <w:rFonts w:hint="eastAsia" w:ascii="仿宋_GB2312" w:hAnsi="黑体" w:eastAsia="仿宋_GB2312" w:cs="黑体"/>
          <w:sz w:val="32"/>
          <w:szCs w:val="32"/>
          <w:lang w:eastAsia="zh-CN"/>
        </w:rPr>
        <w:t>刘海员</w:t>
      </w:r>
    </w:p>
    <w:p>
      <w:pPr>
        <w:pStyle w:val="7"/>
        <w:spacing w:line="640" w:lineRule="exact"/>
        <w:ind w:firstLine="640" w:firstLineChars="200"/>
        <w:rPr>
          <w:rFonts w:hint="eastAsia" w:ascii="仿宋_GB2312" w:hAnsi="黑体" w:eastAsia="仿宋_GB2312" w:cs="黑体"/>
          <w:sz w:val="32"/>
          <w:szCs w:val="32"/>
        </w:rPr>
        <w:sectPr>
          <w:headerReference r:id="rId35" w:type="default"/>
          <w:footerReference r:id="rId37" w:type="default"/>
          <w:headerReference r:id="rId36" w:type="even"/>
          <w:footerReference r:id="rId38" w:type="even"/>
          <w:pgSz w:w="11900" w:h="16840"/>
          <w:pgMar w:top="2098" w:right="1531" w:bottom="1985" w:left="1531" w:header="0" w:footer="6" w:gutter="0"/>
          <w:cols w:space="720" w:num="1"/>
          <w:docGrid w:linePitch="360" w:charSpace="0"/>
        </w:sectPr>
      </w:pPr>
      <w:r>
        <w:rPr>
          <w:rFonts w:hint="eastAsia" w:ascii="仿宋_GB2312" w:hAnsi="黑体" w:eastAsia="仿宋_GB2312" w:cs="黑体"/>
          <w:sz w:val="32"/>
          <w:szCs w:val="32"/>
        </w:rPr>
        <w:t>填报时间：</w:t>
      </w:r>
      <w:r>
        <w:rPr>
          <w:rFonts w:hint="eastAsia" w:ascii="仿宋_GB2312" w:hAnsi="黑体" w:eastAsia="仿宋_GB2312" w:cs="黑体"/>
          <w:sz w:val="32"/>
          <w:szCs w:val="32"/>
          <w:lang w:eastAsia="zh-CN"/>
        </w:rPr>
        <w:t>202</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10</w:t>
      </w:r>
      <w:r>
        <w:rPr>
          <w:rFonts w:hint="eastAsia" w:ascii="仿宋_GB2312" w:hAnsi="黑体" w:eastAsia="仿宋_GB2312" w:cs="黑体"/>
          <w:sz w:val="32"/>
          <w:szCs w:val="32"/>
        </w:rPr>
        <w:t>日</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黑体" w:eastAsia="仿宋_GB2312" w:cs="黑体"/>
          <w:sz w:val="30"/>
          <w:szCs w:val="30"/>
        </w:rPr>
        <w:t>一、项目概况</w:t>
      </w:r>
      <w:r>
        <w:rPr>
          <w:rFonts w:hint="eastAsia" w:ascii="仿宋_GB2312" w:hAnsi="仿宋" w:eastAsia="仿宋_GB2312" w:cs="DengXian-Regular"/>
          <w:sz w:val="30"/>
          <w:szCs w:val="30"/>
        </w:rPr>
        <w:t xml:space="preserve"> </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（一） 项目基本情况：2021年我</w:t>
      </w:r>
      <w:r>
        <w:rPr>
          <w:rFonts w:hint="eastAsia" w:ascii="仿宋_GB2312" w:hAnsi="仿宋" w:eastAsia="仿宋_GB2312" w:cs="DengXian-Regular"/>
          <w:sz w:val="30"/>
          <w:szCs w:val="30"/>
          <w:lang w:eastAsia="zh-CN"/>
        </w:rPr>
        <w:t>镇</w:t>
      </w:r>
      <w:r>
        <w:rPr>
          <w:rFonts w:hint="eastAsia" w:ascii="仿宋_GB2312" w:hAnsi="仿宋" w:eastAsia="仿宋_GB2312" w:cs="DengXian-Regular"/>
          <w:sz w:val="30"/>
          <w:szCs w:val="30"/>
        </w:rPr>
        <w:t>申报</w:t>
      </w:r>
      <w:r>
        <w:rPr>
          <w:rFonts w:hint="eastAsia" w:ascii="仿宋_GB2312" w:hAnsi="仿宋" w:eastAsia="仿宋_GB2312" w:cs="DengXian-Regular"/>
          <w:sz w:val="30"/>
          <w:szCs w:val="30"/>
          <w:lang w:eastAsia="zh-CN"/>
        </w:rPr>
        <w:t>建</w:t>
      </w:r>
      <w:r>
        <w:rPr>
          <w:rFonts w:hint="eastAsia" w:ascii="仿宋_GB2312" w:hAnsi="仿宋" w:eastAsia="仿宋_GB2312" w:cs="DengXian-Regular"/>
          <w:sz w:val="30"/>
          <w:szCs w:val="30"/>
        </w:rPr>
        <w:t>档立卡公益岗补贴</w:t>
      </w:r>
      <w:r>
        <w:rPr>
          <w:rFonts w:hint="eastAsia" w:ascii="仿宋_GB2312" w:hAnsi="仿宋" w:eastAsia="仿宋_GB2312" w:cs="DengXian-Regular"/>
          <w:sz w:val="30"/>
          <w:szCs w:val="30"/>
          <w:lang w:val="en-US" w:eastAsia="zh-CN"/>
        </w:rPr>
        <w:t>5</w:t>
      </w:r>
      <w:r>
        <w:rPr>
          <w:rFonts w:hint="eastAsia" w:ascii="仿宋_GB2312" w:hAnsi="仿宋" w:eastAsia="仿宋_GB2312" w:cs="DengXian-Regular"/>
          <w:sz w:val="30"/>
          <w:szCs w:val="30"/>
        </w:rPr>
        <w:t>万元</w:t>
      </w:r>
      <w:r>
        <w:rPr>
          <w:rFonts w:hint="eastAsia" w:ascii="仿宋_GB2312" w:hAnsi="仿宋" w:eastAsia="仿宋_GB2312" w:cs="DengXian-Regular"/>
          <w:sz w:val="30"/>
          <w:szCs w:val="30"/>
          <w:lang w:eastAsia="zh-CN"/>
        </w:rPr>
        <w:t>，</w:t>
      </w:r>
      <w:r>
        <w:rPr>
          <w:rFonts w:hint="eastAsia" w:ascii="仿宋_GB2312" w:hAnsi="仿宋" w:eastAsia="仿宋_GB2312" w:cs="DengXian-Regular"/>
          <w:sz w:val="30"/>
          <w:szCs w:val="30"/>
        </w:rPr>
        <w:t>涉及</w:t>
      </w:r>
      <w:r>
        <w:rPr>
          <w:rFonts w:hint="eastAsia" w:ascii="仿宋_GB2312" w:hAnsi="仿宋" w:eastAsia="仿宋_GB2312" w:cs="DengXian-Regular"/>
          <w:sz w:val="30"/>
          <w:szCs w:val="30"/>
          <w:lang w:val="en-US" w:eastAsia="zh-CN"/>
        </w:rPr>
        <w:t>5</w:t>
      </w:r>
      <w:r>
        <w:rPr>
          <w:rFonts w:hint="eastAsia" w:ascii="仿宋_GB2312" w:hAnsi="仿宋" w:eastAsia="仿宋_GB2312" w:cs="DengXian-Regular"/>
          <w:sz w:val="30"/>
          <w:szCs w:val="30"/>
        </w:rPr>
        <w:t>人，对从事公益岗位的建档立卡贫困户发放补贴。负责科室：</w:t>
      </w:r>
      <w:r>
        <w:rPr>
          <w:rFonts w:hint="eastAsia" w:ascii="仿宋_GB2312" w:hAnsi="仿宋" w:eastAsia="仿宋_GB2312" w:cs="DengXian-Regular"/>
          <w:sz w:val="30"/>
          <w:szCs w:val="30"/>
          <w:lang w:eastAsia="zh-CN"/>
        </w:rPr>
        <w:t>镇扶贫办</w:t>
      </w:r>
      <w:r>
        <w:rPr>
          <w:rFonts w:hint="eastAsia" w:ascii="仿宋_GB2312" w:hAnsi="仿宋" w:eastAsia="仿宋_GB2312" w:cs="DengXian-Regular"/>
          <w:sz w:val="30"/>
          <w:szCs w:val="30"/>
        </w:rPr>
        <w:t>。</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（二）项目年度绩效目标</w:t>
      </w:r>
      <w:r>
        <w:rPr>
          <w:rFonts w:hint="eastAsia" w:ascii="仿宋_GB2312" w:hAnsi="仿宋" w:eastAsia="仿宋_GB2312" w:cs="DengXian-Regular"/>
          <w:sz w:val="30"/>
          <w:szCs w:val="30"/>
          <w:lang w:eastAsia="zh-CN"/>
        </w:rPr>
        <w:t>：</w:t>
      </w:r>
      <w:r>
        <w:rPr>
          <w:rFonts w:hint="eastAsia" w:ascii="仿宋_GB2312" w:hAnsi="仿宋" w:eastAsia="仿宋_GB2312" w:cs="DengXian-Regular"/>
          <w:sz w:val="30"/>
          <w:szCs w:val="30"/>
        </w:rPr>
        <w:t>保障建档立卡户的稳定收入，确保精神物质同时脱贫。</w:t>
      </w:r>
    </w:p>
    <w:p>
      <w:pPr>
        <w:pStyle w:val="7"/>
        <w:spacing w:line="560" w:lineRule="exact"/>
        <w:ind w:firstLine="675" w:firstLineChars="225"/>
        <w:rPr>
          <w:rFonts w:hint="eastAsia" w:ascii="仿宋_GB2312" w:hAnsi="黑体" w:eastAsia="仿宋_GB2312" w:cs="黑体"/>
          <w:sz w:val="30"/>
          <w:szCs w:val="30"/>
        </w:rPr>
      </w:pP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为保障建档立卡户的生活质量，更好的服务村民，特设立建档立卡公益岗补贴</w:t>
      </w:r>
      <w:r>
        <w:rPr>
          <w:rFonts w:hint="eastAsia" w:ascii="仿宋_GB2312" w:hAnsi="仿宋_GB2312" w:eastAsia="仿宋_GB2312" w:cs="仿宋_GB2312"/>
          <w:sz w:val="30"/>
          <w:szCs w:val="30"/>
          <w:lang w:val="en-US" w:eastAsia="zh-CN"/>
        </w:rPr>
        <w:t>5万元</w:t>
      </w:r>
      <w:r>
        <w:rPr>
          <w:rFonts w:hint="eastAsia" w:ascii="仿宋_GB2312" w:hAnsi="仿宋_GB2312" w:eastAsia="仿宋_GB2312" w:cs="仿宋_GB2312"/>
          <w:sz w:val="30"/>
          <w:szCs w:val="30"/>
          <w:lang w:eastAsia="zh-CN"/>
        </w:rPr>
        <w:t>。</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由镇扶贫办制定资金的具体核定和拨付方案，财务室负责</w:t>
      </w:r>
      <w:r>
        <w:rPr>
          <w:rFonts w:hint="eastAsia" w:ascii="仿宋_GB2312" w:hAnsi="仿宋" w:eastAsia="仿宋_GB2312" w:cs="DengXian-Regular"/>
          <w:sz w:val="30"/>
          <w:szCs w:val="30"/>
        </w:rPr>
        <w:t>按照</w:t>
      </w:r>
      <w:r>
        <w:rPr>
          <w:rFonts w:hint="eastAsia" w:ascii="仿宋_GB2312" w:hAnsi="仿宋" w:eastAsia="仿宋_GB2312" w:cs="DengXian-Regular"/>
          <w:sz w:val="30"/>
          <w:szCs w:val="30"/>
          <w:lang w:eastAsia="zh-CN"/>
        </w:rPr>
        <w:t>镇</w:t>
      </w:r>
      <w:r>
        <w:rPr>
          <w:rFonts w:hint="eastAsia" w:ascii="仿宋_GB2312" w:hAnsi="仿宋" w:eastAsia="仿宋_GB2312" w:cs="DengXian-Regular"/>
          <w:sz w:val="30"/>
          <w:szCs w:val="30"/>
        </w:rPr>
        <w:t>扶贫办核定的人员名单及上岗情况发放补贴</w:t>
      </w:r>
      <w:r>
        <w:rPr>
          <w:rFonts w:hint="eastAsia" w:ascii="仿宋_GB2312" w:hAnsi="黑体" w:eastAsia="仿宋_GB2312" w:cs="黑体"/>
          <w:sz w:val="30"/>
          <w:szCs w:val="30"/>
          <w:lang w:eastAsia="zh-CN"/>
        </w:rPr>
        <w:t>。</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由镇扶贫办负责制定相关组织管理制度，对该项工作进行日常检查督导。</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四、项目绩效情况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享受公益岗补贴人数</w:t>
      </w:r>
      <w:r>
        <w:rPr>
          <w:rFonts w:hint="eastAsia" w:ascii="仿宋_GB2312" w:hAnsi="黑体" w:eastAsia="仿宋_GB2312" w:cs="黑体"/>
          <w:sz w:val="30"/>
          <w:szCs w:val="30"/>
          <w:lang w:val="en-US" w:eastAsia="zh-CN"/>
        </w:rPr>
        <w:t>5人，补贴人员生活水平保持稳定，生活质量得到保障，</w:t>
      </w:r>
      <w:r>
        <w:rPr>
          <w:rFonts w:hint="eastAsia" w:ascii="仿宋_GB2312" w:hAnsi="黑体" w:eastAsia="仿宋_GB2312" w:cs="黑体"/>
          <w:sz w:val="30"/>
          <w:szCs w:val="30"/>
          <w:lang w:eastAsia="zh-CN"/>
        </w:rPr>
        <w:t>各项绩效目标有效完成。</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五、其他需要说明的问题</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（一）后续工作计划</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在镇党委的正确领导下，将继续有条不紊、扎实有效的推进扶贫工作。</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（二）主要经验及做法、存在问题及建议</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黑体" w:eastAsia="仿宋_GB2312" w:cs="黑体"/>
          <w:sz w:val="30"/>
          <w:szCs w:val="30"/>
          <w:lang w:eastAsia="zh-CN"/>
        </w:rPr>
        <w:t>继续跟踪建档立卡户的生产、生活情况，</w:t>
      </w:r>
      <w:r>
        <w:rPr>
          <w:rFonts w:hint="eastAsia" w:ascii="仿宋_GB2312" w:hAnsi="仿宋" w:eastAsia="仿宋_GB2312" w:cs="DengXian-Regular"/>
          <w:sz w:val="30"/>
          <w:szCs w:val="30"/>
        </w:rPr>
        <w:t>确保精神物质同时脱贫。</w:t>
      </w:r>
    </w:p>
    <w:p>
      <w:pPr>
        <w:pStyle w:val="7"/>
        <w:spacing w:line="560" w:lineRule="exact"/>
        <w:ind w:firstLine="675" w:firstLineChars="225"/>
        <w:rPr>
          <w:rFonts w:hint="eastAsia" w:ascii="仿宋_GB2312" w:hAnsi="黑体" w:eastAsia="仿宋_GB2312" w:cs="黑体"/>
          <w:sz w:val="30"/>
          <w:szCs w:val="30"/>
        </w:rPr>
        <w:sectPr>
          <w:headerReference r:id="rId39" w:type="default"/>
          <w:footerReference r:id="rId41" w:type="default"/>
          <w:headerReference r:id="rId40" w:type="even"/>
          <w:footerReference r:id="rId42"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、附表《项目支出绩效自评表》</w:t>
      </w:r>
    </w:p>
    <w:tbl>
      <w:tblPr>
        <w:tblStyle w:val="4"/>
        <w:tblW w:w="9500" w:type="dxa"/>
        <w:jc w:val="center"/>
        <w:tblLayout w:type="fixed"/>
        <w:tblCellMar>
          <w:top w:w="0" w:type="dxa"/>
          <w:left w:w="108" w:type="dxa"/>
          <w:bottom w:w="0" w:type="dxa"/>
          <w:right w:w="108" w:type="dxa"/>
        </w:tblCellMar>
      </w:tblPr>
      <w:tblGrid>
        <w:gridCol w:w="615"/>
        <w:gridCol w:w="1025"/>
        <w:gridCol w:w="140"/>
        <w:gridCol w:w="1023"/>
        <w:gridCol w:w="457"/>
        <w:gridCol w:w="307"/>
        <w:gridCol w:w="861"/>
        <w:gridCol w:w="325"/>
        <w:gridCol w:w="267"/>
        <w:gridCol w:w="30"/>
        <w:gridCol w:w="770"/>
        <w:gridCol w:w="120"/>
        <w:gridCol w:w="890"/>
        <w:gridCol w:w="70"/>
        <w:gridCol w:w="226"/>
        <w:gridCol w:w="297"/>
        <w:gridCol w:w="257"/>
        <w:gridCol w:w="188"/>
        <w:gridCol w:w="148"/>
        <w:gridCol w:w="244"/>
        <w:gridCol w:w="498"/>
        <w:gridCol w:w="162"/>
        <w:gridCol w:w="580"/>
      </w:tblGrid>
      <w:tr>
        <w:tblPrEx>
          <w:tblCellMar>
            <w:top w:w="0" w:type="dxa"/>
            <w:left w:w="108" w:type="dxa"/>
            <w:bottom w:w="0" w:type="dxa"/>
            <w:right w:w="108" w:type="dxa"/>
          </w:tblCellMar>
        </w:tblPrEx>
        <w:trPr>
          <w:trHeight w:val="329" w:hRule="atLeast"/>
          <w:jc w:val="center"/>
        </w:trPr>
        <w:tc>
          <w:tcPr>
            <w:tcW w:w="1780" w:type="dxa"/>
            <w:gridSpan w:val="3"/>
            <w:tcBorders>
              <w:top w:val="nil"/>
              <w:left w:val="nil"/>
              <w:bottom w:val="nil"/>
              <w:right w:val="nil"/>
            </w:tcBorders>
            <w:noWrap/>
            <w:vAlign w:val="center"/>
          </w:tcPr>
          <w:p>
            <w:pPr>
              <w:widowControl/>
              <w:rPr>
                <w:rFonts w:hint="eastAsia" w:ascii="仿宋_GB2312" w:hAnsi="黑体" w:eastAsia="仿宋_GB2312" w:cs="宋体"/>
              </w:rPr>
            </w:pPr>
          </w:p>
        </w:tc>
        <w:tc>
          <w:tcPr>
            <w:tcW w:w="1480" w:type="dxa"/>
            <w:gridSpan w:val="2"/>
            <w:tcBorders>
              <w:top w:val="nil"/>
              <w:left w:val="nil"/>
              <w:bottom w:val="nil"/>
              <w:right w:val="nil"/>
            </w:tcBorders>
            <w:noWrap/>
            <w:vAlign w:val="center"/>
          </w:tcPr>
          <w:p>
            <w:pPr>
              <w:widowControl/>
              <w:rPr>
                <w:rFonts w:hint="eastAsia" w:ascii="仿宋_GB2312" w:hAnsi="黑体" w:eastAsia="仿宋_GB2312" w:cs="宋体"/>
              </w:rPr>
            </w:pPr>
          </w:p>
        </w:tc>
        <w:tc>
          <w:tcPr>
            <w:tcW w:w="1168" w:type="dxa"/>
            <w:gridSpan w:val="2"/>
            <w:tcBorders>
              <w:top w:val="nil"/>
              <w:left w:val="nil"/>
              <w:bottom w:val="nil"/>
              <w:right w:val="nil"/>
            </w:tcBorders>
            <w:noWrap/>
            <w:vAlign w:val="center"/>
          </w:tcPr>
          <w:p>
            <w:pPr>
              <w:widowControl/>
              <w:rPr>
                <w:rFonts w:hint="eastAsia" w:ascii="仿宋_GB2312" w:eastAsia="仿宋_GB2312" w:cs="宋体"/>
              </w:rPr>
            </w:pPr>
          </w:p>
        </w:tc>
        <w:tc>
          <w:tcPr>
            <w:tcW w:w="592" w:type="dxa"/>
            <w:gridSpan w:val="2"/>
            <w:tcBorders>
              <w:top w:val="nil"/>
              <w:left w:val="nil"/>
              <w:bottom w:val="nil"/>
              <w:right w:val="nil"/>
            </w:tcBorders>
            <w:noWrap/>
            <w:vAlign w:val="center"/>
          </w:tcPr>
          <w:p>
            <w:pPr>
              <w:widowControl/>
              <w:rPr>
                <w:rFonts w:hint="eastAsia" w:ascii="仿宋_GB2312" w:eastAsia="仿宋_GB2312" w:cs="宋体"/>
              </w:rPr>
            </w:pPr>
          </w:p>
        </w:tc>
        <w:tc>
          <w:tcPr>
            <w:tcW w:w="800" w:type="dxa"/>
            <w:gridSpan w:val="2"/>
            <w:tcBorders>
              <w:top w:val="nil"/>
              <w:left w:val="nil"/>
              <w:bottom w:val="nil"/>
              <w:right w:val="nil"/>
            </w:tcBorders>
            <w:noWrap/>
            <w:vAlign w:val="center"/>
          </w:tcPr>
          <w:p>
            <w:pPr>
              <w:widowControl/>
              <w:rPr>
                <w:rFonts w:hint="eastAsia" w:ascii="仿宋_GB2312" w:eastAsia="仿宋_GB2312" w:cs="宋体"/>
              </w:rPr>
            </w:pPr>
          </w:p>
        </w:tc>
        <w:tc>
          <w:tcPr>
            <w:tcW w:w="1080" w:type="dxa"/>
            <w:gridSpan w:val="3"/>
            <w:tcBorders>
              <w:top w:val="nil"/>
              <w:left w:val="nil"/>
              <w:bottom w:val="nil"/>
              <w:right w:val="nil"/>
            </w:tcBorders>
            <w:noWrap/>
            <w:vAlign w:val="center"/>
          </w:tcPr>
          <w:p>
            <w:pPr>
              <w:widowControl/>
              <w:rPr>
                <w:rFonts w:hint="eastAsia" w:ascii="仿宋_GB2312" w:eastAsia="仿宋_GB2312" w:cs="宋体"/>
              </w:rPr>
            </w:pPr>
          </w:p>
        </w:tc>
        <w:tc>
          <w:tcPr>
            <w:tcW w:w="780" w:type="dxa"/>
            <w:gridSpan w:val="3"/>
            <w:tcBorders>
              <w:top w:val="nil"/>
              <w:left w:val="nil"/>
              <w:bottom w:val="nil"/>
              <w:right w:val="nil"/>
            </w:tcBorders>
            <w:noWrap/>
            <w:vAlign w:val="center"/>
          </w:tcPr>
          <w:p>
            <w:pPr>
              <w:widowControl/>
              <w:rPr>
                <w:rFonts w:hint="eastAsia" w:ascii="仿宋_GB2312" w:eastAsia="仿宋_GB2312" w:cs="宋体"/>
              </w:rPr>
            </w:pPr>
          </w:p>
        </w:tc>
        <w:tc>
          <w:tcPr>
            <w:tcW w:w="580" w:type="dxa"/>
            <w:gridSpan w:val="3"/>
            <w:tcBorders>
              <w:top w:val="nil"/>
              <w:left w:val="nil"/>
              <w:bottom w:val="nil"/>
              <w:right w:val="nil"/>
            </w:tcBorders>
            <w:noWrap/>
            <w:vAlign w:val="center"/>
          </w:tcPr>
          <w:p>
            <w:pPr>
              <w:widowControl/>
              <w:rPr>
                <w:rFonts w:hint="eastAsia" w:ascii="仿宋_GB2312" w:eastAsia="仿宋_GB2312" w:cs="宋体"/>
              </w:rPr>
            </w:pPr>
          </w:p>
        </w:tc>
        <w:tc>
          <w:tcPr>
            <w:tcW w:w="660" w:type="dxa"/>
            <w:gridSpan w:val="2"/>
            <w:tcBorders>
              <w:top w:val="nil"/>
              <w:left w:val="nil"/>
              <w:bottom w:val="nil"/>
              <w:right w:val="nil"/>
            </w:tcBorders>
            <w:noWrap/>
            <w:vAlign w:val="center"/>
          </w:tcPr>
          <w:p>
            <w:pPr>
              <w:widowControl/>
              <w:rPr>
                <w:rFonts w:hint="eastAsia" w:ascii="仿宋_GB2312" w:eastAsia="仿宋_GB2312" w:cs="宋体"/>
              </w:rPr>
            </w:pPr>
          </w:p>
        </w:tc>
        <w:tc>
          <w:tcPr>
            <w:tcW w:w="580" w:type="dxa"/>
            <w:tcBorders>
              <w:top w:val="nil"/>
              <w:left w:val="nil"/>
              <w:bottom w:val="nil"/>
              <w:right w:val="nil"/>
            </w:tcBorders>
            <w:noWrap/>
            <w:vAlign w:val="center"/>
          </w:tcPr>
          <w:p>
            <w:pPr>
              <w:widowControl/>
              <w:rPr>
                <w:rFonts w:hint="eastAsia" w:ascii="仿宋_GB2312" w:eastAsia="仿宋_GB2312" w:cs="宋体"/>
              </w:rPr>
            </w:pPr>
          </w:p>
        </w:tc>
      </w:tr>
      <w:tr>
        <w:tblPrEx>
          <w:tblCellMar>
            <w:top w:w="0" w:type="dxa"/>
            <w:left w:w="108" w:type="dxa"/>
            <w:bottom w:w="0" w:type="dxa"/>
            <w:right w:w="108" w:type="dxa"/>
          </w:tblCellMar>
        </w:tblPrEx>
        <w:trPr>
          <w:trHeight w:val="338" w:hRule="atLeast"/>
          <w:jc w:val="center"/>
        </w:trPr>
        <w:tc>
          <w:tcPr>
            <w:tcW w:w="9500" w:type="dxa"/>
            <w:gridSpan w:val="23"/>
            <w:tcBorders>
              <w:top w:val="nil"/>
              <w:left w:val="nil"/>
              <w:bottom w:val="nil"/>
              <w:right w:val="nil"/>
            </w:tcBorders>
            <w:noWrap w:val="0"/>
            <w:vAlign w:val="center"/>
          </w:tcPr>
          <w:p>
            <w:pPr>
              <w:widowControl/>
              <w:spacing w:line="320" w:lineRule="exact"/>
              <w:jc w:val="center"/>
              <w:rPr>
                <w:rFonts w:hint="eastAsia" w:ascii="仿宋_GB2312" w:eastAsia="仿宋_GB2312"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23"/>
            <w:tcBorders>
              <w:top w:val="nil"/>
              <w:left w:val="nil"/>
              <w:bottom w:val="nil"/>
              <w:right w:val="nil"/>
            </w:tcBorders>
            <w:noWrap w:val="0"/>
            <w:vAlign w:val="top"/>
          </w:tcPr>
          <w:p>
            <w:pPr>
              <w:widowControl/>
              <w:jc w:val="center"/>
              <w:rPr>
                <w:rFonts w:hint="eastAsia" w:ascii="仿宋_GB2312" w:eastAsia="仿宋_GB2312"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项目名称</w:t>
            </w:r>
          </w:p>
        </w:tc>
        <w:tc>
          <w:tcPr>
            <w:tcW w:w="7860" w:type="dxa"/>
            <w:gridSpan w:val="2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rPr>
            </w:pPr>
            <w:r>
              <w:rPr>
                <w:rFonts w:hint="eastAsia" w:ascii="仿宋_GB2312" w:hAnsi="黑体" w:eastAsia="仿宋_GB2312" w:cs="黑体"/>
                <w:sz w:val="21"/>
                <w:szCs w:val="21"/>
                <w:lang w:eastAsia="zh-CN"/>
              </w:rPr>
              <w:t>建档立卡公益岗补贴</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主管部门</w:t>
            </w:r>
          </w:p>
        </w:tc>
        <w:tc>
          <w:tcPr>
            <w:tcW w:w="430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sz w:val="18"/>
                <w:szCs w:val="18"/>
                <w:lang w:eastAsia="zh-CN"/>
              </w:rPr>
              <w:t>乐亭县中堡镇人民政府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年初预算数</w:t>
            </w: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全年执行数</w:t>
            </w: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分值</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执行率</w:t>
            </w: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s="宋体"/>
                <w:sz w:val="18"/>
                <w:szCs w:val="18"/>
              </w:rPr>
            </w:pPr>
            <w:r>
              <w:rPr>
                <w:rFonts w:hint="eastAsia" w:ascii="宋体" w:hAnsi="宋体" w:cs="宋体"/>
                <w:kern w:val="0"/>
                <w:sz w:val="18"/>
                <w:szCs w:val="18"/>
              </w:rPr>
              <w:t>年度资金总额</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lang w:val="en-US" w:eastAsia="zh-CN"/>
              </w:rPr>
              <w:t>5</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Theme="minorEastAsia"/>
                <w:lang w:val="en-US" w:eastAsia="zh-CN"/>
              </w:rPr>
            </w:pPr>
            <w:r>
              <w:rPr>
                <w:rFonts w:hint="eastAsia" w:ascii="宋体" w:hAnsi="宋体" w:cs="宋体"/>
                <w:kern w:val="0"/>
                <w:sz w:val="18"/>
                <w:szCs w:val="18"/>
                <w:lang w:val="en-US" w:eastAsia="zh-CN"/>
              </w:rPr>
              <w:t>5</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sz w:val="18"/>
                <w:szCs w:val="18"/>
              </w:rPr>
            </w:pPr>
            <w:r>
              <w:rPr>
                <w:rFonts w:hint="eastAsia"/>
                <w:sz w:val="18"/>
                <w:szCs w:val="18"/>
                <w:lang w:val="en-US" w:eastAsia="zh-CN"/>
              </w:rPr>
              <w:t>5</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10</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其中：当年财政拨款</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lang w:val="en-US" w:eastAsia="zh-CN"/>
              </w:rPr>
            </w:pPr>
            <w:r>
              <w:rPr>
                <w:rFonts w:hint="eastAsia" w:ascii="宋体" w:hAnsi="宋体" w:cs="宋体"/>
                <w:kern w:val="0"/>
                <w:sz w:val="18"/>
                <w:szCs w:val="18"/>
                <w:lang w:val="en-US" w:eastAsia="zh-CN"/>
              </w:rPr>
              <w:t>5</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Theme="minorEastAsia"/>
                <w:lang w:val="en-US" w:eastAsia="zh-CN"/>
              </w:rPr>
            </w:pPr>
            <w:r>
              <w:rPr>
                <w:rFonts w:hint="eastAsia" w:ascii="宋体" w:hAnsi="宋体" w:cs="宋体"/>
                <w:kern w:val="0"/>
                <w:sz w:val="18"/>
                <w:szCs w:val="18"/>
                <w:lang w:val="en-US" w:eastAsia="zh-CN"/>
              </w:rPr>
              <w:t>5</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Theme="minorEastAsia"/>
                <w:sz w:val="18"/>
                <w:szCs w:val="18"/>
                <w:lang w:val="en-US" w:eastAsia="zh-CN"/>
              </w:rPr>
            </w:pPr>
            <w:r>
              <w:rPr>
                <w:rFonts w:hint="eastAsia"/>
                <w:sz w:val="18"/>
                <w:szCs w:val="18"/>
                <w:lang w:val="en-US" w:eastAsia="zh-CN"/>
              </w:rPr>
              <w:t>5</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上年结转资金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其他资金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年度总体目标</w:t>
            </w:r>
          </w:p>
        </w:tc>
        <w:tc>
          <w:tcPr>
            <w:tcW w:w="532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预期目标</w:t>
            </w:r>
          </w:p>
        </w:tc>
        <w:tc>
          <w:tcPr>
            <w:tcW w:w="356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5325"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eastAsia="宋体" w:cs="宋体"/>
                <w:sz w:val="18"/>
                <w:szCs w:val="18"/>
                <w:lang w:val="en-US" w:eastAsia="zh-CN"/>
              </w:rPr>
              <w:t xml:space="preserve">     </w:t>
            </w:r>
            <w:r>
              <w:rPr>
                <w:rFonts w:hint="eastAsia" w:ascii="仿宋_GB2312" w:hAnsi="宋体" w:eastAsia="仿宋_GB2312" w:cs="宋体"/>
                <w:sz w:val="18"/>
                <w:szCs w:val="18"/>
              </w:rPr>
              <w:t>目标1：</w:t>
            </w:r>
            <w:r>
              <w:rPr>
                <w:rFonts w:hint="eastAsia" w:ascii="仿宋_GB2312" w:hAnsi="宋体" w:eastAsia="仿宋_GB2312" w:cs="宋体"/>
                <w:sz w:val="18"/>
                <w:szCs w:val="18"/>
                <w:lang w:eastAsia="zh-CN"/>
              </w:rPr>
              <w:t>解决建档立卡户生活补助</w:t>
            </w:r>
            <w:r>
              <w:rPr>
                <w:rFonts w:hint="eastAsia" w:ascii="仿宋_GB2312" w:eastAsia="仿宋_GB2312" w:cs="宋体"/>
                <w:sz w:val="18"/>
                <w:szCs w:val="18"/>
              </w:rPr>
              <w:br w:type="textWrapping"/>
            </w:r>
            <w:r>
              <w:rPr>
                <w:rFonts w:hint="eastAsia" w:ascii="仿宋_GB2312" w:hAnsi="宋体" w:eastAsia="仿宋_GB2312" w:cs="宋体"/>
                <w:sz w:val="18"/>
                <w:szCs w:val="18"/>
              </w:rPr>
              <w:t>目标2：资金拨付及时性</w:t>
            </w:r>
            <w:r>
              <w:rPr>
                <w:rFonts w:hint="eastAsia" w:ascii="仿宋_GB2312" w:eastAsia="仿宋_GB2312" w:cs="宋体"/>
                <w:sz w:val="18"/>
                <w:szCs w:val="18"/>
              </w:rPr>
              <w:br w:type="textWrapping"/>
            </w:r>
          </w:p>
        </w:tc>
        <w:tc>
          <w:tcPr>
            <w:tcW w:w="356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eastAsia="仿宋_GB2312" w:cs="宋体"/>
                <w:sz w:val="18"/>
                <w:szCs w:val="18"/>
              </w:rPr>
            </w:pPr>
            <w:r>
              <w:rPr>
                <w:rFonts w:hint="eastAsia" w:ascii="仿宋_GB2312" w:hAnsi="宋体" w:eastAsia="仿宋_GB2312" w:cs="宋体"/>
                <w:sz w:val="18"/>
                <w:szCs w:val="18"/>
              </w:rPr>
              <w:t>目标1完成情况：</w:t>
            </w:r>
            <w:r>
              <w:rPr>
                <w:rFonts w:hint="eastAsia" w:ascii="仿宋_GB2312" w:hAnsi="宋体" w:eastAsia="仿宋_GB2312" w:cs="宋体"/>
                <w:sz w:val="18"/>
                <w:szCs w:val="18"/>
                <w:lang w:eastAsia="zh-CN"/>
              </w:rPr>
              <w:t>提高建档立卡户生活质量</w:t>
            </w:r>
            <w:r>
              <w:rPr>
                <w:rFonts w:hint="eastAsia" w:ascii="仿宋_GB2312" w:eastAsia="仿宋_GB2312" w:cs="宋体"/>
                <w:sz w:val="18"/>
                <w:szCs w:val="18"/>
              </w:rPr>
              <w:br w:type="textWrapping"/>
            </w:r>
            <w:r>
              <w:rPr>
                <w:rFonts w:hint="eastAsia" w:ascii="仿宋_GB2312" w:hAnsi="宋体" w:eastAsia="仿宋_GB2312" w:cs="宋体"/>
                <w:sz w:val="18"/>
                <w:szCs w:val="18"/>
              </w:rPr>
              <w:t xml:space="preserve"> 目标2完成情况：及时</w:t>
            </w:r>
            <w:r>
              <w:rPr>
                <w:rFonts w:hint="eastAsia" w:ascii="仿宋_GB2312" w:eastAsia="仿宋_GB2312"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一级指标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二级指标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三级指标</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hint="eastAsia" w:ascii="仿宋_GB2312" w:eastAsia="仿宋_GB2312"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分值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得分</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产出指标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数量指标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lang w:eastAsia="zh-CN"/>
              </w:rPr>
              <w:t>建档立卡公益岗人员数量</w:t>
            </w:r>
            <w:r>
              <w:rPr>
                <w:rFonts w:hint="eastAsia" w:ascii="仿宋_GB2312" w:hAnsi="宋体" w:eastAsia="仿宋_GB2312" w:cs="宋体"/>
                <w:sz w:val="18"/>
                <w:szCs w:val="18"/>
              </w:rPr>
              <w:t>　</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5</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5</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nil"/>
              <w:bottom w:val="single" w:color="auto" w:sz="4" w:space="0"/>
              <w:right w:val="nil"/>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质量指标</w:t>
            </w:r>
          </w:p>
        </w:tc>
        <w:tc>
          <w:tcPr>
            <w:tcW w:w="2247" w:type="dxa"/>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按时按标准发放</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eastAsia="zh-CN"/>
              </w:rPr>
              <w:t>不超过</w:t>
            </w:r>
            <w:r>
              <w:rPr>
                <w:rFonts w:hint="eastAsia" w:ascii="仿宋_GB2312" w:hAnsi="宋体" w:eastAsia="仿宋_GB2312" w:cs="宋体"/>
                <w:sz w:val="18"/>
                <w:szCs w:val="18"/>
                <w:lang w:val="en-US" w:eastAsia="zh-CN"/>
              </w:rPr>
              <w:t>800元/月</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按时按标准发放</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4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时效指标</w:t>
            </w:r>
          </w:p>
        </w:tc>
        <w:tc>
          <w:tcPr>
            <w:tcW w:w="2247"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4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成本指标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控制在预算内</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仿宋_GB2312" w:hAnsi="宋体" w:eastAsia="仿宋_GB2312" w:cs="宋体"/>
                <w:sz w:val="18"/>
                <w:szCs w:val="18"/>
                <w:lang w:val="en-US" w:eastAsia="zh-CN"/>
              </w:rPr>
              <w:t>5万元</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5万元</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效益指标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仿宋_GB2312" w:eastAsia="仿宋_GB2312" w:cs="仿宋_GB2312"/>
                <w:b w:val="0"/>
                <w:bCs w:val="0"/>
                <w:kern w:val="0"/>
                <w:sz w:val="20"/>
                <w:szCs w:val="20"/>
                <w:lang w:eastAsia="zh-CN"/>
              </w:rPr>
              <w:t>提高人员发展生产能力</w:t>
            </w:r>
            <w:r>
              <w:rPr>
                <w:rFonts w:hint="eastAsia" w:ascii="仿宋_GB2312" w:hAnsi="仿宋_GB2312" w:eastAsia="仿宋_GB2312" w:cs="仿宋_GB2312"/>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仿宋_GB2312" w:eastAsia="仿宋_GB2312" w:cs="仿宋_GB2312"/>
                <w:b w:val="0"/>
                <w:bCs w:val="0"/>
                <w:kern w:val="0"/>
                <w:sz w:val="20"/>
                <w:szCs w:val="20"/>
                <w:lang w:eastAsia="zh-CN"/>
              </w:rPr>
              <w:t>提高人员发展生产能力</w:t>
            </w:r>
            <w:r>
              <w:rPr>
                <w:rFonts w:hint="eastAsia" w:ascii="仿宋_GB2312" w:hAnsi="仿宋_GB2312" w:eastAsia="仿宋_GB2312" w:cs="仿宋_GB2312"/>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仿宋_GB2312" w:eastAsia="仿宋_GB2312" w:cs="仿宋_GB2312"/>
                <w:b w:val="0"/>
                <w:bCs w:val="0"/>
                <w:kern w:val="0"/>
                <w:sz w:val="20"/>
                <w:szCs w:val="20"/>
                <w:lang w:eastAsia="zh-CN"/>
              </w:rPr>
              <w:t>提高人员发展生产能力</w:t>
            </w:r>
            <w:r>
              <w:rPr>
                <w:rFonts w:hint="eastAsia" w:ascii="仿宋_GB2312" w:hAnsi="仿宋_GB2312" w:eastAsia="仿宋_GB2312" w:cs="仿宋_GB2312"/>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488"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lang w:eastAsia="zh-CN"/>
              </w:rPr>
              <w:t>促进社会和谐稳定</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促进社会和谐稳定</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促进社会和谐稳定</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b w:val="0"/>
                <w:bCs w:val="0"/>
                <w:kern w:val="0"/>
                <w:sz w:val="20"/>
                <w:szCs w:val="20"/>
                <w:lang w:eastAsia="zh-CN"/>
              </w:rPr>
              <w:t>社会绿色协调发展</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b w:val="0"/>
                <w:bCs w:val="0"/>
                <w:kern w:val="0"/>
                <w:sz w:val="20"/>
                <w:szCs w:val="20"/>
                <w:lang w:eastAsia="zh-CN"/>
              </w:rPr>
              <w:t>社会绿色协调发展</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b w:val="0"/>
                <w:bCs w:val="0"/>
                <w:kern w:val="0"/>
                <w:sz w:val="20"/>
                <w:szCs w:val="20"/>
                <w:lang w:eastAsia="zh-CN"/>
              </w:rPr>
              <w:t>社会绿色协调发展</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可持续影响指标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hAnsi="宋体" w:eastAsia="仿宋_GB2312" w:cs="宋体"/>
                <w:sz w:val="18"/>
                <w:szCs w:val="18"/>
                <w:lang w:eastAsia="zh-CN"/>
              </w:rPr>
              <w:t>群众幸福指数提高</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eastAsia="zh-CN"/>
              </w:rPr>
              <w:t>群众幸福指数提高</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hAnsi="宋体" w:eastAsia="仿宋_GB2312" w:cs="宋体"/>
                <w:sz w:val="18"/>
                <w:szCs w:val="18"/>
                <w:lang w:eastAsia="zh-CN"/>
              </w:rPr>
              <w:t>群众幸福指数提高</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服务对象满意度指标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宋体" w:eastAsia="仿宋_GB2312" w:cs="宋体"/>
                <w:sz w:val="18"/>
                <w:szCs w:val="18"/>
              </w:rPr>
              <w:t>受补贴人满意度</w:t>
            </w:r>
            <w:r>
              <w:rPr>
                <w:rFonts w:hint="eastAsia" w:ascii="宋体" w:hAnsi="宋体" w:eastAsia="宋体" w:cs="宋体"/>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1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color w:val="000000"/>
                <w:kern w:val="0"/>
                <w:sz w:val="18"/>
                <w:szCs w:val="18"/>
              </w:rPr>
              <w:t>总分</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rPr>
              <w:t>100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color w:val="000000"/>
                <w:kern w:val="0"/>
                <w:sz w:val="18"/>
                <w:szCs w:val="18"/>
                <w:lang w:val="en-US" w:eastAsia="zh-CN"/>
              </w:rPr>
              <w:t>97</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bl>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pStyle w:val="8"/>
        <w:keepNext/>
        <w:keepLines/>
        <w:spacing w:after="380" w:line="640" w:lineRule="exact"/>
        <w:ind w:firstLine="0"/>
        <w:jc w:val="center"/>
        <w:rPr>
          <w:rFonts w:hint="eastAsia" w:ascii="仿宋_GB2312" w:hAnsi="方正小标宋_GBK" w:eastAsia="仿宋_GB2312" w:cs="方正小标宋_GBK"/>
          <w:sz w:val="44"/>
          <w:szCs w:val="44"/>
        </w:rPr>
      </w:pPr>
      <w:r>
        <w:rPr>
          <w:rFonts w:hint="eastAsia" w:ascii="仿宋_GB2312" w:hAnsi="方正小标宋_GBK" w:eastAsia="仿宋_GB2312" w:cs="方正小标宋_GBK"/>
          <w:b w:val="0"/>
          <w:bCs w:val="0"/>
          <w:sz w:val="44"/>
          <w:szCs w:val="44"/>
          <w:lang w:eastAsia="zh-CN"/>
        </w:rPr>
        <w:t>中堡镇</w:t>
      </w:r>
      <w:r>
        <w:rPr>
          <w:rFonts w:hint="eastAsia" w:ascii="仿宋_GB2312" w:hAnsi="方正小标宋_GBK" w:eastAsia="仿宋_GB2312" w:cs="方正小标宋_GBK"/>
          <w:b w:val="0"/>
          <w:bCs w:val="0"/>
          <w:sz w:val="44"/>
          <w:szCs w:val="44"/>
        </w:rPr>
        <w:t>项目支出绩效自评报告</w:t>
      </w:r>
    </w:p>
    <w:p>
      <w:pPr>
        <w:pStyle w:val="7"/>
        <w:spacing w:after="680" w:line="640" w:lineRule="exact"/>
        <w:ind w:firstLine="0"/>
        <w:jc w:val="center"/>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年度）</w:t>
      </w:r>
    </w:p>
    <w:p>
      <w:pPr>
        <w:pStyle w:val="9"/>
        <w:keepNext/>
        <w:keepLines/>
        <w:spacing w:after="1220" w:line="640" w:lineRule="exact"/>
        <w:ind w:firstLine="0"/>
        <w:jc w:val="both"/>
        <w:rPr>
          <w:rFonts w:hint="eastAsia" w:ascii="仿宋_GB2312" w:hAnsi="仿宋" w:eastAsia="仿宋_GB2312" w:cs="仿宋"/>
          <w:sz w:val="32"/>
          <w:szCs w:val="32"/>
        </w:rPr>
      </w:pP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项目名称：</w:t>
      </w:r>
      <w:r>
        <w:rPr>
          <w:rFonts w:hint="eastAsia" w:ascii="仿宋_GB2312" w:hAnsi="黑体" w:eastAsia="仿宋_GB2312" w:cs="黑体"/>
          <w:sz w:val="32"/>
          <w:szCs w:val="32"/>
          <w:lang w:eastAsia="zh-CN"/>
        </w:rPr>
        <w:t>人大之家工作经费</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实施单位（公章）：</w:t>
      </w:r>
      <w:r>
        <w:rPr>
          <w:rFonts w:hint="eastAsia" w:ascii="仿宋_GB2312" w:hAnsi="黑体" w:eastAsia="仿宋_GB2312" w:cs="黑体"/>
          <w:sz w:val="32"/>
          <w:szCs w:val="32"/>
          <w:lang w:eastAsia="zh-CN"/>
        </w:rPr>
        <w:t>乐亭县中堡镇人民政府</w:t>
      </w:r>
      <w:r>
        <w:rPr>
          <w:rFonts w:hint="eastAsia" w:ascii="仿宋_GB2312" w:hAnsi="黑体" w:eastAsia="仿宋_GB2312" w:cs="黑体"/>
          <w:sz w:val="32"/>
          <w:szCs w:val="32"/>
        </w:rPr>
        <w:t xml:space="preserve"> </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主管部门（公章）： </w:t>
      </w: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项目负责人（签章）：</w:t>
      </w:r>
      <w:r>
        <w:rPr>
          <w:rFonts w:hint="eastAsia" w:ascii="仿宋_GB2312" w:hAnsi="黑体" w:eastAsia="仿宋_GB2312" w:cs="黑体"/>
          <w:sz w:val="32"/>
          <w:szCs w:val="32"/>
          <w:lang w:eastAsia="zh-CN"/>
        </w:rPr>
        <w:t>乔洁</w:t>
      </w:r>
    </w:p>
    <w:p>
      <w:pPr>
        <w:pStyle w:val="7"/>
        <w:spacing w:line="640" w:lineRule="exact"/>
        <w:ind w:firstLine="640" w:firstLineChars="200"/>
        <w:rPr>
          <w:rFonts w:hint="eastAsia" w:ascii="仿宋_GB2312" w:hAnsi="黑体" w:eastAsia="仿宋_GB2312" w:cs="黑体"/>
          <w:sz w:val="32"/>
          <w:szCs w:val="32"/>
        </w:rPr>
        <w:sectPr>
          <w:headerReference r:id="rId43" w:type="default"/>
          <w:footerReference r:id="rId45" w:type="default"/>
          <w:headerReference r:id="rId44" w:type="even"/>
          <w:footerReference r:id="rId46" w:type="even"/>
          <w:pgSz w:w="11900" w:h="16840"/>
          <w:pgMar w:top="2098" w:right="1531" w:bottom="1985" w:left="1531" w:header="0" w:footer="6" w:gutter="0"/>
          <w:cols w:space="720" w:num="1"/>
          <w:docGrid w:linePitch="360" w:charSpace="0"/>
        </w:sectPr>
      </w:pPr>
      <w:r>
        <w:rPr>
          <w:rFonts w:hint="eastAsia" w:ascii="仿宋_GB2312" w:hAnsi="黑体" w:eastAsia="仿宋_GB2312" w:cs="黑体"/>
          <w:sz w:val="32"/>
          <w:szCs w:val="32"/>
        </w:rPr>
        <w:t>填报时间：</w:t>
      </w:r>
      <w:r>
        <w:rPr>
          <w:rFonts w:hint="eastAsia" w:ascii="仿宋_GB2312" w:hAnsi="黑体" w:eastAsia="仿宋_GB2312" w:cs="黑体"/>
          <w:sz w:val="32"/>
          <w:szCs w:val="32"/>
          <w:lang w:eastAsia="zh-CN"/>
        </w:rPr>
        <w:t>202</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10</w:t>
      </w:r>
      <w:r>
        <w:rPr>
          <w:rFonts w:hint="eastAsia" w:ascii="仿宋_GB2312" w:hAnsi="黑体" w:eastAsia="仿宋_GB2312" w:cs="黑体"/>
          <w:sz w:val="32"/>
          <w:szCs w:val="32"/>
        </w:rPr>
        <w:t>日</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黑体" w:eastAsia="仿宋_GB2312" w:cs="黑体"/>
          <w:sz w:val="30"/>
          <w:szCs w:val="30"/>
        </w:rPr>
        <w:t>一、项目概况</w:t>
      </w:r>
      <w:r>
        <w:rPr>
          <w:rFonts w:hint="eastAsia" w:ascii="仿宋_GB2312" w:hAnsi="仿宋" w:eastAsia="仿宋_GB2312" w:cs="DengXian-Regular"/>
          <w:sz w:val="30"/>
          <w:szCs w:val="30"/>
        </w:rPr>
        <w:t xml:space="preserve"> </w:t>
      </w:r>
    </w:p>
    <w:p>
      <w:pPr>
        <w:adjustRightInd w:val="0"/>
        <w:snapToGrid w:val="0"/>
        <w:spacing w:line="580" w:lineRule="exact"/>
        <w:ind w:left="105" w:leftChars="50" w:firstLine="600" w:firstLineChars="200"/>
        <w:rPr>
          <w:rFonts w:hint="eastAsia" w:ascii="仿宋_GB2312" w:hAnsi="仿宋" w:eastAsia="仿宋_GB2312" w:cs="DengXian-Regular"/>
          <w:color w:val="auto"/>
          <w:sz w:val="30"/>
          <w:szCs w:val="30"/>
        </w:rPr>
      </w:pPr>
      <w:r>
        <w:rPr>
          <w:rFonts w:hint="eastAsia" w:ascii="仿宋_GB2312" w:hAnsi="仿宋" w:eastAsia="仿宋_GB2312" w:cs="DengXian-Regular"/>
          <w:sz w:val="30"/>
          <w:szCs w:val="30"/>
        </w:rPr>
        <w:t>（一） 项目基本情况：2021年我</w:t>
      </w:r>
      <w:r>
        <w:rPr>
          <w:rFonts w:hint="eastAsia" w:ascii="仿宋_GB2312" w:hAnsi="仿宋" w:eastAsia="仿宋_GB2312" w:cs="DengXian-Regular"/>
          <w:sz w:val="30"/>
          <w:szCs w:val="30"/>
          <w:lang w:eastAsia="zh-CN"/>
        </w:rPr>
        <w:t>镇</w:t>
      </w:r>
      <w:r>
        <w:rPr>
          <w:rFonts w:hint="eastAsia" w:ascii="仿宋_GB2312" w:hAnsi="仿宋" w:eastAsia="仿宋_GB2312" w:cs="DengXian-Regular"/>
          <w:sz w:val="30"/>
          <w:szCs w:val="30"/>
        </w:rPr>
        <w:t>申报</w:t>
      </w:r>
      <w:r>
        <w:rPr>
          <w:rFonts w:hint="eastAsia" w:ascii="仿宋_GB2312" w:hAnsi="仿宋" w:eastAsia="仿宋_GB2312" w:cs="DengXian-Regular"/>
          <w:sz w:val="30"/>
          <w:szCs w:val="30"/>
          <w:lang w:eastAsia="zh-CN"/>
        </w:rPr>
        <w:t>建人大代表之家建设经费</w:t>
      </w:r>
      <w:r>
        <w:rPr>
          <w:rFonts w:hint="eastAsia" w:ascii="仿宋_GB2312" w:hAnsi="仿宋" w:eastAsia="仿宋_GB2312" w:cs="DengXian-Regular"/>
          <w:sz w:val="30"/>
          <w:szCs w:val="30"/>
          <w:lang w:val="en-US" w:eastAsia="zh-CN"/>
        </w:rPr>
        <w:t>2</w:t>
      </w:r>
      <w:r>
        <w:rPr>
          <w:rFonts w:hint="eastAsia" w:ascii="仿宋_GB2312" w:hAnsi="仿宋" w:eastAsia="仿宋_GB2312" w:cs="DengXian-Regular"/>
          <w:sz w:val="30"/>
          <w:szCs w:val="30"/>
        </w:rPr>
        <w:t>万元，</w:t>
      </w:r>
      <w:r>
        <w:rPr>
          <w:rFonts w:hint="eastAsia" w:ascii="仿宋_GB2312" w:hAnsi="仿宋" w:eastAsia="仿宋_GB2312" w:cs="DengXian-Regular"/>
          <w:sz w:val="30"/>
          <w:szCs w:val="30"/>
          <w:lang w:eastAsia="zh-CN"/>
        </w:rPr>
        <w:t>保障代表之家联络站的正常运转</w:t>
      </w:r>
      <w:r>
        <w:rPr>
          <w:rFonts w:hint="eastAsia" w:ascii="仿宋_GB2312" w:hAnsi="仿宋" w:eastAsia="仿宋_GB2312" w:cs="DengXian-Regular"/>
          <w:sz w:val="30"/>
          <w:szCs w:val="30"/>
        </w:rPr>
        <w:t>。负责科室：</w:t>
      </w:r>
      <w:r>
        <w:rPr>
          <w:rFonts w:hint="eastAsia" w:ascii="仿宋_GB2312" w:hAnsi="黑体" w:eastAsia="仿宋_GB2312" w:cs="黑体"/>
          <w:color w:val="auto"/>
          <w:sz w:val="30"/>
          <w:szCs w:val="30"/>
          <w:lang w:eastAsia="zh-CN"/>
        </w:rPr>
        <w:t>镇人民代表办公室</w:t>
      </w:r>
      <w:r>
        <w:rPr>
          <w:rFonts w:hint="eastAsia" w:ascii="仿宋_GB2312" w:hAnsi="仿宋" w:eastAsia="仿宋_GB2312" w:cs="DengXian-Regular"/>
          <w:color w:val="auto"/>
          <w:sz w:val="30"/>
          <w:szCs w:val="30"/>
        </w:rPr>
        <w:t>。</w:t>
      </w:r>
    </w:p>
    <w:p>
      <w:pPr>
        <w:adjustRightInd w:val="0"/>
        <w:snapToGrid w:val="0"/>
        <w:spacing w:line="580" w:lineRule="exact"/>
        <w:ind w:left="105" w:leftChars="50" w:firstLine="600" w:firstLineChars="200"/>
        <w:rPr>
          <w:rFonts w:hint="eastAsia" w:ascii="仿宋_GB2312" w:hAnsi="仿宋_GB2312" w:eastAsia="仿宋_GB2312" w:cs="仿宋_GB2312"/>
          <w:b w:val="0"/>
          <w:bCs w:val="0"/>
          <w:color w:val="000000"/>
          <w:sz w:val="30"/>
          <w:szCs w:val="30"/>
        </w:rPr>
      </w:pPr>
      <w:r>
        <w:rPr>
          <w:rFonts w:hint="eastAsia" w:ascii="仿宋_GB2312" w:hAnsi="仿宋" w:eastAsia="仿宋_GB2312" w:cs="DengXian-Regular"/>
          <w:sz w:val="30"/>
          <w:szCs w:val="30"/>
        </w:rPr>
        <w:t>（二）项目年度绩效目标</w:t>
      </w:r>
      <w:r>
        <w:rPr>
          <w:rFonts w:hint="eastAsia" w:ascii="仿宋_GB2312" w:hAnsi="仿宋" w:eastAsia="仿宋_GB2312" w:cs="DengXian-Regular"/>
          <w:sz w:val="30"/>
          <w:szCs w:val="30"/>
          <w:lang w:eastAsia="zh-CN"/>
        </w:rPr>
        <w:t>：</w:t>
      </w:r>
      <w:r>
        <w:rPr>
          <w:rFonts w:hint="eastAsia" w:ascii="仿宋_GB2312" w:hAnsi="宋体" w:eastAsia="仿宋_GB2312" w:cs="宋体"/>
          <w:color w:val="000000"/>
          <w:sz w:val="30"/>
          <w:szCs w:val="30"/>
        </w:rPr>
        <w:t>主要用于</w:t>
      </w:r>
      <w:r>
        <w:rPr>
          <w:rFonts w:hint="eastAsia" w:ascii="仿宋_GB2312" w:hAnsi="仿宋_GB2312" w:eastAsia="仿宋_GB2312" w:cs="仿宋_GB2312"/>
          <w:b w:val="0"/>
          <w:bCs w:val="0"/>
          <w:sz w:val="30"/>
          <w:szCs w:val="30"/>
          <w:lang w:eastAsia="zh-CN"/>
        </w:rPr>
        <w:t>为把“代表之家”建设成为学习培训的课堂、联系群众的桥梁、履行职能的平台、服务群众的窗口和民主法治建设的阵地，为了更好的提高人大代表履行职责，充分保障人大之家经费，推进中堡镇人大事务的顺利开展</w:t>
      </w:r>
      <w:r>
        <w:rPr>
          <w:rFonts w:hint="eastAsia" w:ascii="仿宋_GB2312" w:hAnsi="仿宋_GB2312" w:eastAsia="仿宋_GB2312" w:cs="仿宋_GB2312"/>
          <w:b w:val="0"/>
          <w:bCs w:val="0"/>
          <w:color w:val="000000"/>
          <w:sz w:val="30"/>
          <w:szCs w:val="30"/>
        </w:rPr>
        <w:t>。</w:t>
      </w:r>
    </w:p>
    <w:p>
      <w:pPr>
        <w:pStyle w:val="7"/>
        <w:spacing w:line="560" w:lineRule="exact"/>
        <w:ind w:firstLine="675" w:firstLineChars="225"/>
        <w:rPr>
          <w:rFonts w:hint="eastAsia" w:ascii="仿宋_GB2312" w:hAnsi="黑体" w:eastAsia="仿宋_GB2312" w:cs="黑体"/>
          <w:sz w:val="30"/>
          <w:szCs w:val="30"/>
        </w:rPr>
      </w:pP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为保障代表之家联络站工作正常运转，更好的服务村民，特设立人大代表之家经费。</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adjustRightInd w:val="0"/>
        <w:snapToGrid w:val="0"/>
        <w:spacing w:line="580" w:lineRule="exact"/>
        <w:ind w:left="105" w:leftChars="50" w:firstLine="600" w:firstLineChars="200"/>
        <w:rPr>
          <w:rFonts w:hint="default" w:ascii="仿宋_GB2312" w:hAnsi="宋体" w:eastAsia="仿宋_GB2312" w:cs="宋体"/>
          <w:color w:val="000000"/>
          <w:sz w:val="30"/>
          <w:szCs w:val="30"/>
          <w:lang w:val="en-US"/>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color w:val="auto"/>
          <w:sz w:val="30"/>
          <w:szCs w:val="30"/>
          <w:lang w:eastAsia="zh-CN"/>
        </w:rPr>
        <w:t>由镇人民代表办公室制</w:t>
      </w:r>
      <w:r>
        <w:rPr>
          <w:rFonts w:hint="eastAsia" w:ascii="仿宋_GB2312" w:hAnsi="黑体" w:eastAsia="仿宋_GB2312" w:cs="黑体"/>
          <w:sz w:val="30"/>
          <w:szCs w:val="30"/>
          <w:lang w:eastAsia="zh-CN"/>
        </w:rPr>
        <w:t>定资金的具体使用方案，改善人大代表之家联络站的办公环境。</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w:t>
      </w:r>
      <w:bookmarkStart w:id="0" w:name="_GoBack"/>
      <w:r>
        <w:rPr>
          <w:rFonts w:hint="eastAsia" w:ascii="仿宋_GB2312" w:hAnsi="黑体" w:eastAsia="仿宋_GB2312" w:cs="黑体"/>
          <w:color w:val="auto"/>
          <w:sz w:val="30"/>
          <w:szCs w:val="30"/>
          <w:lang w:eastAsia="zh-CN"/>
        </w:rPr>
        <w:t>镇人民代表办公室</w:t>
      </w:r>
      <w:bookmarkEnd w:id="0"/>
      <w:r>
        <w:rPr>
          <w:rFonts w:hint="eastAsia" w:ascii="仿宋_GB2312" w:hAnsi="黑体" w:eastAsia="仿宋_GB2312" w:cs="黑体"/>
          <w:sz w:val="30"/>
          <w:szCs w:val="30"/>
          <w:lang w:eastAsia="zh-CN"/>
        </w:rPr>
        <w:t>负责制定相关组织管理制度，对该项工作进行日常检查督导。</w:t>
      </w:r>
    </w:p>
    <w:p>
      <w:pPr>
        <w:spacing w:line="520" w:lineRule="exact"/>
        <w:ind w:firstLine="600" w:firstLineChars="200"/>
        <w:rPr>
          <w:rFonts w:hint="eastAsia" w:ascii="仿宋_GB2312" w:hAnsi="宋体" w:eastAsia="仿宋_GB2312" w:cs="方正仿宋简体"/>
          <w:b w:val="0"/>
          <w:bCs/>
          <w:sz w:val="30"/>
          <w:szCs w:val="30"/>
        </w:rPr>
      </w:pPr>
      <w:r>
        <w:rPr>
          <w:rFonts w:hint="eastAsia" w:ascii="仿宋_GB2312" w:hAnsi="宋体" w:eastAsia="仿宋_GB2312" w:cs="方正仿宋简体"/>
          <w:b w:val="0"/>
          <w:bCs/>
          <w:sz w:val="30"/>
          <w:szCs w:val="30"/>
        </w:rPr>
        <w:t>四</w:t>
      </w:r>
      <w:r>
        <w:rPr>
          <w:rFonts w:hint="eastAsia" w:ascii="仿宋_GB2312" w:hAnsi="宋体" w:eastAsia="仿宋_GB2312" w:cs="方正仿宋简体"/>
          <w:b w:val="0"/>
          <w:bCs/>
          <w:sz w:val="30"/>
          <w:szCs w:val="30"/>
          <w:lang w:eastAsia="zh-CN"/>
        </w:rPr>
        <w:t>、</w:t>
      </w:r>
      <w:r>
        <w:rPr>
          <w:rFonts w:hint="eastAsia" w:ascii="仿宋_GB2312" w:hAnsi="宋体" w:eastAsia="仿宋_GB2312" w:cs="方正仿宋简体"/>
          <w:b w:val="0"/>
          <w:bCs/>
          <w:sz w:val="30"/>
          <w:szCs w:val="30"/>
        </w:rPr>
        <w:t>项目绩效情况</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1、做好人大代表之家经费保障工作</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2、保障工作正常运转资金拨付及时</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3、提高服务对象满意度</w:t>
      </w:r>
    </w:p>
    <w:p>
      <w:pPr>
        <w:pStyle w:val="7"/>
        <w:spacing w:line="560" w:lineRule="exact"/>
        <w:ind w:left="403" w:firstLine="300" w:firstLineChars="100"/>
        <w:rPr>
          <w:rFonts w:hint="eastAsia" w:ascii="仿宋_GB2312" w:hAnsi="黑体" w:eastAsia="仿宋_GB2312" w:cs="黑体"/>
          <w:sz w:val="30"/>
          <w:szCs w:val="30"/>
        </w:rPr>
      </w:pPr>
      <w:r>
        <w:rPr>
          <w:rFonts w:hint="eastAsia" w:ascii="仿宋_GB2312" w:hAnsi="黑体" w:eastAsia="仿宋_GB2312" w:cs="黑体"/>
          <w:sz w:val="30"/>
          <w:szCs w:val="30"/>
        </w:rPr>
        <w:t>五、其他需要说明的问题</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我们继续秉承厉行节约的原则，总结工作经验，做好代表之家联络站的工作，充分保障联络站的正常运转。</w:t>
      </w:r>
    </w:p>
    <w:p>
      <w:pPr>
        <w:pStyle w:val="7"/>
        <w:spacing w:line="560" w:lineRule="exact"/>
        <w:ind w:firstLine="403"/>
        <w:rPr>
          <w:rFonts w:hint="eastAsia" w:ascii="仿宋_GB2312" w:hAnsi="黑体" w:eastAsia="仿宋_GB2312" w:cs="黑体"/>
          <w:sz w:val="30"/>
          <w:szCs w:val="30"/>
          <w:lang w:eastAsia="zh-CN"/>
        </w:rPr>
        <w:sectPr>
          <w:headerReference r:id="rId47" w:type="default"/>
          <w:footerReference r:id="rId49" w:type="default"/>
          <w:headerReference r:id="rId48" w:type="even"/>
          <w:footerReference r:id="rId50"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w:t>
      </w:r>
      <w:r>
        <w:rPr>
          <w:rFonts w:hint="eastAsia" w:ascii="仿宋_GB2312" w:hAnsi="黑体" w:eastAsia="仿宋_GB2312" w:cs="黑体"/>
          <w:sz w:val="30"/>
          <w:szCs w:val="30"/>
          <w:lang w:eastAsia="zh-CN"/>
        </w:rPr>
        <w:t>表》</w:t>
      </w:r>
    </w:p>
    <w:tbl>
      <w:tblPr>
        <w:tblStyle w:val="4"/>
        <w:tblW w:w="9500" w:type="dxa"/>
        <w:jc w:val="center"/>
        <w:tblLayout w:type="fixed"/>
        <w:tblCellMar>
          <w:top w:w="0" w:type="dxa"/>
          <w:left w:w="108" w:type="dxa"/>
          <w:bottom w:w="0" w:type="dxa"/>
          <w:right w:w="108" w:type="dxa"/>
        </w:tblCellMar>
      </w:tblPr>
      <w:tblGrid>
        <w:gridCol w:w="615"/>
        <w:gridCol w:w="1025"/>
        <w:gridCol w:w="140"/>
        <w:gridCol w:w="1023"/>
        <w:gridCol w:w="457"/>
        <w:gridCol w:w="307"/>
        <w:gridCol w:w="633"/>
        <w:gridCol w:w="553"/>
        <w:gridCol w:w="267"/>
        <w:gridCol w:w="30"/>
        <w:gridCol w:w="770"/>
        <w:gridCol w:w="120"/>
        <w:gridCol w:w="890"/>
        <w:gridCol w:w="70"/>
        <w:gridCol w:w="226"/>
        <w:gridCol w:w="297"/>
        <w:gridCol w:w="175"/>
        <w:gridCol w:w="270"/>
        <w:gridCol w:w="148"/>
        <w:gridCol w:w="244"/>
        <w:gridCol w:w="498"/>
        <w:gridCol w:w="162"/>
        <w:gridCol w:w="580"/>
      </w:tblGrid>
      <w:tr>
        <w:tblPrEx>
          <w:tblCellMar>
            <w:top w:w="0" w:type="dxa"/>
            <w:left w:w="108" w:type="dxa"/>
            <w:bottom w:w="0" w:type="dxa"/>
            <w:right w:w="108" w:type="dxa"/>
          </w:tblCellMar>
        </w:tblPrEx>
        <w:trPr>
          <w:trHeight w:val="329" w:hRule="atLeast"/>
          <w:jc w:val="center"/>
        </w:trPr>
        <w:tc>
          <w:tcPr>
            <w:tcW w:w="1780" w:type="dxa"/>
            <w:gridSpan w:val="3"/>
            <w:tcBorders>
              <w:top w:val="nil"/>
              <w:left w:val="nil"/>
              <w:bottom w:val="nil"/>
              <w:right w:val="nil"/>
            </w:tcBorders>
            <w:noWrap/>
            <w:vAlign w:val="center"/>
          </w:tcPr>
          <w:p>
            <w:pPr>
              <w:widowControl/>
              <w:rPr>
                <w:rFonts w:hint="eastAsia" w:ascii="仿宋_GB2312" w:hAnsi="黑体" w:eastAsia="仿宋_GB2312" w:cs="宋体"/>
              </w:rPr>
            </w:pPr>
          </w:p>
        </w:tc>
        <w:tc>
          <w:tcPr>
            <w:tcW w:w="1480" w:type="dxa"/>
            <w:gridSpan w:val="2"/>
            <w:tcBorders>
              <w:top w:val="nil"/>
              <w:left w:val="nil"/>
              <w:bottom w:val="nil"/>
              <w:right w:val="nil"/>
            </w:tcBorders>
            <w:noWrap/>
            <w:vAlign w:val="center"/>
          </w:tcPr>
          <w:p>
            <w:pPr>
              <w:widowControl/>
              <w:rPr>
                <w:rFonts w:hint="eastAsia" w:ascii="仿宋_GB2312" w:hAnsi="黑体" w:eastAsia="仿宋_GB2312" w:cs="宋体"/>
              </w:rPr>
            </w:pPr>
          </w:p>
        </w:tc>
        <w:tc>
          <w:tcPr>
            <w:tcW w:w="940" w:type="dxa"/>
            <w:gridSpan w:val="2"/>
            <w:tcBorders>
              <w:top w:val="nil"/>
              <w:left w:val="nil"/>
              <w:bottom w:val="nil"/>
              <w:right w:val="nil"/>
            </w:tcBorders>
            <w:noWrap/>
            <w:vAlign w:val="center"/>
          </w:tcPr>
          <w:p>
            <w:pPr>
              <w:widowControl/>
              <w:rPr>
                <w:rFonts w:hint="eastAsia" w:ascii="仿宋_GB2312" w:eastAsia="仿宋_GB2312" w:cs="宋体"/>
              </w:rPr>
            </w:pPr>
          </w:p>
        </w:tc>
        <w:tc>
          <w:tcPr>
            <w:tcW w:w="820" w:type="dxa"/>
            <w:gridSpan w:val="2"/>
            <w:tcBorders>
              <w:top w:val="nil"/>
              <w:left w:val="nil"/>
              <w:bottom w:val="nil"/>
              <w:right w:val="nil"/>
            </w:tcBorders>
            <w:noWrap/>
            <w:vAlign w:val="center"/>
          </w:tcPr>
          <w:p>
            <w:pPr>
              <w:widowControl/>
              <w:rPr>
                <w:rFonts w:hint="eastAsia" w:ascii="仿宋_GB2312" w:eastAsia="仿宋_GB2312" w:cs="宋体"/>
              </w:rPr>
            </w:pPr>
          </w:p>
        </w:tc>
        <w:tc>
          <w:tcPr>
            <w:tcW w:w="800" w:type="dxa"/>
            <w:gridSpan w:val="2"/>
            <w:tcBorders>
              <w:top w:val="nil"/>
              <w:left w:val="nil"/>
              <w:bottom w:val="nil"/>
              <w:right w:val="nil"/>
            </w:tcBorders>
            <w:noWrap/>
            <w:vAlign w:val="center"/>
          </w:tcPr>
          <w:p>
            <w:pPr>
              <w:widowControl/>
              <w:rPr>
                <w:rFonts w:hint="eastAsia" w:ascii="仿宋_GB2312" w:eastAsia="仿宋_GB2312" w:cs="宋体"/>
              </w:rPr>
            </w:pPr>
          </w:p>
        </w:tc>
        <w:tc>
          <w:tcPr>
            <w:tcW w:w="1080" w:type="dxa"/>
            <w:gridSpan w:val="3"/>
            <w:tcBorders>
              <w:top w:val="nil"/>
              <w:left w:val="nil"/>
              <w:bottom w:val="nil"/>
              <w:right w:val="nil"/>
            </w:tcBorders>
            <w:noWrap/>
            <w:vAlign w:val="center"/>
          </w:tcPr>
          <w:p>
            <w:pPr>
              <w:widowControl/>
              <w:rPr>
                <w:rFonts w:hint="eastAsia" w:ascii="仿宋_GB2312" w:eastAsia="仿宋_GB2312" w:cs="宋体"/>
              </w:rPr>
            </w:pPr>
          </w:p>
        </w:tc>
        <w:tc>
          <w:tcPr>
            <w:tcW w:w="698" w:type="dxa"/>
            <w:gridSpan w:val="3"/>
            <w:tcBorders>
              <w:top w:val="nil"/>
              <w:left w:val="nil"/>
              <w:bottom w:val="nil"/>
              <w:right w:val="nil"/>
            </w:tcBorders>
            <w:noWrap/>
            <w:vAlign w:val="center"/>
          </w:tcPr>
          <w:p>
            <w:pPr>
              <w:widowControl/>
              <w:rPr>
                <w:rFonts w:hint="eastAsia" w:ascii="仿宋_GB2312" w:eastAsia="仿宋_GB2312" w:cs="宋体"/>
              </w:rPr>
            </w:pPr>
          </w:p>
        </w:tc>
        <w:tc>
          <w:tcPr>
            <w:tcW w:w="662" w:type="dxa"/>
            <w:gridSpan w:val="3"/>
            <w:tcBorders>
              <w:top w:val="nil"/>
              <w:left w:val="nil"/>
              <w:bottom w:val="nil"/>
              <w:right w:val="nil"/>
            </w:tcBorders>
            <w:noWrap/>
            <w:vAlign w:val="center"/>
          </w:tcPr>
          <w:p>
            <w:pPr>
              <w:widowControl/>
              <w:rPr>
                <w:rFonts w:hint="eastAsia" w:ascii="仿宋_GB2312" w:eastAsia="仿宋_GB2312" w:cs="宋体"/>
              </w:rPr>
            </w:pPr>
          </w:p>
        </w:tc>
        <w:tc>
          <w:tcPr>
            <w:tcW w:w="660" w:type="dxa"/>
            <w:gridSpan w:val="2"/>
            <w:tcBorders>
              <w:top w:val="nil"/>
              <w:left w:val="nil"/>
              <w:bottom w:val="nil"/>
              <w:right w:val="nil"/>
            </w:tcBorders>
            <w:noWrap/>
            <w:vAlign w:val="center"/>
          </w:tcPr>
          <w:p>
            <w:pPr>
              <w:widowControl/>
              <w:rPr>
                <w:rFonts w:hint="eastAsia" w:ascii="仿宋_GB2312" w:eastAsia="仿宋_GB2312" w:cs="宋体"/>
              </w:rPr>
            </w:pPr>
          </w:p>
        </w:tc>
        <w:tc>
          <w:tcPr>
            <w:tcW w:w="580" w:type="dxa"/>
            <w:tcBorders>
              <w:top w:val="nil"/>
              <w:left w:val="nil"/>
              <w:bottom w:val="nil"/>
              <w:right w:val="nil"/>
            </w:tcBorders>
            <w:noWrap/>
            <w:vAlign w:val="center"/>
          </w:tcPr>
          <w:p>
            <w:pPr>
              <w:widowControl/>
              <w:rPr>
                <w:rFonts w:hint="eastAsia" w:ascii="仿宋_GB2312" w:eastAsia="仿宋_GB2312" w:cs="宋体"/>
              </w:rPr>
            </w:pPr>
          </w:p>
        </w:tc>
      </w:tr>
      <w:tr>
        <w:tblPrEx>
          <w:tblCellMar>
            <w:top w:w="0" w:type="dxa"/>
            <w:left w:w="108" w:type="dxa"/>
            <w:bottom w:w="0" w:type="dxa"/>
            <w:right w:w="108" w:type="dxa"/>
          </w:tblCellMar>
        </w:tblPrEx>
        <w:trPr>
          <w:trHeight w:val="338" w:hRule="atLeast"/>
          <w:jc w:val="center"/>
        </w:trPr>
        <w:tc>
          <w:tcPr>
            <w:tcW w:w="9500" w:type="dxa"/>
            <w:gridSpan w:val="23"/>
            <w:tcBorders>
              <w:top w:val="nil"/>
              <w:left w:val="nil"/>
              <w:bottom w:val="nil"/>
              <w:right w:val="nil"/>
            </w:tcBorders>
            <w:noWrap w:val="0"/>
            <w:vAlign w:val="center"/>
          </w:tcPr>
          <w:p>
            <w:pPr>
              <w:widowControl/>
              <w:spacing w:line="320" w:lineRule="exact"/>
              <w:jc w:val="center"/>
              <w:rPr>
                <w:rFonts w:hint="eastAsia" w:ascii="仿宋_GB2312" w:eastAsia="仿宋_GB2312"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23"/>
            <w:tcBorders>
              <w:top w:val="nil"/>
              <w:left w:val="nil"/>
              <w:bottom w:val="nil"/>
              <w:right w:val="nil"/>
            </w:tcBorders>
            <w:noWrap w:val="0"/>
            <w:vAlign w:val="top"/>
          </w:tcPr>
          <w:p>
            <w:pPr>
              <w:widowControl/>
              <w:jc w:val="center"/>
              <w:rPr>
                <w:rFonts w:hint="eastAsia" w:ascii="仿宋_GB2312" w:eastAsia="仿宋_GB2312"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项目名称</w:t>
            </w:r>
          </w:p>
        </w:tc>
        <w:tc>
          <w:tcPr>
            <w:tcW w:w="7860" w:type="dxa"/>
            <w:gridSpan w:val="2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eastAsia="zh-CN"/>
              </w:rPr>
              <w:t>人大代表之家经费</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主管部门</w:t>
            </w:r>
          </w:p>
        </w:tc>
        <w:tc>
          <w:tcPr>
            <w:tcW w:w="430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sz w:val="18"/>
                <w:szCs w:val="18"/>
                <w:lang w:eastAsia="zh-CN"/>
              </w:rPr>
              <w:t>乐亭县中堡镇人民政府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年初预算数</w:t>
            </w: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全年执行数</w:t>
            </w: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分值</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执行率</w:t>
            </w: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s="宋体"/>
                <w:sz w:val="18"/>
                <w:szCs w:val="18"/>
              </w:rPr>
            </w:pPr>
            <w:r>
              <w:rPr>
                <w:rFonts w:hint="eastAsia" w:ascii="宋体" w:hAnsi="宋体" w:cs="宋体"/>
                <w:kern w:val="0"/>
                <w:sz w:val="18"/>
                <w:szCs w:val="18"/>
              </w:rPr>
              <w:t>年度资金总额</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lang w:val="en-US" w:eastAsia="zh-CN"/>
              </w:rPr>
              <w:t>2</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lang w:val="en-US" w:eastAsia="zh-CN"/>
              </w:rPr>
              <w:t>2</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lang w:val="en-US" w:eastAsia="zh-CN"/>
              </w:rPr>
              <w:t>2</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10</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其中：当年财政拨款</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lang w:val="en-US" w:eastAsia="zh-CN"/>
              </w:rPr>
            </w:pPr>
            <w:r>
              <w:rPr>
                <w:rFonts w:hint="eastAsia" w:ascii="宋体" w:hAnsi="宋体" w:cs="宋体"/>
                <w:kern w:val="0"/>
                <w:sz w:val="18"/>
                <w:szCs w:val="18"/>
                <w:lang w:val="en-US" w:eastAsia="zh-CN"/>
              </w:rPr>
              <w:t>2</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Theme="minorEastAsia"/>
                <w:lang w:val="en-US" w:eastAsia="zh-CN"/>
              </w:rPr>
            </w:pPr>
            <w:r>
              <w:rPr>
                <w:rFonts w:hint="eastAsia" w:ascii="宋体" w:hAnsi="宋体" w:cs="宋体"/>
                <w:kern w:val="0"/>
                <w:sz w:val="18"/>
                <w:szCs w:val="18"/>
                <w:lang w:val="en-US" w:eastAsia="zh-CN"/>
              </w:rPr>
              <w:t>2</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Theme="minorEastAsia"/>
                <w:lang w:val="en-US" w:eastAsia="zh-CN"/>
              </w:rPr>
            </w:pPr>
            <w:r>
              <w:rPr>
                <w:rFonts w:hint="eastAsia" w:ascii="宋体" w:hAnsi="宋体" w:cs="宋体"/>
                <w:kern w:val="0"/>
                <w:sz w:val="18"/>
                <w:szCs w:val="18"/>
                <w:lang w:val="en-US" w:eastAsia="zh-CN"/>
              </w:rPr>
              <w:t>2</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上年结转资金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其他资金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年度总体目标</w:t>
            </w:r>
          </w:p>
        </w:tc>
        <w:tc>
          <w:tcPr>
            <w:tcW w:w="532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预期目标</w:t>
            </w:r>
          </w:p>
        </w:tc>
        <w:tc>
          <w:tcPr>
            <w:tcW w:w="356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5325" w:type="dxa"/>
            <w:gridSpan w:val="11"/>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sz w:val="18"/>
                <w:szCs w:val="18"/>
                <w:lang w:eastAsia="zh-CN"/>
              </w:rPr>
            </w:pPr>
            <w:r>
              <w:rPr>
                <w:rFonts w:hint="eastAsia" w:ascii="宋体" w:hAnsi="宋体" w:eastAsia="宋体" w:cs="宋体"/>
                <w:sz w:val="18"/>
                <w:szCs w:val="18"/>
                <w:lang w:val="en-US" w:eastAsia="zh-CN"/>
              </w:rPr>
              <w:t xml:space="preserve">  </w:t>
            </w:r>
            <w:r>
              <w:rPr>
                <w:rFonts w:hint="eastAsia" w:ascii="仿宋_GB2312" w:hAnsi="宋体" w:eastAsia="仿宋_GB2312" w:cs="宋体"/>
                <w:sz w:val="18"/>
                <w:szCs w:val="18"/>
              </w:rPr>
              <w:t>目标1：</w:t>
            </w:r>
            <w:r>
              <w:rPr>
                <w:rFonts w:hint="eastAsia" w:ascii="仿宋_GB2312" w:hAnsi="宋体" w:eastAsia="仿宋_GB2312" w:cs="宋体"/>
                <w:color w:val="000000"/>
                <w:sz w:val="18"/>
                <w:szCs w:val="18"/>
                <w:lang w:eastAsia="zh-CN"/>
              </w:rPr>
              <w:t>主要用于人大代表联络站建设</w:t>
            </w:r>
          </w:p>
          <w:p>
            <w:pPr>
              <w:widowControl/>
              <w:spacing w:line="240" w:lineRule="exact"/>
              <w:ind w:firstLine="180" w:firstLineChars="100"/>
              <w:jc w:val="both"/>
              <w:rPr>
                <w:rFonts w:hint="eastAsia" w:ascii="仿宋_GB2312" w:eastAsia="仿宋_GB2312" w:cs="宋体"/>
                <w:sz w:val="18"/>
                <w:szCs w:val="18"/>
              </w:rPr>
            </w:pPr>
            <w:r>
              <w:rPr>
                <w:rFonts w:hint="eastAsia" w:ascii="仿宋_GB2312" w:hAnsi="宋体" w:eastAsia="仿宋_GB2312" w:cs="宋体"/>
                <w:sz w:val="18"/>
                <w:szCs w:val="18"/>
              </w:rPr>
              <w:t>目标2：</w:t>
            </w:r>
            <w:r>
              <w:rPr>
                <w:rFonts w:hint="eastAsia" w:ascii="仿宋_GB2312" w:hAnsi="宋体" w:eastAsia="仿宋_GB2312" w:cs="宋体"/>
                <w:color w:val="000000"/>
                <w:sz w:val="18"/>
                <w:szCs w:val="18"/>
              </w:rPr>
              <w:t>维护社会和谐稳定</w:t>
            </w:r>
          </w:p>
        </w:tc>
        <w:tc>
          <w:tcPr>
            <w:tcW w:w="3560" w:type="dxa"/>
            <w:gridSpan w:val="11"/>
            <w:tcBorders>
              <w:top w:val="single" w:color="auto" w:sz="4" w:space="0"/>
              <w:left w:val="nil"/>
              <w:bottom w:val="single" w:color="auto" w:sz="4" w:space="0"/>
              <w:right w:val="single" w:color="auto" w:sz="4" w:space="0"/>
            </w:tcBorders>
            <w:noWrap w:val="0"/>
            <w:vAlign w:val="top"/>
          </w:tcPr>
          <w:p>
            <w:pPr>
              <w:widowControl/>
              <w:rPr>
                <w:rFonts w:hint="eastAsia" w:ascii="仿宋_GB2312" w:hAnsi="宋体" w:eastAsia="仿宋_GB2312" w:cs="宋体"/>
                <w:sz w:val="18"/>
                <w:szCs w:val="18"/>
                <w:lang w:eastAsia="zh-CN"/>
              </w:rPr>
            </w:pPr>
            <w:r>
              <w:rPr>
                <w:rFonts w:hint="eastAsia" w:ascii="仿宋_GB2312" w:hAnsi="宋体" w:eastAsia="仿宋_GB2312" w:cs="宋体"/>
                <w:sz w:val="18"/>
                <w:szCs w:val="18"/>
              </w:rPr>
              <w:t>目标1：</w:t>
            </w:r>
            <w:r>
              <w:rPr>
                <w:rFonts w:hint="eastAsia" w:ascii="仿宋_GB2312" w:hAnsi="宋体" w:eastAsia="仿宋_GB2312" w:cs="宋体"/>
                <w:color w:val="000000"/>
                <w:sz w:val="18"/>
                <w:szCs w:val="18"/>
                <w:lang w:eastAsia="zh-CN"/>
              </w:rPr>
              <w:t>保障人大代表联络站的正常运转</w:t>
            </w:r>
          </w:p>
          <w:p>
            <w:pPr>
              <w:widowControl/>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目标2：</w:t>
            </w:r>
            <w:r>
              <w:rPr>
                <w:rFonts w:hint="eastAsia" w:ascii="仿宋_GB2312" w:hAnsi="宋体" w:eastAsia="仿宋_GB2312" w:cs="宋体"/>
                <w:color w:val="000000"/>
                <w:sz w:val="18"/>
                <w:szCs w:val="18"/>
              </w:rPr>
              <w:t>维护社会和谐稳定</w:t>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一级指标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二级指标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三级指标</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hint="eastAsia" w:ascii="仿宋_GB2312" w:eastAsia="仿宋_GB2312"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分值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得分</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产出指标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数量指标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仿宋_GB2312" w:eastAsia="仿宋_GB2312" w:cs="宋体"/>
                <w:sz w:val="18"/>
                <w:szCs w:val="18"/>
                <w:lang w:eastAsia="zh-CN"/>
              </w:rPr>
              <w:t>联络站建设</w:t>
            </w:r>
            <w:r>
              <w:rPr>
                <w:rFonts w:hint="eastAsia" w:ascii="仿宋_GB2312" w:hAnsi="宋体" w:eastAsia="仿宋_GB2312" w:cs="宋体"/>
                <w:sz w:val="18"/>
                <w:szCs w:val="18"/>
                <w:lang w:eastAsia="zh-CN"/>
              </w:rPr>
              <w:t>数量</w:t>
            </w:r>
            <w:r>
              <w:rPr>
                <w:rFonts w:hint="eastAsia" w:ascii="仿宋_GB2312" w:hAnsi="宋体" w:eastAsia="仿宋_GB2312" w:cs="宋体"/>
                <w:sz w:val="18"/>
                <w:szCs w:val="18"/>
              </w:rPr>
              <w:t>　</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1</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nil"/>
              <w:bottom w:val="single" w:color="auto" w:sz="4" w:space="0"/>
              <w:right w:val="nil"/>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质量指标</w:t>
            </w:r>
          </w:p>
        </w:tc>
        <w:tc>
          <w:tcPr>
            <w:tcW w:w="2247" w:type="dxa"/>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lang w:eastAsia="zh-CN"/>
              </w:rPr>
              <w:t>活动完成数</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仿宋_GB2312" w:hAnsi="宋体" w:eastAsia="仿宋_GB2312" w:cs="宋体"/>
                <w:sz w:val="18"/>
                <w:szCs w:val="18"/>
                <w:lang w:val="en-US" w:eastAsia="zh-CN"/>
              </w:rPr>
              <w:t>5</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kern w:val="0"/>
                <w:sz w:val="18"/>
                <w:szCs w:val="18"/>
              </w:rPr>
              <w:t>时效指标</w:t>
            </w:r>
          </w:p>
        </w:tc>
        <w:tc>
          <w:tcPr>
            <w:tcW w:w="2247"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成本指标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控制在预算内</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val="en-US" w:eastAsia="zh-CN"/>
              </w:rPr>
            </w:pPr>
            <w:r>
              <w:rPr>
                <w:rFonts w:hint="eastAsia" w:ascii="仿宋_GB2312" w:hAnsi="宋体" w:eastAsia="仿宋_GB2312" w:cs="宋体"/>
                <w:sz w:val="18"/>
                <w:szCs w:val="18"/>
                <w:lang w:val="en-US" w:eastAsia="zh-CN"/>
              </w:rPr>
              <w:t>2万元</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2万元</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效益指标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rPr>
              <w:t>提高经济水平</w:t>
            </w:r>
            <w:r>
              <w:rPr>
                <w:rFonts w:hint="eastAsia" w:ascii="仿宋_GB2312" w:hAnsi="仿宋_GB2312" w:eastAsia="仿宋_GB2312" w:cs="仿宋_GB2312"/>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rPr>
              <w:t>提高经济水平</w:t>
            </w:r>
            <w:r>
              <w:rPr>
                <w:rFonts w:hint="eastAsia" w:ascii="仿宋_GB2312" w:hAnsi="仿宋_GB2312" w:eastAsia="仿宋_GB2312" w:cs="仿宋_GB2312"/>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rPr>
              <w:t>提高经济水平</w:t>
            </w:r>
            <w:r>
              <w:rPr>
                <w:rFonts w:hint="eastAsia" w:ascii="仿宋_GB2312" w:hAnsi="仿宋_GB2312" w:eastAsia="仿宋_GB2312" w:cs="仿宋_GB2312"/>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lang w:eastAsia="zh-CN"/>
              </w:rPr>
              <w:t>社会影响力</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积极开展工作</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积极开展工作</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rPr>
              <w:t>保障日常办公正常运转</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rPr>
              <w:t>保障日常办公正常运转</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rPr>
              <w:t>保障日常办公正常运转</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可持续影响指标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hAnsi="宋体" w:eastAsia="仿宋_GB2312" w:cs="宋体"/>
                <w:sz w:val="18"/>
                <w:szCs w:val="18"/>
                <w:lang w:eastAsia="zh-CN"/>
              </w:rPr>
              <w:t>群众幸福指数提高</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仿宋_GB2312" w:hAnsi="宋体" w:eastAsia="仿宋_GB2312" w:cs="宋体"/>
                <w:sz w:val="18"/>
                <w:szCs w:val="18"/>
                <w:lang w:eastAsia="zh-CN"/>
              </w:rPr>
              <w:t>群众幸福指数提高</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hAnsi="宋体" w:eastAsia="仿宋_GB2312" w:cs="宋体"/>
                <w:sz w:val="18"/>
                <w:szCs w:val="18"/>
                <w:lang w:eastAsia="zh-CN"/>
              </w:rPr>
              <w:t>群众幸福指数提高</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服务对象满意度指标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群众满意度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1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rPr>
              <w:t>总分</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rPr>
              <w:t>100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lang w:val="en-US" w:eastAsia="zh-CN"/>
              </w:rPr>
              <w:t>97</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bl>
    <w:p>
      <w:pPr>
        <w:rPr>
          <w:rFonts w:hint="eastAsia" w:ascii="仿宋_GB2312" w:eastAsia="仿宋_GB2312"/>
        </w:rPr>
      </w:pPr>
    </w:p>
    <w:p>
      <w:pPr>
        <w:pStyle w:val="8"/>
        <w:keepNext/>
        <w:keepLines/>
        <w:spacing w:after="380" w:line="640" w:lineRule="exact"/>
        <w:ind w:firstLine="0"/>
        <w:jc w:val="center"/>
        <w:rPr>
          <w:rFonts w:hint="eastAsia" w:ascii="仿宋_GB2312" w:hAnsi="方正小标宋_GBK" w:eastAsia="仿宋_GB2312" w:cs="方正小标宋_GBK"/>
          <w:b w:val="0"/>
          <w:bCs w:val="0"/>
          <w:sz w:val="44"/>
          <w:szCs w:val="44"/>
          <w:lang w:eastAsia="zh-CN"/>
        </w:rPr>
      </w:pPr>
    </w:p>
    <w:p>
      <w:pPr>
        <w:pStyle w:val="8"/>
        <w:keepNext/>
        <w:keepLines/>
        <w:spacing w:after="380" w:line="640" w:lineRule="exact"/>
        <w:ind w:firstLine="0"/>
        <w:jc w:val="center"/>
        <w:rPr>
          <w:rFonts w:hint="eastAsia" w:ascii="仿宋_GB2312" w:hAnsi="方正小标宋_GBK" w:eastAsia="仿宋_GB2312" w:cs="方正小标宋_GBK"/>
          <w:b w:val="0"/>
          <w:bCs w:val="0"/>
          <w:sz w:val="44"/>
          <w:szCs w:val="44"/>
          <w:lang w:eastAsia="zh-CN"/>
        </w:rPr>
      </w:pPr>
    </w:p>
    <w:p>
      <w:pPr>
        <w:pStyle w:val="8"/>
        <w:keepNext/>
        <w:keepLines/>
        <w:spacing w:after="380" w:line="640" w:lineRule="exact"/>
        <w:ind w:firstLine="0"/>
        <w:jc w:val="center"/>
        <w:rPr>
          <w:rFonts w:hint="eastAsia" w:ascii="仿宋_GB2312" w:hAnsi="方正小标宋_GBK" w:eastAsia="仿宋_GB2312" w:cs="方正小标宋_GBK"/>
          <w:b w:val="0"/>
          <w:bCs w:val="0"/>
          <w:sz w:val="44"/>
          <w:szCs w:val="44"/>
          <w:lang w:eastAsia="zh-CN"/>
        </w:rPr>
      </w:pPr>
    </w:p>
    <w:p>
      <w:pPr>
        <w:pStyle w:val="8"/>
        <w:keepNext/>
        <w:keepLines/>
        <w:spacing w:after="380" w:line="640" w:lineRule="exact"/>
        <w:ind w:firstLine="0"/>
        <w:jc w:val="center"/>
        <w:rPr>
          <w:rFonts w:hint="eastAsia" w:ascii="仿宋_GB2312" w:hAnsi="方正小标宋_GBK" w:eastAsia="仿宋_GB2312" w:cs="方正小标宋_GBK"/>
          <w:sz w:val="44"/>
          <w:szCs w:val="44"/>
        </w:rPr>
      </w:pPr>
      <w:r>
        <w:rPr>
          <w:rFonts w:hint="eastAsia" w:ascii="仿宋_GB2312" w:hAnsi="方正小标宋_GBK" w:eastAsia="仿宋_GB2312" w:cs="方正小标宋_GBK"/>
          <w:b w:val="0"/>
          <w:bCs w:val="0"/>
          <w:sz w:val="44"/>
          <w:szCs w:val="44"/>
          <w:lang w:eastAsia="zh-CN"/>
        </w:rPr>
        <w:t>中堡镇</w:t>
      </w:r>
      <w:r>
        <w:rPr>
          <w:rFonts w:hint="eastAsia" w:ascii="仿宋_GB2312" w:hAnsi="方正小标宋_GBK" w:eastAsia="仿宋_GB2312" w:cs="方正小标宋_GBK"/>
          <w:b w:val="0"/>
          <w:bCs w:val="0"/>
          <w:sz w:val="44"/>
          <w:szCs w:val="44"/>
        </w:rPr>
        <w:t>项目支出绩效自评报告</w:t>
      </w:r>
    </w:p>
    <w:p>
      <w:pPr>
        <w:pStyle w:val="7"/>
        <w:spacing w:after="680" w:line="640" w:lineRule="exact"/>
        <w:ind w:firstLine="0"/>
        <w:jc w:val="center"/>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年度）</w:t>
      </w:r>
    </w:p>
    <w:p>
      <w:pPr>
        <w:pStyle w:val="9"/>
        <w:keepNext/>
        <w:keepLines/>
        <w:spacing w:after="1220" w:line="640" w:lineRule="exact"/>
        <w:ind w:firstLine="0"/>
        <w:jc w:val="both"/>
        <w:rPr>
          <w:rFonts w:hint="eastAsia" w:ascii="仿宋_GB2312" w:hAnsi="仿宋" w:eastAsia="仿宋_GB2312" w:cs="仿宋"/>
          <w:sz w:val="32"/>
          <w:szCs w:val="32"/>
        </w:rPr>
      </w:pP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项目名称：</w:t>
      </w:r>
      <w:r>
        <w:rPr>
          <w:rFonts w:hint="eastAsia" w:ascii="仿宋_GB2312" w:hAnsi="黑体" w:eastAsia="仿宋_GB2312" w:cs="黑体"/>
          <w:sz w:val="32"/>
          <w:szCs w:val="32"/>
          <w:lang w:eastAsia="zh-CN"/>
        </w:rPr>
        <w:t>建国前老党员上半年生活补贴</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实施单位（公章）：</w:t>
      </w:r>
      <w:r>
        <w:rPr>
          <w:rFonts w:hint="eastAsia" w:ascii="仿宋_GB2312" w:hAnsi="黑体" w:eastAsia="仿宋_GB2312" w:cs="黑体"/>
          <w:sz w:val="32"/>
          <w:szCs w:val="32"/>
          <w:lang w:eastAsia="zh-CN"/>
        </w:rPr>
        <w:t>乐亭县中堡镇人民政府</w:t>
      </w:r>
      <w:r>
        <w:rPr>
          <w:rFonts w:hint="eastAsia" w:ascii="仿宋_GB2312" w:hAnsi="黑体" w:eastAsia="仿宋_GB2312" w:cs="黑体"/>
          <w:sz w:val="32"/>
          <w:szCs w:val="32"/>
        </w:rPr>
        <w:t xml:space="preserve"> </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主管部门（公章）： </w:t>
      </w: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项目负责人（签章）：</w:t>
      </w:r>
      <w:r>
        <w:rPr>
          <w:rFonts w:hint="eastAsia" w:ascii="仿宋_GB2312" w:hAnsi="黑体" w:eastAsia="仿宋_GB2312" w:cs="黑体"/>
          <w:sz w:val="32"/>
          <w:szCs w:val="32"/>
          <w:lang w:eastAsia="zh-CN"/>
        </w:rPr>
        <w:t>赵江辉</w:t>
      </w:r>
    </w:p>
    <w:p>
      <w:pPr>
        <w:pStyle w:val="7"/>
        <w:spacing w:line="640" w:lineRule="exact"/>
        <w:ind w:firstLine="640" w:firstLineChars="200"/>
        <w:rPr>
          <w:rFonts w:hint="eastAsia" w:ascii="仿宋_GB2312" w:hAnsi="黑体" w:eastAsia="仿宋_GB2312" w:cs="黑体"/>
          <w:sz w:val="32"/>
          <w:szCs w:val="32"/>
        </w:rPr>
        <w:sectPr>
          <w:headerReference r:id="rId51" w:type="default"/>
          <w:footerReference r:id="rId53" w:type="default"/>
          <w:headerReference r:id="rId52" w:type="even"/>
          <w:footerReference r:id="rId54" w:type="even"/>
          <w:pgSz w:w="11900" w:h="16840"/>
          <w:pgMar w:top="2098" w:right="1531" w:bottom="1985" w:left="1531" w:header="0" w:footer="6" w:gutter="0"/>
          <w:cols w:space="720" w:num="1"/>
          <w:docGrid w:linePitch="360" w:charSpace="0"/>
        </w:sectPr>
      </w:pPr>
      <w:r>
        <w:rPr>
          <w:rFonts w:hint="eastAsia" w:ascii="仿宋_GB2312" w:hAnsi="黑体" w:eastAsia="仿宋_GB2312" w:cs="黑体"/>
          <w:sz w:val="32"/>
          <w:szCs w:val="32"/>
        </w:rPr>
        <w:t>填报时间：</w:t>
      </w:r>
      <w:r>
        <w:rPr>
          <w:rFonts w:hint="eastAsia" w:ascii="仿宋_GB2312" w:hAnsi="黑体" w:eastAsia="仿宋_GB2312" w:cs="黑体"/>
          <w:sz w:val="32"/>
          <w:szCs w:val="32"/>
          <w:lang w:eastAsia="zh-CN"/>
        </w:rPr>
        <w:t>202</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10</w:t>
      </w:r>
      <w:r>
        <w:rPr>
          <w:rFonts w:hint="eastAsia" w:ascii="仿宋_GB2312" w:hAnsi="黑体" w:eastAsia="仿宋_GB2312" w:cs="黑体"/>
          <w:sz w:val="32"/>
          <w:szCs w:val="32"/>
        </w:rPr>
        <w:t>日</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黑体" w:eastAsia="仿宋_GB2312" w:cs="黑体"/>
          <w:sz w:val="30"/>
          <w:szCs w:val="30"/>
        </w:rPr>
        <w:t>一、项目概况</w:t>
      </w:r>
      <w:r>
        <w:rPr>
          <w:rFonts w:hint="eastAsia" w:ascii="仿宋_GB2312" w:hAnsi="仿宋" w:eastAsia="仿宋_GB2312" w:cs="DengXian-Regular"/>
          <w:sz w:val="30"/>
          <w:szCs w:val="30"/>
        </w:rPr>
        <w:t xml:space="preserve"> </w:t>
      </w:r>
    </w:p>
    <w:p>
      <w:pPr>
        <w:pStyle w:val="7"/>
        <w:spacing w:line="640" w:lineRule="exact"/>
        <w:ind w:firstLine="870" w:firstLineChars="290"/>
        <w:rPr>
          <w:rFonts w:hint="eastAsia" w:ascii="仿宋_GB2312" w:hAnsi="仿宋_GB2312" w:eastAsia="仿宋_GB2312" w:cs="仿宋_GB2312"/>
          <w:sz w:val="30"/>
          <w:szCs w:val="30"/>
        </w:rPr>
      </w:pPr>
      <w:r>
        <w:rPr>
          <w:rFonts w:hint="eastAsia" w:ascii="仿宋_GB2312" w:hAnsi="仿宋" w:eastAsia="仿宋_GB2312" w:cs="DengXian-Regular"/>
          <w:sz w:val="30"/>
          <w:szCs w:val="30"/>
          <w:lang w:val="en-US" w:eastAsia="zh-CN"/>
        </w:rPr>
        <w:t>（一）</w:t>
      </w:r>
      <w:r>
        <w:rPr>
          <w:rFonts w:hint="eastAsia" w:ascii="仿宋_GB2312" w:hAnsi="仿宋" w:eastAsia="仿宋_GB2312" w:cs="DengXian-Regular"/>
          <w:sz w:val="30"/>
          <w:szCs w:val="30"/>
        </w:rPr>
        <w:t xml:space="preserve"> 项目基本情况：2021年我</w:t>
      </w:r>
      <w:r>
        <w:rPr>
          <w:rFonts w:hint="eastAsia" w:ascii="仿宋_GB2312" w:hAnsi="仿宋" w:eastAsia="仿宋_GB2312" w:cs="DengXian-Regular"/>
          <w:sz w:val="30"/>
          <w:szCs w:val="30"/>
          <w:lang w:eastAsia="zh-CN"/>
        </w:rPr>
        <w:t>镇</w:t>
      </w:r>
      <w:r>
        <w:rPr>
          <w:rFonts w:hint="eastAsia" w:ascii="仿宋_GB2312" w:hAnsi="仿宋" w:eastAsia="仿宋_GB2312" w:cs="DengXian-Regular"/>
          <w:sz w:val="30"/>
          <w:szCs w:val="30"/>
        </w:rPr>
        <w:t>申报</w:t>
      </w:r>
      <w:r>
        <w:rPr>
          <w:rFonts w:hint="eastAsia" w:ascii="仿宋_GB2312" w:hAnsi="黑体" w:eastAsia="仿宋_GB2312" w:cs="黑体"/>
          <w:sz w:val="30"/>
          <w:szCs w:val="30"/>
          <w:lang w:eastAsia="zh-CN"/>
        </w:rPr>
        <w:t>建国前老党员上半年生活补贴</w:t>
      </w:r>
      <w:r>
        <w:rPr>
          <w:rFonts w:hint="eastAsia" w:ascii="仿宋_GB2312" w:hAnsi="仿宋" w:eastAsia="仿宋_GB2312" w:cs="DengXian-Regular"/>
          <w:sz w:val="30"/>
          <w:szCs w:val="30"/>
          <w:lang w:val="en-US" w:eastAsia="zh-CN"/>
        </w:rPr>
        <w:t>1.79</w:t>
      </w:r>
      <w:r>
        <w:rPr>
          <w:rFonts w:hint="eastAsia" w:ascii="仿宋_GB2312" w:hAnsi="仿宋" w:eastAsia="仿宋_GB2312" w:cs="DengXian-Regular"/>
          <w:sz w:val="30"/>
          <w:szCs w:val="30"/>
        </w:rPr>
        <w:t>万元，</w:t>
      </w:r>
      <w:r>
        <w:rPr>
          <w:rFonts w:hint="eastAsia" w:ascii="仿宋_GB2312" w:hAnsi="仿宋" w:eastAsia="仿宋_GB2312" w:cs="DengXian-Regular"/>
          <w:sz w:val="30"/>
          <w:szCs w:val="30"/>
          <w:lang w:eastAsia="zh-CN"/>
        </w:rPr>
        <w:t>保障老党员生活，</w:t>
      </w:r>
      <w:r>
        <w:rPr>
          <w:rFonts w:hint="eastAsia" w:ascii="仿宋_GB2312" w:hAnsi="仿宋_GB2312" w:eastAsia="仿宋_GB2312" w:cs="仿宋_GB2312"/>
          <w:sz w:val="30"/>
          <w:szCs w:val="30"/>
          <w:lang w:eastAsia="zh-CN"/>
        </w:rPr>
        <w:t>提高</w:t>
      </w:r>
      <w:r>
        <w:rPr>
          <w:rFonts w:hint="eastAsia" w:ascii="仿宋_GB2312" w:hAnsi="仿宋_GB2312" w:eastAsia="仿宋_GB2312" w:cs="仿宋_GB2312"/>
          <w:sz w:val="30"/>
          <w:szCs w:val="30"/>
        </w:rPr>
        <w:t>老党员生活水平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负责科室：</w:t>
      </w:r>
      <w:r>
        <w:rPr>
          <w:rFonts w:hint="eastAsia" w:ascii="仿宋_GB2312" w:hAnsi="仿宋_GB2312" w:eastAsia="仿宋_GB2312" w:cs="仿宋_GB2312"/>
          <w:sz w:val="30"/>
          <w:szCs w:val="30"/>
          <w:lang w:eastAsia="zh-CN"/>
        </w:rPr>
        <w:t>镇党建办公室</w:t>
      </w:r>
      <w:r>
        <w:rPr>
          <w:rFonts w:hint="eastAsia" w:ascii="仿宋_GB2312" w:hAnsi="仿宋_GB2312" w:eastAsia="仿宋_GB2312" w:cs="仿宋_GB2312"/>
          <w:sz w:val="30"/>
          <w:szCs w:val="30"/>
        </w:rPr>
        <w:t>。</w:t>
      </w:r>
    </w:p>
    <w:p>
      <w:pPr>
        <w:adjustRightInd w:val="0"/>
        <w:snapToGrid w:val="0"/>
        <w:spacing w:line="580" w:lineRule="exact"/>
        <w:ind w:left="701" w:leftChars="33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项目年度绩效目标</w:t>
      </w:r>
      <w:r>
        <w:rPr>
          <w:rFonts w:hint="eastAsia" w:ascii="仿宋_GB2312" w:hAnsi="仿宋_GB2312" w:eastAsia="仿宋_GB2312" w:cs="仿宋_GB2312"/>
          <w:sz w:val="30"/>
          <w:szCs w:val="30"/>
          <w:lang w:eastAsia="zh-CN"/>
        </w:rPr>
        <w:t>：</w:t>
      </w:r>
      <w:r>
        <w:rPr>
          <w:rFonts w:hint="eastAsia" w:ascii="仿宋_GB2312" w:hAnsi="宋体" w:eastAsia="仿宋_GB2312" w:cs="宋体"/>
          <w:sz w:val="30"/>
          <w:szCs w:val="30"/>
        </w:rPr>
        <w:t>及时足额发放补贴资金</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保证受补贴人生活水平</w:t>
      </w:r>
      <w:r>
        <w:rPr>
          <w:rFonts w:hint="eastAsia" w:ascii="仿宋_GB2312" w:eastAsia="仿宋_GB2312" w:cs="宋体"/>
          <w:sz w:val="30"/>
          <w:szCs w:val="30"/>
        </w:rPr>
        <w:br w:type="textWrapping"/>
      </w:r>
      <w:r>
        <w:rPr>
          <w:rFonts w:hint="eastAsia" w:ascii="仿宋_GB2312" w:eastAsia="仿宋_GB2312" w:cs="宋体"/>
          <w:sz w:val="18"/>
          <w:szCs w:val="18"/>
          <w:lang w:val="en-US" w:eastAsia="zh-CN"/>
        </w:rPr>
        <w:t xml:space="preserve"> </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项目决策及</w:t>
      </w:r>
      <w:r>
        <w:rPr>
          <w:rFonts w:hint="eastAsia" w:ascii="仿宋_GB2312" w:hAnsi="仿宋_GB2312" w:eastAsia="仿宋_GB2312" w:cs="仿宋_GB2312"/>
          <w:sz w:val="30"/>
          <w:szCs w:val="30"/>
        </w:rPr>
        <w:t>资金使用管理情况</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项目决策情况</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按照党建部门登记在册的人员和标准按时发放生活补助，</w:t>
      </w:r>
      <w:r>
        <w:rPr>
          <w:rFonts w:hint="eastAsia" w:ascii="仿宋_GB2312" w:hAnsi="仿宋_GB2312" w:eastAsia="仿宋_GB2312" w:cs="仿宋_GB2312"/>
          <w:sz w:val="32"/>
          <w:szCs w:val="32"/>
          <w:lang w:val="en-US" w:eastAsia="zh-CN"/>
        </w:rPr>
        <w:t xml:space="preserve"> 保障受补贴人员基本生活水平。</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项目资金</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val="en-US" w:eastAsia="zh-CN"/>
        </w:rPr>
        <w:t>（三）</w:t>
      </w:r>
      <w:r>
        <w:rPr>
          <w:rFonts w:hint="eastAsia" w:ascii="仿宋_GB2312" w:hAnsi="黑体" w:eastAsia="仿宋_GB2312" w:cs="黑体"/>
          <w:sz w:val="30"/>
          <w:szCs w:val="30"/>
          <w:lang w:eastAsia="zh-CN"/>
        </w:rPr>
        <w:t>项目资金管理情况</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资金管理上，严格按照预算安排专款专用；资金使用上，按上级财政要求设立专门科目登记资金使用情况，并按照内部细化管理制度严格资金审批和使用流程。党建办公室</w:t>
      </w:r>
      <w:r>
        <w:rPr>
          <w:rFonts w:hint="eastAsia" w:ascii="仿宋_GB2312" w:hAnsi="仿宋_GB2312" w:eastAsia="仿宋_GB2312" w:cs="仿宋_GB2312"/>
          <w:sz w:val="30"/>
          <w:szCs w:val="30"/>
          <w:lang w:eastAsia="zh-CN"/>
        </w:rPr>
        <w:t>负责受补贴人员的核定、管理、补贴资金核实和发放工作。</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val="en-US" w:eastAsia="zh-CN"/>
        </w:rPr>
        <w:t>（一）</w:t>
      </w:r>
      <w:r>
        <w:rPr>
          <w:rFonts w:hint="eastAsia" w:ascii="仿宋_GB2312" w:hAnsi="黑体" w:eastAsia="仿宋_GB2312" w:cs="黑体"/>
          <w:sz w:val="30"/>
          <w:szCs w:val="30"/>
          <w:lang w:eastAsia="zh-CN"/>
        </w:rPr>
        <w:t>项目组织情况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lang w:eastAsia="zh-CN"/>
        </w:rPr>
        <w:t>由县组织部门核定享受补贴的条件和符合条件的人群，</w:t>
      </w:r>
      <w:r>
        <w:rPr>
          <w:rFonts w:hint="eastAsia" w:ascii="仿宋_GB2312" w:hAnsi="仿宋_GB2312" w:eastAsia="仿宋_GB2312" w:cs="仿宋_GB2312"/>
          <w:sz w:val="32"/>
          <w:szCs w:val="32"/>
          <w:lang w:eastAsia="zh-CN"/>
        </w:rPr>
        <w:t>镇党建办公室按组织部门核定的名单发放补贴。</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val="en-US" w:eastAsia="zh-CN"/>
        </w:rPr>
        <w:t>（二）</w:t>
      </w:r>
      <w:r>
        <w:rPr>
          <w:rFonts w:hint="eastAsia" w:ascii="仿宋_GB2312" w:hAnsi="黑体" w:eastAsia="仿宋_GB2312" w:cs="黑体"/>
          <w:sz w:val="30"/>
          <w:szCs w:val="30"/>
          <w:lang w:eastAsia="zh-CN"/>
        </w:rPr>
        <w:t>项目管理情况</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镇党建办公室按照组织部门设定的补贴标准制定更为细化的补贴制度，并为受补贴人群建立档案，每一笔补贴资金的发放都记录在册，随时备查。</w:t>
      </w:r>
    </w:p>
    <w:p>
      <w:pPr>
        <w:numPr>
          <w:ilvl w:val="0"/>
          <w:numId w:val="0"/>
        </w:numPr>
        <w:spacing w:line="520" w:lineRule="exact"/>
        <w:ind w:left="420" w:leftChars="0" w:firstLine="300" w:firstLineChars="100"/>
        <w:rPr>
          <w:rFonts w:hint="eastAsia" w:ascii="仿宋_GB2312" w:hAnsi="宋体" w:eastAsia="仿宋_GB2312" w:cs="方正仿宋简体"/>
          <w:b w:val="0"/>
          <w:bCs/>
          <w:sz w:val="30"/>
          <w:szCs w:val="30"/>
        </w:rPr>
      </w:pPr>
      <w:r>
        <w:rPr>
          <w:rFonts w:hint="eastAsia" w:ascii="仿宋_GB2312" w:hAnsi="宋体" w:eastAsia="仿宋_GB2312" w:cs="方正仿宋简体"/>
          <w:b w:val="0"/>
          <w:bCs/>
          <w:sz w:val="30"/>
          <w:szCs w:val="30"/>
          <w:lang w:eastAsia="zh-CN"/>
        </w:rPr>
        <w:t>四、</w:t>
      </w:r>
      <w:r>
        <w:rPr>
          <w:rFonts w:hint="eastAsia" w:ascii="仿宋_GB2312" w:hAnsi="宋体" w:eastAsia="仿宋_GB2312" w:cs="方正仿宋简体"/>
          <w:b w:val="0"/>
          <w:bCs/>
          <w:sz w:val="30"/>
          <w:szCs w:val="30"/>
        </w:rPr>
        <w:t>项目绩效情况</w:t>
      </w:r>
    </w:p>
    <w:p>
      <w:pPr>
        <w:pStyle w:val="7"/>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镇党建办于每半年末跟组织部门对接核定一次受补贴人员名单，核实无误后交由财务室发放补贴，发放完成后除财务记账外党建办会形成档案存档以备相关部门随时检查。</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老党员补贴</w:t>
      </w:r>
      <w:r>
        <w:rPr>
          <w:rFonts w:hint="eastAsia" w:ascii="仿宋_GB2312" w:hAnsi="仿宋_GB2312" w:eastAsia="仿宋_GB2312" w:cs="仿宋_GB2312"/>
          <w:sz w:val="30"/>
          <w:szCs w:val="30"/>
        </w:rPr>
        <w:t>资金拨付及时</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（三）提高服务对象满意度</w:t>
      </w:r>
    </w:p>
    <w:p>
      <w:pPr>
        <w:pStyle w:val="7"/>
        <w:spacing w:line="560" w:lineRule="exact"/>
        <w:ind w:left="403" w:firstLine="300" w:firstLineChars="100"/>
        <w:rPr>
          <w:rFonts w:hint="eastAsia" w:ascii="仿宋_GB2312" w:hAnsi="黑体" w:eastAsia="仿宋_GB2312" w:cs="黑体"/>
          <w:sz w:val="30"/>
          <w:szCs w:val="30"/>
        </w:rPr>
      </w:pPr>
      <w:r>
        <w:rPr>
          <w:rFonts w:hint="eastAsia" w:ascii="仿宋_GB2312" w:hAnsi="黑体" w:eastAsia="仿宋_GB2312" w:cs="黑体"/>
          <w:sz w:val="30"/>
          <w:szCs w:val="30"/>
        </w:rPr>
        <w:t>五、其他需要说明的问题</w:t>
      </w:r>
    </w:p>
    <w:p>
      <w:pPr>
        <w:pStyle w:val="7"/>
        <w:spacing w:line="560" w:lineRule="exact"/>
        <w:ind w:firstLine="675" w:firstLineChars="225"/>
        <w:rPr>
          <w:rFonts w:hint="eastAsia" w:ascii="仿宋_GB2312" w:hAnsi="仿宋_GB2312" w:eastAsia="仿宋_GB2312" w:cs="仿宋_GB2312"/>
          <w:sz w:val="32"/>
          <w:szCs w:val="32"/>
        </w:rPr>
      </w:pPr>
      <w:r>
        <w:rPr>
          <w:rFonts w:hint="eastAsia" w:ascii="仿宋_GB2312" w:hAnsi="黑体" w:eastAsia="仿宋_GB2312" w:cs="黑体"/>
          <w:sz w:val="30"/>
          <w:szCs w:val="30"/>
          <w:lang w:val="en-US" w:eastAsia="zh-CN"/>
        </w:rPr>
        <w:t>（一）</w:t>
      </w:r>
      <w:r>
        <w:rPr>
          <w:rFonts w:hint="eastAsia" w:ascii="仿宋_GB2312" w:hAnsi="仿宋_GB2312" w:eastAsia="仿宋_GB2312" w:cs="仿宋_GB2312"/>
          <w:sz w:val="32"/>
          <w:szCs w:val="32"/>
        </w:rPr>
        <w:t>后续工作计划</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将继续严肃认真的落实补贴政策，确保每笔补贴资金都发挥其应有的作用，能够改善受补贴人员的生活。</w:t>
      </w:r>
    </w:p>
    <w:p>
      <w:pPr>
        <w:pStyle w:val="7"/>
        <w:numPr>
          <w:ilvl w:val="0"/>
          <w:numId w:val="0"/>
        </w:numPr>
        <w:spacing w:line="560" w:lineRule="exa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主要经验及做法、存在问题和建议</w:t>
      </w:r>
    </w:p>
    <w:p>
      <w:pPr>
        <w:pStyle w:val="7"/>
        <w:spacing w:line="560" w:lineRule="exact"/>
        <w:ind w:left="403"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将每笔补贴资金的去向都单独建立档案，做到公开透明。</w:t>
      </w:r>
    </w:p>
    <w:p>
      <w:pPr>
        <w:pStyle w:val="7"/>
        <w:spacing w:line="560" w:lineRule="exact"/>
        <w:ind w:left="0" w:leftChars="0" w:firstLine="600" w:firstLineChars="200"/>
        <w:rPr>
          <w:rFonts w:hint="eastAsia" w:ascii="仿宋_GB2312" w:hAnsi="黑体" w:eastAsia="仿宋_GB2312" w:cs="黑体"/>
          <w:sz w:val="30"/>
          <w:szCs w:val="30"/>
          <w:lang w:eastAsia="zh-CN"/>
        </w:rPr>
        <w:sectPr>
          <w:headerReference r:id="rId55" w:type="default"/>
          <w:footerReference r:id="rId57" w:type="default"/>
          <w:headerReference r:id="rId56" w:type="even"/>
          <w:footerReference r:id="rId58"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w:t>
      </w:r>
      <w:r>
        <w:rPr>
          <w:rFonts w:hint="eastAsia" w:ascii="仿宋_GB2312" w:hAnsi="黑体" w:eastAsia="仿宋_GB2312" w:cs="黑体"/>
          <w:sz w:val="30"/>
          <w:szCs w:val="30"/>
          <w:lang w:eastAsia="zh-CN"/>
        </w:rPr>
        <w:t>表》</w:t>
      </w:r>
    </w:p>
    <w:tbl>
      <w:tblPr>
        <w:tblStyle w:val="4"/>
        <w:tblW w:w="9500" w:type="dxa"/>
        <w:jc w:val="center"/>
        <w:tblLayout w:type="fixed"/>
        <w:tblCellMar>
          <w:top w:w="0" w:type="dxa"/>
          <w:left w:w="108" w:type="dxa"/>
          <w:bottom w:w="0" w:type="dxa"/>
          <w:right w:w="108" w:type="dxa"/>
        </w:tblCellMar>
      </w:tblPr>
      <w:tblGrid>
        <w:gridCol w:w="615"/>
        <w:gridCol w:w="1025"/>
        <w:gridCol w:w="140"/>
        <w:gridCol w:w="1023"/>
        <w:gridCol w:w="457"/>
        <w:gridCol w:w="307"/>
        <w:gridCol w:w="633"/>
        <w:gridCol w:w="553"/>
        <w:gridCol w:w="267"/>
        <w:gridCol w:w="30"/>
        <w:gridCol w:w="770"/>
        <w:gridCol w:w="120"/>
        <w:gridCol w:w="890"/>
        <w:gridCol w:w="70"/>
        <w:gridCol w:w="226"/>
        <w:gridCol w:w="297"/>
        <w:gridCol w:w="175"/>
        <w:gridCol w:w="270"/>
        <w:gridCol w:w="148"/>
        <w:gridCol w:w="244"/>
        <w:gridCol w:w="498"/>
        <w:gridCol w:w="162"/>
        <w:gridCol w:w="580"/>
      </w:tblGrid>
      <w:tr>
        <w:trPr>
          <w:trHeight w:val="329" w:hRule="atLeast"/>
          <w:jc w:val="center"/>
        </w:trPr>
        <w:tc>
          <w:tcPr>
            <w:tcW w:w="1780" w:type="dxa"/>
            <w:gridSpan w:val="3"/>
            <w:tcBorders>
              <w:top w:val="nil"/>
              <w:left w:val="nil"/>
              <w:bottom w:val="nil"/>
              <w:right w:val="nil"/>
            </w:tcBorders>
            <w:noWrap/>
            <w:vAlign w:val="center"/>
          </w:tcPr>
          <w:p>
            <w:pPr>
              <w:widowControl/>
              <w:rPr>
                <w:rFonts w:hint="eastAsia" w:ascii="仿宋_GB2312" w:hAnsi="黑体" w:eastAsia="仿宋_GB2312" w:cs="宋体"/>
              </w:rPr>
            </w:pPr>
          </w:p>
        </w:tc>
        <w:tc>
          <w:tcPr>
            <w:tcW w:w="1480" w:type="dxa"/>
            <w:gridSpan w:val="2"/>
            <w:tcBorders>
              <w:top w:val="nil"/>
              <w:left w:val="nil"/>
              <w:bottom w:val="nil"/>
              <w:right w:val="nil"/>
            </w:tcBorders>
            <w:noWrap/>
            <w:vAlign w:val="center"/>
          </w:tcPr>
          <w:p>
            <w:pPr>
              <w:widowControl/>
              <w:rPr>
                <w:rFonts w:hint="eastAsia" w:ascii="仿宋_GB2312" w:hAnsi="黑体" w:eastAsia="仿宋_GB2312" w:cs="宋体"/>
              </w:rPr>
            </w:pPr>
          </w:p>
        </w:tc>
        <w:tc>
          <w:tcPr>
            <w:tcW w:w="940" w:type="dxa"/>
            <w:gridSpan w:val="2"/>
            <w:tcBorders>
              <w:top w:val="nil"/>
              <w:left w:val="nil"/>
              <w:bottom w:val="nil"/>
              <w:right w:val="nil"/>
            </w:tcBorders>
            <w:noWrap/>
            <w:vAlign w:val="center"/>
          </w:tcPr>
          <w:p>
            <w:pPr>
              <w:widowControl/>
              <w:rPr>
                <w:rFonts w:hint="eastAsia" w:ascii="仿宋_GB2312" w:eastAsia="仿宋_GB2312" w:cs="宋体"/>
              </w:rPr>
            </w:pPr>
          </w:p>
        </w:tc>
        <w:tc>
          <w:tcPr>
            <w:tcW w:w="820" w:type="dxa"/>
            <w:gridSpan w:val="2"/>
            <w:tcBorders>
              <w:top w:val="nil"/>
              <w:left w:val="nil"/>
              <w:bottom w:val="nil"/>
              <w:right w:val="nil"/>
            </w:tcBorders>
            <w:noWrap/>
            <w:vAlign w:val="center"/>
          </w:tcPr>
          <w:p>
            <w:pPr>
              <w:widowControl/>
              <w:rPr>
                <w:rFonts w:hint="eastAsia" w:ascii="仿宋_GB2312" w:eastAsia="仿宋_GB2312" w:cs="宋体"/>
              </w:rPr>
            </w:pPr>
          </w:p>
        </w:tc>
        <w:tc>
          <w:tcPr>
            <w:tcW w:w="800" w:type="dxa"/>
            <w:gridSpan w:val="2"/>
            <w:tcBorders>
              <w:top w:val="nil"/>
              <w:left w:val="nil"/>
              <w:bottom w:val="nil"/>
              <w:right w:val="nil"/>
            </w:tcBorders>
            <w:noWrap/>
            <w:vAlign w:val="center"/>
          </w:tcPr>
          <w:p>
            <w:pPr>
              <w:widowControl/>
              <w:rPr>
                <w:rFonts w:hint="eastAsia" w:ascii="仿宋_GB2312" w:eastAsia="仿宋_GB2312" w:cs="宋体"/>
              </w:rPr>
            </w:pPr>
          </w:p>
        </w:tc>
        <w:tc>
          <w:tcPr>
            <w:tcW w:w="1080" w:type="dxa"/>
            <w:gridSpan w:val="3"/>
            <w:tcBorders>
              <w:top w:val="nil"/>
              <w:left w:val="nil"/>
              <w:bottom w:val="nil"/>
              <w:right w:val="nil"/>
            </w:tcBorders>
            <w:noWrap/>
            <w:vAlign w:val="center"/>
          </w:tcPr>
          <w:p>
            <w:pPr>
              <w:widowControl/>
              <w:rPr>
                <w:rFonts w:hint="eastAsia" w:ascii="仿宋_GB2312" w:eastAsia="仿宋_GB2312" w:cs="宋体"/>
              </w:rPr>
            </w:pPr>
          </w:p>
        </w:tc>
        <w:tc>
          <w:tcPr>
            <w:tcW w:w="698" w:type="dxa"/>
            <w:gridSpan w:val="3"/>
            <w:tcBorders>
              <w:top w:val="nil"/>
              <w:left w:val="nil"/>
              <w:bottom w:val="nil"/>
              <w:right w:val="nil"/>
            </w:tcBorders>
            <w:noWrap/>
            <w:vAlign w:val="center"/>
          </w:tcPr>
          <w:p>
            <w:pPr>
              <w:widowControl/>
              <w:rPr>
                <w:rFonts w:hint="eastAsia" w:ascii="仿宋_GB2312" w:eastAsia="仿宋_GB2312" w:cs="宋体"/>
              </w:rPr>
            </w:pPr>
          </w:p>
        </w:tc>
        <w:tc>
          <w:tcPr>
            <w:tcW w:w="662" w:type="dxa"/>
            <w:gridSpan w:val="3"/>
            <w:tcBorders>
              <w:top w:val="nil"/>
              <w:left w:val="nil"/>
              <w:bottom w:val="nil"/>
              <w:right w:val="nil"/>
            </w:tcBorders>
            <w:noWrap/>
            <w:vAlign w:val="center"/>
          </w:tcPr>
          <w:p>
            <w:pPr>
              <w:widowControl/>
              <w:rPr>
                <w:rFonts w:hint="eastAsia" w:ascii="仿宋_GB2312" w:eastAsia="仿宋_GB2312" w:cs="宋体"/>
              </w:rPr>
            </w:pPr>
          </w:p>
        </w:tc>
        <w:tc>
          <w:tcPr>
            <w:tcW w:w="660" w:type="dxa"/>
            <w:gridSpan w:val="2"/>
            <w:tcBorders>
              <w:top w:val="nil"/>
              <w:left w:val="nil"/>
              <w:bottom w:val="nil"/>
              <w:right w:val="nil"/>
            </w:tcBorders>
            <w:noWrap/>
            <w:vAlign w:val="center"/>
          </w:tcPr>
          <w:p>
            <w:pPr>
              <w:widowControl/>
              <w:rPr>
                <w:rFonts w:hint="eastAsia" w:ascii="仿宋_GB2312" w:eastAsia="仿宋_GB2312" w:cs="宋体"/>
              </w:rPr>
            </w:pPr>
          </w:p>
        </w:tc>
        <w:tc>
          <w:tcPr>
            <w:tcW w:w="580" w:type="dxa"/>
            <w:tcBorders>
              <w:top w:val="nil"/>
              <w:left w:val="nil"/>
              <w:bottom w:val="nil"/>
              <w:right w:val="nil"/>
            </w:tcBorders>
            <w:noWrap/>
            <w:vAlign w:val="center"/>
          </w:tcPr>
          <w:p>
            <w:pPr>
              <w:widowControl/>
              <w:rPr>
                <w:rFonts w:hint="eastAsia" w:ascii="仿宋_GB2312" w:eastAsia="仿宋_GB2312" w:cs="宋体"/>
              </w:rPr>
            </w:pPr>
          </w:p>
        </w:tc>
      </w:tr>
      <w:tr>
        <w:tblPrEx>
          <w:tblCellMar>
            <w:top w:w="0" w:type="dxa"/>
            <w:left w:w="108" w:type="dxa"/>
            <w:bottom w:w="0" w:type="dxa"/>
            <w:right w:w="108" w:type="dxa"/>
          </w:tblCellMar>
        </w:tblPrEx>
        <w:trPr>
          <w:trHeight w:val="338" w:hRule="atLeast"/>
          <w:jc w:val="center"/>
        </w:trPr>
        <w:tc>
          <w:tcPr>
            <w:tcW w:w="9500" w:type="dxa"/>
            <w:gridSpan w:val="23"/>
            <w:tcBorders>
              <w:top w:val="nil"/>
              <w:left w:val="nil"/>
              <w:bottom w:val="nil"/>
              <w:right w:val="nil"/>
            </w:tcBorders>
            <w:noWrap w:val="0"/>
            <w:vAlign w:val="center"/>
          </w:tcPr>
          <w:p>
            <w:pPr>
              <w:widowControl/>
              <w:spacing w:line="320" w:lineRule="exact"/>
              <w:jc w:val="center"/>
              <w:rPr>
                <w:rFonts w:hint="eastAsia" w:ascii="仿宋_GB2312" w:eastAsia="仿宋_GB2312"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23"/>
            <w:tcBorders>
              <w:top w:val="nil"/>
              <w:left w:val="nil"/>
              <w:bottom w:val="nil"/>
              <w:right w:val="nil"/>
            </w:tcBorders>
            <w:noWrap w:val="0"/>
            <w:vAlign w:val="top"/>
          </w:tcPr>
          <w:p>
            <w:pPr>
              <w:widowControl/>
              <w:jc w:val="center"/>
              <w:rPr>
                <w:rFonts w:hint="eastAsia" w:ascii="仿宋_GB2312" w:eastAsia="仿宋_GB2312"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项目名称</w:t>
            </w:r>
          </w:p>
        </w:tc>
        <w:tc>
          <w:tcPr>
            <w:tcW w:w="7860" w:type="dxa"/>
            <w:gridSpan w:val="2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eastAsia="zh-CN"/>
              </w:rPr>
              <w:t>建国前老党员上半年生活补贴</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主管部门</w:t>
            </w:r>
          </w:p>
        </w:tc>
        <w:tc>
          <w:tcPr>
            <w:tcW w:w="430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sz w:val="18"/>
                <w:szCs w:val="18"/>
                <w:lang w:eastAsia="zh-CN"/>
              </w:rPr>
              <w:t>乐亭县中堡镇人民政府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年初预算数</w:t>
            </w: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全年执行数</w:t>
            </w: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分值</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执行率</w:t>
            </w: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45"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s="宋体"/>
                <w:sz w:val="18"/>
                <w:szCs w:val="18"/>
              </w:rPr>
            </w:pPr>
            <w:r>
              <w:rPr>
                <w:rFonts w:hint="eastAsia" w:ascii="宋体" w:hAnsi="宋体" w:cs="宋体"/>
                <w:kern w:val="0"/>
                <w:sz w:val="18"/>
                <w:szCs w:val="18"/>
              </w:rPr>
              <w:t>年度资金总额</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1.8</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1.8</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1.8</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10</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其中：当年财政拨款</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r>
              <w:rPr>
                <w:rFonts w:hint="eastAsia" w:ascii="宋体" w:hAnsi="宋体" w:cs="宋体"/>
                <w:kern w:val="0"/>
                <w:sz w:val="18"/>
                <w:szCs w:val="18"/>
                <w:lang w:val="en-US" w:eastAsia="zh-CN"/>
              </w:rPr>
              <w:t>1.8</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1.8</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1.8</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上年结转资金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其他资金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年度总体目标</w:t>
            </w:r>
          </w:p>
        </w:tc>
        <w:tc>
          <w:tcPr>
            <w:tcW w:w="532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预期目标</w:t>
            </w:r>
          </w:p>
        </w:tc>
        <w:tc>
          <w:tcPr>
            <w:tcW w:w="356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9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5325"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ind w:left="357" w:leftChars="170" w:firstLine="0" w:firstLineChars="0"/>
              <w:jc w:val="both"/>
              <w:rPr>
                <w:rFonts w:hint="eastAsia" w:ascii="仿宋_GB2312" w:eastAsia="仿宋_GB2312" w:cs="宋体"/>
                <w:sz w:val="18"/>
                <w:szCs w:val="18"/>
              </w:rPr>
            </w:pPr>
            <w:r>
              <w:rPr>
                <w:rFonts w:hint="eastAsia" w:ascii="仿宋_GB2312" w:hAnsi="宋体" w:eastAsia="仿宋_GB2312" w:cs="宋体"/>
                <w:sz w:val="18"/>
                <w:szCs w:val="18"/>
              </w:rPr>
              <w:t>目标1：及时足额发放补贴资金</w:t>
            </w:r>
            <w:r>
              <w:rPr>
                <w:rFonts w:hint="eastAsia" w:ascii="仿宋_GB2312" w:eastAsia="仿宋_GB2312" w:cs="宋体"/>
                <w:sz w:val="18"/>
                <w:szCs w:val="18"/>
              </w:rPr>
              <w:br w:type="textWrapping"/>
            </w:r>
            <w:r>
              <w:rPr>
                <w:rFonts w:hint="eastAsia" w:ascii="仿宋_GB2312" w:hAnsi="宋体" w:eastAsia="仿宋_GB2312" w:cs="宋体"/>
                <w:sz w:val="18"/>
                <w:szCs w:val="18"/>
              </w:rPr>
              <w:t>目标2：保证受补贴人生活水平</w:t>
            </w:r>
            <w:r>
              <w:rPr>
                <w:rFonts w:hint="eastAsia" w:ascii="仿宋_GB2312" w:eastAsia="仿宋_GB2312" w:cs="宋体"/>
                <w:sz w:val="18"/>
                <w:szCs w:val="18"/>
              </w:rPr>
              <w:br w:type="textWrapping"/>
            </w:r>
          </w:p>
        </w:tc>
        <w:tc>
          <w:tcPr>
            <w:tcW w:w="3560" w:type="dxa"/>
            <w:gridSpan w:val="11"/>
            <w:tcBorders>
              <w:top w:val="single" w:color="auto" w:sz="4" w:space="0"/>
              <w:left w:val="nil"/>
              <w:bottom w:val="single" w:color="auto" w:sz="4" w:space="0"/>
              <w:right w:val="single" w:color="auto" w:sz="4" w:space="0"/>
            </w:tcBorders>
            <w:noWrap w:val="0"/>
            <w:vAlign w:val="top"/>
          </w:tcPr>
          <w:p>
            <w:pPr>
              <w:widowControl/>
              <w:rPr>
                <w:rFonts w:hint="eastAsia" w:ascii="仿宋_GB2312" w:eastAsia="仿宋_GB2312" w:cs="宋体"/>
                <w:sz w:val="18"/>
                <w:szCs w:val="18"/>
              </w:rPr>
            </w:pPr>
            <w:r>
              <w:rPr>
                <w:rFonts w:hint="eastAsia" w:ascii="仿宋_GB2312" w:hAnsi="宋体" w:eastAsia="仿宋_GB2312" w:cs="宋体"/>
                <w:sz w:val="18"/>
                <w:szCs w:val="18"/>
              </w:rPr>
              <w:t>目标1：及时足额发放补贴资金</w:t>
            </w:r>
            <w:r>
              <w:rPr>
                <w:rFonts w:hint="eastAsia" w:ascii="仿宋_GB2312" w:eastAsia="仿宋_GB2312" w:cs="宋体"/>
                <w:sz w:val="18"/>
                <w:szCs w:val="18"/>
              </w:rPr>
              <w:br w:type="textWrapping"/>
            </w:r>
            <w:r>
              <w:rPr>
                <w:rFonts w:hint="eastAsia" w:ascii="仿宋_GB2312" w:hAnsi="宋体" w:eastAsia="仿宋_GB2312" w:cs="宋体"/>
                <w:sz w:val="18"/>
                <w:szCs w:val="18"/>
              </w:rPr>
              <w:t>目标2：保证受补贴人生活水平</w:t>
            </w:r>
            <w:r>
              <w:rPr>
                <w:rFonts w:hint="eastAsia" w:ascii="仿宋_GB2312" w:eastAsia="仿宋_GB2312"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kern w:val="0"/>
                <w:sz w:val="18"/>
                <w:szCs w:val="18"/>
              </w:rPr>
              <w:t>一级指标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二级指标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三级指标</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hint="eastAsia" w:ascii="仿宋_GB2312" w:eastAsia="仿宋_GB2312"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分值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得分</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产出指标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数量指标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仿宋_GB2312" w:eastAsia="仿宋_GB2312" w:cs="宋体"/>
                <w:sz w:val="18"/>
                <w:szCs w:val="18"/>
                <w:lang w:eastAsia="zh-CN"/>
              </w:rPr>
              <w:t>发放补助人数</w:t>
            </w:r>
            <w:r>
              <w:rPr>
                <w:rFonts w:hint="eastAsia" w:ascii="仿宋_GB2312" w:hAnsi="宋体" w:eastAsia="仿宋_GB2312" w:cs="宋体"/>
                <w:sz w:val="18"/>
                <w:szCs w:val="18"/>
              </w:rPr>
              <w:t>　</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6</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6</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nil"/>
              <w:bottom w:val="single" w:color="auto" w:sz="4" w:space="0"/>
              <w:right w:val="nil"/>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质量指标</w:t>
            </w:r>
          </w:p>
        </w:tc>
        <w:tc>
          <w:tcPr>
            <w:tcW w:w="2247" w:type="dxa"/>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发放补贴标准</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组织部门标准</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组织部门标准</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kern w:val="0"/>
                <w:sz w:val="18"/>
                <w:szCs w:val="18"/>
              </w:rPr>
              <w:t>时效指标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成本指标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控制在预算内</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val="en-US" w:eastAsia="zh-CN"/>
              </w:rPr>
              <w:t>1.79万元</w:t>
            </w:r>
          </w:p>
        </w:tc>
        <w:tc>
          <w:tcPr>
            <w:tcW w:w="890"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1.79万元</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效益指标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rPr>
              <w:t>补贴人员生活</w:t>
            </w:r>
            <w:r>
              <w:rPr>
                <w:rFonts w:hint="eastAsia" w:ascii="仿宋_GB2312" w:eastAsia="仿宋_GB2312" w:cs="宋体"/>
                <w:sz w:val="18"/>
                <w:szCs w:val="18"/>
                <w:lang w:eastAsia="zh-CN"/>
              </w:rPr>
              <w:t>水平</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eastAsia="zh-CN"/>
              </w:rPr>
              <w:t>生活水平提高</w:t>
            </w:r>
            <w:r>
              <w:rPr>
                <w:rFonts w:hint="eastAsia" w:ascii="仿宋_GB2312" w:hAnsi="仿宋_GB2312" w:eastAsia="仿宋_GB2312" w:cs="仿宋_GB2312"/>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eastAsia="zh-CN"/>
              </w:rPr>
              <w:t>生活水平提高</w:t>
            </w:r>
            <w:r>
              <w:rPr>
                <w:rFonts w:hint="eastAsia" w:ascii="仿宋_GB2312" w:hAnsi="仿宋_GB2312" w:eastAsia="仿宋_GB2312" w:cs="仿宋_GB2312"/>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仿宋_GB2312" w:eastAsia="仿宋_GB2312" w:cs="仿宋_GB2312"/>
                <w:sz w:val="18"/>
                <w:szCs w:val="18"/>
              </w:rPr>
              <w:t>享受</w:t>
            </w:r>
            <w:r>
              <w:rPr>
                <w:rFonts w:hint="eastAsia" w:ascii="仿宋_GB2312" w:hAnsi="仿宋_GB2312" w:eastAsia="仿宋_GB2312" w:cs="仿宋_GB2312"/>
                <w:sz w:val="18"/>
                <w:szCs w:val="18"/>
                <w:lang w:eastAsia="zh-CN"/>
              </w:rPr>
              <w:t>补贴</w:t>
            </w:r>
            <w:r>
              <w:rPr>
                <w:rFonts w:hint="eastAsia" w:ascii="仿宋_GB2312" w:hAnsi="仿宋_GB2312" w:eastAsia="仿宋_GB2312" w:cs="仿宋_GB2312"/>
                <w:sz w:val="18"/>
                <w:szCs w:val="18"/>
              </w:rPr>
              <w:t>人员生活水平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保持稳定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保持稳定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eastAsia="仿宋_GB2312" w:cs="宋体"/>
                <w:sz w:val="18"/>
                <w:szCs w:val="18"/>
              </w:rPr>
              <w:t>提高老党员幸福指数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eastAsia="仿宋_GB2312" w:cs="宋体"/>
                <w:sz w:val="18"/>
                <w:szCs w:val="18"/>
              </w:rPr>
              <w:t>提高老党员幸福指数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eastAsia="仿宋_GB2312" w:cs="宋体"/>
                <w:sz w:val="18"/>
                <w:szCs w:val="18"/>
              </w:rPr>
              <w:t>提高老党员幸福指数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可持续影响指标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eastAsia="仿宋_GB2312" w:cs="宋体"/>
                <w:sz w:val="18"/>
                <w:szCs w:val="18"/>
                <w:lang w:eastAsia="zh-CN"/>
              </w:rPr>
              <w:t>社会影响力</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仿宋_GB2312" w:eastAsia="仿宋_GB2312" w:cs="宋体"/>
                <w:sz w:val="18"/>
                <w:szCs w:val="18"/>
                <w:lang w:eastAsia="zh-CN"/>
              </w:rPr>
              <w:t>影响力提高</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影响力提高</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服务对象满意度指标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受补贴人满意度</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1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color w:val="000000"/>
                <w:kern w:val="0"/>
                <w:sz w:val="18"/>
                <w:szCs w:val="18"/>
              </w:rPr>
              <w:t>总分</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rPr>
              <w:t>100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color w:val="000000"/>
                <w:kern w:val="0"/>
                <w:sz w:val="18"/>
                <w:szCs w:val="18"/>
                <w:lang w:val="en-US" w:eastAsia="zh-CN"/>
              </w:rPr>
              <w:t>98</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bl>
    <w:p>
      <w:pPr>
        <w:rPr>
          <w:rFonts w:hint="eastAsia" w:ascii="仿宋_GB2312" w:eastAsia="仿宋_GB231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309000000000000"/>
    <w:charset w:val="88"/>
    <w:family w:val="modern"/>
    <w:pitch w:val="default"/>
    <w:sig w:usb0="00000000" w:usb1="00000000" w:usb2="00000016" w:usb3="00000000" w:csb0="001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5168;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mbm3TAAAACAEAAA8AAAAAAAAAAQAgAAAAIgAAAGRycy9kb3ducmV2LnhtbFBLAQIU&#10;ABQAAAAIAIdO4kC5MEcNvwEAAHMDAAAOAAAAAAAAAAEAIAAAACIBAABkcnMvZTJvRG9jLnhtbFBL&#10;BQYAAAAABgAGAFkBAABTBQ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4144;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4kQ2rsABAABz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53695" cy="107315"/>
                      </a:xfrm>
                      <a:prstGeom prst="rect">
                        <a:avLst/>
                      </a:prstGeom>
                      <a:noFill/>
                      <a:ln>
                        <a:noFill/>
                      </a:ln>
                      <a:effectLst/>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4144;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6ZubdMAAAAIAQAADwAAAAAAAAABACAAAAAiAAAAZHJzL2Rv&#10;d25yZXYueG1sUEsBAhQAFAAAAAgAh07iQHqWJ+bNAQAAmQMAAA4AAAAAAAAAAQAgAAAAIgEAAGRy&#10;cy9lMm9Eb2MueG1sUEsFBgAAAAAGAAYAWQEAAGEFA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GqiLHcABAAB1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53695" cy="107315"/>
                      </a:xfrm>
                      <a:prstGeom prst="rect">
                        <a:avLst/>
                      </a:prstGeom>
                      <a:noFill/>
                      <a:ln>
                        <a:noFill/>
                      </a:ln>
                      <a:effectLst/>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6192;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pm5t0wAAAAgBAAAPAAAAAAAAAAEAIAAAACIAAABkcnMvZG93&#10;bnJldi54bWxQSwECFAAUAAAACACHTuJAaj3+vswBAACZAwAADgAAAAAAAAABACAAAAAiAQAAZHJz&#10;L2Uyb0RvYy54bWxQSwUGAAAAAAYABgBZAQAAY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3695" cy="107315"/>
                      </a:xfrm>
                      <a:prstGeom prst="rect">
                        <a:avLst/>
                      </a:prstGeom>
                      <a:noFill/>
                      <a:ln>
                        <a:noFill/>
                      </a:ln>
                      <a:effectLst/>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5168;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6ZubdMAAAAIAQAADwAAAAAAAAABACAAAAAiAAAAZHJzL2Rv&#10;d25yZXYueG1sUEsBAhQAFAAAAAgAh07iQJpbSYnNAQAAmQMAAA4AAAAAAAAAAQAgAAAAIgEAAGRy&#10;cy9lMm9Eb2MueG1sUEsFBgAAAAAGAAYAWQEAAGEFA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6192;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mbm3TAAAACAEAAA8AAAAAAAAAAQAgAAAAIgAAAGRycy9kb3ducmV2LnhtbFBLAQIU&#10;ABQAAAAIAIdO4kAVqqUzvwEAAHMDAAAOAAAAAAAAAAEAIAAAACIBAABkcnMvZTJvRG9jLnhtbFBL&#10;BQYAAAAABgAGAFkBAABTBQ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5F757"/>
    <w:multiLevelType w:val="singleLevel"/>
    <w:tmpl w:val="9A65F757"/>
    <w:lvl w:ilvl="0" w:tentative="0">
      <w:start w:val="2"/>
      <w:numFmt w:val="chineseCounting"/>
      <w:suff w:val="nothing"/>
      <w:lvlText w:val="（%1）"/>
      <w:lvlJc w:val="left"/>
      <w:rPr>
        <w:rFonts w:hint="eastAsia" w:cs="Times New Roman"/>
      </w:rPr>
    </w:lvl>
  </w:abstractNum>
  <w:abstractNum w:abstractNumId="1">
    <w:nsid w:val="9AF4E794"/>
    <w:multiLevelType w:val="singleLevel"/>
    <w:tmpl w:val="9AF4E794"/>
    <w:lvl w:ilvl="0" w:tentative="0">
      <w:start w:val="2"/>
      <w:numFmt w:val="chineseCounting"/>
      <w:suff w:val="nothing"/>
      <w:lvlText w:val="（%1）"/>
      <w:lvlJc w:val="left"/>
      <w:rPr>
        <w:rFonts w:hint="eastAsia" w:cs="Times New Roman"/>
      </w:rPr>
    </w:lvl>
  </w:abstractNum>
  <w:abstractNum w:abstractNumId="2">
    <w:nsid w:val="025C8CAD"/>
    <w:multiLevelType w:val="singleLevel"/>
    <w:tmpl w:val="025C8CAD"/>
    <w:lvl w:ilvl="0" w:tentative="0">
      <w:start w:val="1"/>
      <w:numFmt w:val="chineseCounting"/>
      <w:suff w:val="nothing"/>
      <w:lvlText w:val="%1、"/>
      <w:lvlJc w:val="left"/>
      <w:pPr>
        <w:ind w:left="17"/>
      </w:pPr>
      <w:rPr>
        <w:rFonts w:hint="eastAsia" w:ascii="黑体" w:hAnsi="黑体" w:eastAsia="黑体" w:cs="黑体"/>
        <w:b/>
        <w:bCs/>
      </w:rPr>
    </w:lvl>
  </w:abstractNum>
  <w:abstractNum w:abstractNumId="3">
    <w:nsid w:val="260F08DA"/>
    <w:multiLevelType w:val="singleLevel"/>
    <w:tmpl w:val="260F08DA"/>
    <w:lvl w:ilvl="0" w:tentative="0">
      <w:start w:val="2"/>
      <w:numFmt w:val="chineseCounting"/>
      <w:suff w:val="nothing"/>
      <w:lvlText w:val="（%1）"/>
      <w:lvlJc w:val="left"/>
      <w:rPr>
        <w:rFonts w:hint="eastAsia" w:cs="Times New Roman"/>
      </w:rPr>
    </w:lvl>
  </w:abstractNum>
  <w:abstractNum w:abstractNumId="4">
    <w:nsid w:val="41977F89"/>
    <w:multiLevelType w:val="singleLevel"/>
    <w:tmpl w:val="41977F89"/>
    <w:lvl w:ilvl="0" w:tentative="0">
      <w:start w:val="2"/>
      <w:numFmt w:val="chineseCounting"/>
      <w:suff w:val="nothing"/>
      <w:lvlText w:val="（%1）"/>
      <w:lvlJc w:val="left"/>
      <w:pPr>
        <w:ind w:left="17"/>
      </w:pPr>
      <w:rPr>
        <w:rFonts w:hint="eastAsia"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ZDk2OGVhOTFhZTc2ZGEyMGRhOGIzZDk0MjViYjYifQ=="/>
  </w:docVars>
  <w:rsids>
    <w:rsidRoot w:val="00C97F75"/>
    <w:rsid w:val="004D39FB"/>
    <w:rsid w:val="00540209"/>
    <w:rsid w:val="007C551D"/>
    <w:rsid w:val="00A427D7"/>
    <w:rsid w:val="00BD4370"/>
    <w:rsid w:val="00C97F75"/>
    <w:rsid w:val="00E34539"/>
    <w:rsid w:val="00ED30B8"/>
    <w:rsid w:val="015614DD"/>
    <w:rsid w:val="01C8154D"/>
    <w:rsid w:val="039A0BE8"/>
    <w:rsid w:val="03BB3273"/>
    <w:rsid w:val="03FC691D"/>
    <w:rsid w:val="065F5B07"/>
    <w:rsid w:val="071417F4"/>
    <w:rsid w:val="075032AA"/>
    <w:rsid w:val="076352DB"/>
    <w:rsid w:val="07CF07E7"/>
    <w:rsid w:val="08190792"/>
    <w:rsid w:val="08491EC4"/>
    <w:rsid w:val="08720C66"/>
    <w:rsid w:val="091E1374"/>
    <w:rsid w:val="09C807E4"/>
    <w:rsid w:val="0AB2254B"/>
    <w:rsid w:val="0ACC1DAE"/>
    <w:rsid w:val="0C2B2174"/>
    <w:rsid w:val="0C5430A1"/>
    <w:rsid w:val="0E326C0E"/>
    <w:rsid w:val="0E3E61D9"/>
    <w:rsid w:val="0E404D7C"/>
    <w:rsid w:val="0F0B16CC"/>
    <w:rsid w:val="0F1E7DAD"/>
    <w:rsid w:val="0FBE18EB"/>
    <w:rsid w:val="10DA27BC"/>
    <w:rsid w:val="11BC6F5F"/>
    <w:rsid w:val="12146CE2"/>
    <w:rsid w:val="127552F1"/>
    <w:rsid w:val="12B965DC"/>
    <w:rsid w:val="13B16DBB"/>
    <w:rsid w:val="159E6303"/>
    <w:rsid w:val="15C6227B"/>
    <w:rsid w:val="1615036E"/>
    <w:rsid w:val="183E7552"/>
    <w:rsid w:val="18420822"/>
    <w:rsid w:val="18D93110"/>
    <w:rsid w:val="19301A5E"/>
    <w:rsid w:val="19751A98"/>
    <w:rsid w:val="19A66D53"/>
    <w:rsid w:val="19A91D18"/>
    <w:rsid w:val="1A494A44"/>
    <w:rsid w:val="1A4E652A"/>
    <w:rsid w:val="1A997DB5"/>
    <w:rsid w:val="1B0C26CE"/>
    <w:rsid w:val="1BDF6988"/>
    <w:rsid w:val="1C795ED8"/>
    <w:rsid w:val="1C7D1BD5"/>
    <w:rsid w:val="1CF124D8"/>
    <w:rsid w:val="1D2E5029"/>
    <w:rsid w:val="1EE665A8"/>
    <w:rsid w:val="201A3512"/>
    <w:rsid w:val="20AF6B4D"/>
    <w:rsid w:val="20CA716A"/>
    <w:rsid w:val="21903541"/>
    <w:rsid w:val="21977B8C"/>
    <w:rsid w:val="21BB334C"/>
    <w:rsid w:val="23800A3C"/>
    <w:rsid w:val="24342698"/>
    <w:rsid w:val="24780D97"/>
    <w:rsid w:val="25042DEC"/>
    <w:rsid w:val="2509257B"/>
    <w:rsid w:val="26432F75"/>
    <w:rsid w:val="265570D4"/>
    <w:rsid w:val="26AA0113"/>
    <w:rsid w:val="271261D1"/>
    <w:rsid w:val="28075F2A"/>
    <w:rsid w:val="28947FDE"/>
    <w:rsid w:val="28D933C2"/>
    <w:rsid w:val="295E532D"/>
    <w:rsid w:val="299C11EA"/>
    <w:rsid w:val="29A02429"/>
    <w:rsid w:val="2B9E446F"/>
    <w:rsid w:val="2BA45419"/>
    <w:rsid w:val="2D071E96"/>
    <w:rsid w:val="2D2726ED"/>
    <w:rsid w:val="2D9D0CDA"/>
    <w:rsid w:val="2DFB4B8F"/>
    <w:rsid w:val="30634028"/>
    <w:rsid w:val="30856C62"/>
    <w:rsid w:val="31ED6CFE"/>
    <w:rsid w:val="32A81D90"/>
    <w:rsid w:val="336965B4"/>
    <w:rsid w:val="33C33B44"/>
    <w:rsid w:val="34BD6030"/>
    <w:rsid w:val="35D04FCB"/>
    <w:rsid w:val="360874E7"/>
    <w:rsid w:val="36283327"/>
    <w:rsid w:val="3664010A"/>
    <w:rsid w:val="36706FAF"/>
    <w:rsid w:val="378557E1"/>
    <w:rsid w:val="378D447C"/>
    <w:rsid w:val="381E0204"/>
    <w:rsid w:val="382261FE"/>
    <w:rsid w:val="38EF45E0"/>
    <w:rsid w:val="39074E56"/>
    <w:rsid w:val="39675BF5"/>
    <w:rsid w:val="3A0F0736"/>
    <w:rsid w:val="3A8E37B6"/>
    <w:rsid w:val="3BF508D9"/>
    <w:rsid w:val="3DE03D64"/>
    <w:rsid w:val="3E0B0260"/>
    <w:rsid w:val="3EC45BBE"/>
    <w:rsid w:val="3FA41E50"/>
    <w:rsid w:val="3FAA3134"/>
    <w:rsid w:val="40367792"/>
    <w:rsid w:val="407142CC"/>
    <w:rsid w:val="40CA0523"/>
    <w:rsid w:val="420F0BB2"/>
    <w:rsid w:val="424B20CC"/>
    <w:rsid w:val="42870DED"/>
    <w:rsid w:val="42E422E6"/>
    <w:rsid w:val="43212082"/>
    <w:rsid w:val="436F221F"/>
    <w:rsid w:val="43BA5731"/>
    <w:rsid w:val="43BC5556"/>
    <w:rsid w:val="4450350F"/>
    <w:rsid w:val="44B50CDC"/>
    <w:rsid w:val="44BA5B8A"/>
    <w:rsid w:val="44C808B7"/>
    <w:rsid w:val="46A840FB"/>
    <w:rsid w:val="47185F7B"/>
    <w:rsid w:val="47F8086D"/>
    <w:rsid w:val="48B07D24"/>
    <w:rsid w:val="48ED1A5B"/>
    <w:rsid w:val="49D72C63"/>
    <w:rsid w:val="4A63591A"/>
    <w:rsid w:val="4B137600"/>
    <w:rsid w:val="4BE64A8E"/>
    <w:rsid w:val="4C2C71F4"/>
    <w:rsid w:val="4CAE7F3F"/>
    <w:rsid w:val="4CCC280C"/>
    <w:rsid w:val="4DA6646A"/>
    <w:rsid w:val="4DC041FC"/>
    <w:rsid w:val="4E51726A"/>
    <w:rsid w:val="4E8E5FFD"/>
    <w:rsid w:val="4E9B688C"/>
    <w:rsid w:val="4EAE24CA"/>
    <w:rsid w:val="4F882F0B"/>
    <w:rsid w:val="4FAC3B2A"/>
    <w:rsid w:val="4FD9297F"/>
    <w:rsid w:val="50855D51"/>
    <w:rsid w:val="50CC31B9"/>
    <w:rsid w:val="5201271B"/>
    <w:rsid w:val="52165972"/>
    <w:rsid w:val="523C211D"/>
    <w:rsid w:val="533F3C41"/>
    <w:rsid w:val="536A3870"/>
    <w:rsid w:val="54350184"/>
    <w:rsid w:val="54646B91"/>
    <w:rsid w:val="54F05546"/>
    <w:rsid w:val="56611BE8"/>
    <w:rsid w:val="57777B34"/>
    <w:rsid w:val="578F0CF9"/>
    <w:rsid w:val="58465FA3"/>
    <w:rsid w:val="59081DDD"/>
    <w:rsid w:val="59315AB4"/>
    <w:rsid w:val="59934492"/>
    <w:rsid w:val="59BC44E7"/>
    <w:rsid w:val="59E84915"/>
    <w:rsid w:val="5A255595"/>
    <w:rsid w:val="5B806C69"/>
    <w:rsid w:val="5BDA2D1E"/>
    <w:rsid w:val="5C5B7555"/>
    <w:rsid w:val="5CA900DC"/>
    <w:rsid w:val="60A54518"/>
    <w:rsid w:val="615E56CA"/>
    <w:rsid w:val="624238AA"/>
    <w:rsid w:val="624E31CD"/>
    <w:rsid w:val="63AD07DF"/>
    <w:rsid w:val="63EE5551"/>
    <w:rsid w:val="644C3DA5"/>
    <w:rsid w:val="65F32DBB"/>
    <w:rsid w:val="66761F22"/>
    <w:rsid w:val="66C14164"/>
    <w:rsid w:val="67057B15"/>
    <w:rsid w:val="670A30A3"/>
    <w:rsid w:val="671A3FCA"/>
    <w:rsid w:val="681C1790"/>
    <w:rsid w:val="69120818"/>
    <w:rsid w:val="6938462B"/>
    <w:rsid w:val="69B74804"/>
    <w:rsid w:val="69E76FE8"/>
    <w:rsid w:val="69FE569D"/>
    <w:rsid w:val="6A891B28"/>
    <w:rsid w:val="6B6A4BBB"/>
    <w:rsid w:val="6C680618"/>
    <w:rsid w:val="6CCB0605"/>
    <w:rsid w:val="6CDD681E"/>
    <w:rsid w:val="6D074F50"/>
    <w:rsid w:val="6D1D2CF5"/>
    <w:rsid w:val="6E82754C"/>
    <w:rsid w:val="6E8A2525"/>
    <w:rsid w:val="6EA60B85"/>
    <w:rsid w:val="6EF1297E"/>
    <w:rsid w:val="6F1414B5"/>
    <w:rsid w:val="6F444A89"/>
    <w:rsid w:val="6F4B399E"/>
    <w:rsid w:val="6FB01A7E"/>
    <w:rsid w:val="6FF826D9"/>
    <w:rsid w:val="703379DD"/>
    <w:rsid w:val="70E047C7"/>
    <w:rsid w:val="70E312EA"/>
    <w:rsid w:val="70F35D89"/>
    <w:rsid w:val="719E002D"/>
    <w:rsid w:val="72217D1C"/>
    <w:rsid w:val="72F00D9B"/>
    <w:rsid w:val="739922DD"/>
    <w:rsid w:val="73F330D8"/>
    <w:rsid w:val="747426ED"/>
    <w:rsid w:val="74A8013D"/>
    <w:rsid w:val="74E17869"/>
    <w:rsid w:val="751F6BFE"/>
    <w:rsid w:val="75497ACF"/>
    <w:rsid w:val="75A2115C"/>
    <w:rsid w:val="75FE4536"/>
    <w:rsid w:val="76247E26"/>
    <w:rsid w:val="765170AA"/>
    <w:rsid w:val="769A47C2"/>
    <w:rsid w:val="76F55EA7"/>
    <w:rsid w:val="78974A11"/>
    <w:rsid w:val="78BB7904"/>
    <w:rsid w:val="79424A76"/>
    <w:rsid w:val="799C7815"/>
    <w:rsid w:val="7A574751"/>
    <w:rsid w:val="7A6A4C51"/>
    <w:rsid w:val="7A6B6289"/>
    <w:rsid w:val="7ABF4582"/>
    <w:rsid w:val="7BE0691E"/>
    <w:rsid w:val="7C6E6CEC"/>
    <w:rsid w:val="7C9E6754"/>
    <w:rsid w:val="7D947473"/>
    <w:rsid w:val="7DDF0EE0"/>
    <w:rsid w:val="7E692989"/>
    <w:rsid w:val="7E7A118D"/>
    <w:rsid w:val="7EA5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28.xml"/><Relationship Id="rId57" Type="http://schemas.openxmlformats.org/officeDocument/2006/relationships/footer" Target="footer27.xml"/><Relationship Id="rId56" Type="http://schemas.openxmlformats.org/officeDocument/2006/relationships/header" Target="header28.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header" Target="header26.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4.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header" Target="header22.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20.xml"/><Relationship Id="rId4" Type="http://schemas.openxmlformats.org/officeDocument/2006/relationships/header" Target="header2.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8.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Words>
  <Characters>1418</Characters>
  <Lines>11</Lines>
  <Paragraphs>3</Paragraphs>
  <TotalTime>14</TotalTime>
  <ScaleCrop>false</ScaleCrop>
  <LinksUpToDate>false</LinksUpToDate>
  <CharactersWithSpaces>1663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admin</dc:creator>
  <cp:lastModifiedBy>Administrator</cp:lastModifiedBy>
  <cp:lastPrinted>2021-06-08T07:13:00Z</cp:lastPrinted>
  <dcterms:modified xsi:type="dcterms:W3CDTF">2024-03-18T02:51:10Z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9F7BB43CED734CEBBE14A1279ED5C87A_12</vt:lpwstr>
  </property>
</Properties>
</file>