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  <w:rPr>
          <w:rFonts w:eastAsiaTheme="minorEastAsia"/>
          <w:lang w:eastAsia="zh-CN"/>
        </w:rPr>
      </w:pPr>
    </w:p>
    <w:p>
      <w:pPr>
        <w:jc w:val="center"/>
        <w:rPr>
          <w:rFonts w:eastAsiaTheme="minorEastAsia"/>
          <w:lang w:eastAsia="zh-CN"/>
        </w:rPr>
      </w:pPr>
    </w:p>
    <w:p>
      <w:pPr>
        <w:jc w:val="center"/>
        <w:rPr>
          <w:rFonts w:eastAsiaTheme="minorEastAsia"/>
          <w:lang w:eastAsia="zh-CN"/>
        </w:rPr>
      </w:pPr>
    </w:p>
    <w:p>
      <w:pPr>
        <w:jc w:val="center"/>
        <w:rPr>
          <w:rFonts w:eastAsiaTheme="minorEastAsia"/>
          <w:lang w:eastAsia="zh-CN"/>
        </w:rPr>
      </w:pPr>
    </w:p>
    <w:p>
      <w:pPr>
        <w:jc w:val="center"/>
        <w:rPr>
          <w:rFonts w:eastAsiaTheme="minorEastAsia"/>
          <w:lang w:eastAsia="zh-CN"/>
        </w:rPr>
      </w:pPr>
    </w:p>
    <w:p>
      <w:pPr>
        <w:jc w:val="center"/>
        <w:rPr>
          <w:rFonts w:eastAsiaTheme="minorEastAsia"/>
          <w:lang w:eastAsia="zh-CN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0"/>
          <w:szCs w:val="40"/>
        </w:rPr>
        <w:t>中国共产党乐亭县委员会政法委员会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0"/>
          <w:szCs w:val="40"/>
        </w:rPr>
        <w:t>2023年部门预算绩效文本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Theme="minorEastAsia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b/>
          <w:color w:val="000000"/>
          <w:sz w:val="32"/>
          <w:szCs w:val="32"/>
        </w:rPr>
        <w:t>中国共产党乐亭县委员会政法委员会编制</w:t>
      </w:r>
    </w:p>
    <w:p>
      <w:pPr>
        <w:jc w:val="center"/>
        <w:rPr>
          <w:rFonts w:eastAsiaTheme="minorEastAsia"/>
          <w:lang w:eastAsia="zh-CN"/>
        </w:rPr>
        <w:sectPr>
          <w:footerReference r:id="rId5" w:type="first"/>
          <w:headerReference r:id="rId3" w:type="even"/>
          <w:footerReference r:id="rId4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简体" w:hAnsi="方正楷体_GBK" w:eastAsia="方正楷体简体" w:cs="方正楷体_GBK"/>
          <w:b/>
          <w:color w:val="000000"/>
          <w:sz w:val="32"/>
          <w:szCs w:val="32"/>
          <w:lang w:eastAsia="zh-CN"/>
        </w:rPr>
        <w:t>乐亭县</w:t>
      </w:r>
      <w:r>
        <w:rPr>
          <w:rFonts w:hint="eastAsia" w:ascii="方正楷体简体" w:hAnsi="方正楷体_GBK" w:eastAsia="方正楷体简体" w:cs="方正楷体_GBK"/>
          <w:b/>
          <w:color w:val="000000"/>
          <w:sz w:val="32"/>
          <w:szCs w:val="32"/>
        </w:rPr>
        <w:t>财政局审核</w:t>
      </w:r>
    </w:p>
    <w:p>
      <w:pPr>
        <w:jc w:val="center"/>
        <w:rPr>
          <w:rFonts w:eastAsiaTheme="minorEastAsia"/>
          <w:lang w:eastAsia="zh-CN"/>
        </w:rPr>
      </w:pPr>
    </w:p>
    <w:p>
      <w:pPr>
        <w:spacing w:line="570" w:lineRule="exact"/>
        <w:jc w:val="center"/>
        <w:outlineLvl w:val="0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0"/>
          <w:szCs w:val="40"/>
        </w:rPr>
        <w:t>目    录</w:t>
      </w:r>
    </w:p>
    <w:p>
      <w:pPr>
        <w:spacing w:line="570" w:lineRule="exact"/>
        <w:jc w:val="center"/>
      </w:pPr>
    </w:p>
    <w:p>
      <w:pPr>
        <w:spacing w:line="570" w:lineRule="exact"/>
        <w:jc w:val="center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hAnsi="方正小标宋_GBK" w:eastAsia="方正黑体简体" w:cs="方正小标宋_GBK"/>
          <w:color w:val="000000"/>
          <w:sz w:val="32"/>
          <w:szCs w:val="32"/>
        </w:rPr>
        <w:t>第一部分 部门整体绩效目标</w:t>
      </w:r>
    </w:p>
    <w:p>
      <w:pPr>
        <w:pStyle w:val="17"/>
        <w:tabs>
          <w:tab w:val="right" w:leader="dot" w:pos="9282"/>
        </w:tabs>
        <w:spacing w:line="570" w:lineRule="exact"/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  <w:spacing w:line="570" w:lineRule="exact"/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  <w:spacing w:line="570" w:lineRule="exact"/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spacing w:line="570" w:lineRule="exact"/>
      </w:pPr>
      <w:r>
        <w:fldChar w:fldCharType="end"/>
      </w:r>
    </w:p>
    <w:p>
      <w:pPr>
        <w:spacing w:line="570" w:lineRule="exact"/>
        <w:jc w:val="center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hAnsi="方正小标宋_GBK" w:eastAsia="方正黑体简体" w:cs="方正小标宋_GBK"/>
          <w:color w:val="000000"/>
          <w:sz w:val="32"/>
          <w:szCs w:val="32"/>
        </w:rPr>
        <w:t>第二部分 预算项目绩效目标</w:t>
      </w:r>
    </w:p>
    <w:p>
      <w:pPr>
        <w:pStyle w:val="17"/>
        <w:tabs>
          <w:tab w:val="right" w:leader="dot" w:pos="9282"/>
        </w:tabs>
        <w:spacing w:line="570" w:lineRule="exact"/>
        <w:rPr>
          <w:rFonts w:ascii="方正仿宋简体" w:eastAsia="方正仿宋简体"/>
          <w:sz w:val="32"/>
          <w:szCs w:val="32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1.见义勇为工作经费绩效目标表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_Toc_4_4_0000000004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6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17"/>
        <w:tabs>
          <w:tab w:val="right" w:leader="dot" w:pos="9282"/>
        </w:tabs>
        <w:spacing w:line="570" w:lineRule="exact"/>
        <w:rPr>
          <w:rFonts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2.精神障碍患者责任险经费绩效目标表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_Toc_4_4_0000000005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7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17"/>
        <w:tabs>
          <w:tab w:val="right" w:leader="dot" w:pos="9282"/>
        </w:tabs>
        <w:spacing w:line="570" w:lineRule="exact"/>
        <w:rPr>
          <w:rFonts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3.维稳工作经费绩效目标表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_Toc_4_4_0000000006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8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17"/>
        <w:tabs>
          <w:tab w:val="right" w:leader="dot" w:pos="9282"/>
        </w:tabs>
        <w:spacing w:line="570" w:lineRule="exact"/>
        <w:rPr>
          <w:rFonts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4.政法工作经费绩效目标表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_Toc_4_4_0000000007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9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17"/>
        <w:tabs>
          <w:tab w:val="right" w:leader="dot" w:pos="9282"/>
        </w:tabs>
        <w:spacing w:line="570" w:lineRule="exact"/>
        <w:rPr>
          <w:rFonts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5.政法信息化经费绩效目标表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_Toc_4_4_0000000008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10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17"/>
        <w:tabs>
          <w:tab w:val="right" w:leader="dot" w:pos="9282"/>
        </w:tabs>
        <w:spacing w:line="570" w:lineRule="exact"/>
        <w:rPr>
          <w:rFonts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6.治安保险经费绩效目标表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_Toc_4_4_0000000009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11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17"/>
        <w:tabs>
          <w:tab w:val="right" w:leader="dot" w:pos="9282"/>
        </w:tabs>
        <w:spacing w:line="570" w:lineRule="exact"/>
        <w:rPr>
          <w:rFonts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7.综治工作经费绩效目标表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_Toc_4_4_0000000010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12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17"/>
        <w:tabs>
          <w:tab w:val="right" w:leader="dot" w:pos="9282"/>
        </w:tabs>
        <w:spacing w:line="570" w:lineRule="exact"/>
        <w:rPr>
          <w:rFonts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8.“雪亮工程”政府购买服务项目经费绩效目标表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_Toc_4_4_0000000011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13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17"/>
        <w:tabs>
          <w:tab w:val="right" w:leader="dot" w:pos="9282"/>
        </w:tabs>
        <w:spacing w:line="570" w:lineRule="exact"/>
        <w:rPr>
          <w:rFonts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9.网格员专项资金绩效目标表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_Toc_4_4_0000000012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14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17"/>
        <w:tabs>
          <w:tab w:val="right" w:leader="dot" w:pos="9282"/>
        </w:tabs>
        <w:spacing w:line="570" w:lineRule="exact"/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10.政法网运行维护经费绩效目标表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PAGEREF _Toc_4_4_0000000013 \h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15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spacing w:line="570" w:lineRule="exact"/>
        <w:rPr>
          <w:rFonts w:eastAsiaTheme="minorEastAsia"/>
          <w:lang w:eastAsia="zh-CN"/>
        </w:rPr>
        <w:sectPr>
          <w:footerReference r:id="rId6" w:type="default"/>
          <w:footerReference r:id="rId7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line="57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0"/>
          <w:szCs w:val="40"/>
        </w:rPr>
        <w:t>第一部分</w:t>
      </w:r>
    </w:p>
    <w:p>
      <w:pPr>
        <w:spacing w:line="570" w:lineRule="exact"/>
        <w:jc w:val="center"/>
        <w:outlineLvl w:val="0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0"/>
          <w:szCs w:val="40"/>
        </w:rPr>
        <w:t>部门整体绩效目标</w:t>
      </w:r>
    </w:p>
    <w:p>
      <w:pPr>
        <w:spacing w:line="570" w:lineRule="exact"/>
        <w:jc w:val="center"/>
      </w:pPr>
    </w:p>
    <w:p>
      <w:pPr>
        <w:spacing w:before="10" w:after="10" w:line="570" w:lineRule="exact"/>
        <w:ind w:firstLine="560"/>
        <w:outlineLvl w:val="1"/>
        <w:rPr>
          <w:rFonts w:ascii="方正黑体简体" w:hAnsi="宋体" w:eastAsia="方正黑体简体"/>
          <w:sz w:val="32"/>
        </w:rPr>
      </w:pPr>
      <w:bookmarkStart w:id="0" w:name="_Toc_2_2_0000000001"/>
      <w:r>
        <w:rPr>
          <w:rFonts w:hint="eastAsia" w:ascii="方正黑体简体" w:hAnsi="宋体" w:eastAsia="方正黑体简体" w:cs="方正黑体_GBK"/>
          <w:color w:val="000000"/>
          <w:sz w:val="32"/>
        </w:rPr>
        <w:t>一、总体绩效目标</w:t>
      </w:r>
      <w:bookmarkEnd w:id="0"/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ascii="宋体" w:hAnsi="宋体" w:eastAsia="方正仿宋简体"/>
          <w:sz w:val="32"/>
        </w:rPr>
        <w:t>在县委、县政府和市委政法委的正确领导下，深入学习贯彻</w:t>
      </w:r>
      <w:r>
        <w:rPr>
          <w:rFonts w:hint="eastAsia" w:ascii="宋体" w:hAnsi="宋体" w:eastAsia="方正仿宋简体"/>
          <w:sz w:val="32"/>
          <w:lang w:eastAsia="zh-CN"/>
        </w:rPr>
        <w:t>党的</w:t>
      </w:r>
      <w:r>
        <w:rPr>
          <w:rFonts w:ascii="宋体" w:hAnsi="宋体" w:eastAsia="方正仿宋简体"/>
          <w:sz w:val="32"/>
        </w:rPr>
        <w:t>二十大精神及习近平新时代中国特色社会主义思想，增强“四个意识”、坚定“四个自信”、做到“两个维护”，坚持党对政法工作的绝对领导，深入贯彻党的路线方针政策，统一全县政法单位思想和行动，确保全县政法单位坚定正确的政治方向。扎实有效推进疫情防控、扫黑除恶、社会治理、队伍建设等工作，保持社会大局持续平稳。对全县政法工作研究提出全局性部署，推进平安乐亭、法治乐亭建设，加强过硬队伍建设，深化智能化建设，坚决维护国家政治安全、确保社会大局稳定、促进社会公平正义、保障人民安居乐业。创新完善多部门参与的综治维稳工作机制，协调推动预防、化解影响稳定的社会矛盾和风险，协调应对重大突发事件。加强对政法工作的督查，统筹协调社会治安综合治理、维护社会稳定等法律法规政策的实施。组织协调监督全县政法工作，加强队伍建设，思想建设，组织社会稳定指数评价体系，为领导重大政策决策提供依据，组织全县涉法涉诉信访工作，组织重大社会矛盾排查调处，维护社会和谐稳定，为全县提供良好的社会法治环境，促进社会和谐发展，坚决做好首都“政治护城河”。</w:t>
      </w:r>
    </w:p>
    <w:p>
      <w:pPr>
        <w:spacing w:before="10" w:after="10" w:line="570" w:lineRule="exact"/>
        <w:ind w:firstLine="560"/>
        <w:outlineLvl w:val="1"/>
        <w:rPr>
          <w:rFonts w:ascii="宋体" w:hAnsi="宋体" w:eastAsia="方正仿宋简体"/>
          <w:sz w:val="32"/>
        </w:rPr>
      </w:pPr>
      <w:bookmarkStart w:id="1" w:name="_Toc_2_2_0000000002"/>
      <w:r>
        <w:rPr>
          <w:rFonts w:hint="eastAsia" w:ascii="宋体" w:hAnsi="宋体" w:eastAsia="方正仿宋简体" w:cs="方正黑体_GBK"/>
          <w:color w:val="000000"/>
          <w:sz w:val="32"/>
          <w:lang w:eastAsia="zh-CN"/>
        </w:rPr>
        <w:t xml:space="preserve"> </w:t>
      </w:r>
      <w:r>
        <w:rPr>
          <w:rFonts w:ascii="宋体" w:hAnsi="宋体" w:eastAsia="方正仿宋简体" w:cs="方正黑体_GBK"/>
          <w:color w:val="000000"/>
          <w:sz w:val="32"/>
        </w:rPr>
        <w:t>二、分项绩效目标</w:t>
      </w:r>
      <w:bookmarkEnd w:id="1"/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方正楷体简体" w:hAnsi="宋体" w:eastAsia="方正楷体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1.维护社会稳定和国家政治安全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绩效目标：扎实做好防风险、保安全、护稳定各项措施的落实，履行好维护维护国家政治安全和社会稳定的重大责任使命。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指标：社会稳定形势分析研判量≥12次、重大建设项目风险评估率≥90%、国家安全宣传受众人数≥10万人，提高公众维护国家政治安全意识。妥善处置影响社会稳定的各类突出问题，始终保持全县社会政治大局的持续稳定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2.创新社会治理方式，推进平安乐亭建设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绩效目标：提高平安乐亭建设水平。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绩效指标：开展专题调研次数≥1次，指导市域社会治理试点工作数≥1次，培树治安防控先进典型镇村≥1个,培树平安乡村试点≥1个。提高社会治理水平，推进社会治理现代化。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方正楷体简体" w:hAnsi="宋体" w:eastAsia="方正楷体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3.推进法治河北建设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绩效目标：确保全省法治建设任务完成。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绩效指标：法治建设社会公众满意度调查≥2万份，开展法治建设重大问题研究数≥1个。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4.加强执法监督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绩效目标：全省执法司法办案质量持续提升。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绩效指标：协调督办案件数≥10件。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方正楷体简体" w:hAnsi="宋体" w:eastAsia="方正楷体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5.推进司法体制改革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绩效目标：提升执法司法公信力。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绩效指标：法院、检察院司法体制改革成果得到巩固、工作质量水平得到进一步提高。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6.推进见义勇为工作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绩效目标：宣传见义勇为精神，弘扬社会正能量。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绩效指标：全县见义勇为行为表彰奖励率100%，救助见义勇为受重大伤害人数率100%，加大见义勇为优抚救助力度。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方正楷体简体" w:hAnsi="宋体" w:eastAsia="方正楷体简体"/>
          <w:sz w:val="32"/>
          <w:lang w:eastAsia="zh-CN"/>
        </w:rPr>
        <w:t xml:space="preserve">  </w:t>
      </w:r>
      <w:r>
        <w:rPr>
          <w:rFonts w:hint="eastAsia" w:ascii="方正楷体简体" w:hAnsi="宋体" w:eastAsia="方正楷体简体"/>
          <w:sz w:val="32"/>
        </w:rPr>
        <w:t>7.加强全县政法队伍建设和宣传教育培训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绩效目标：政法队伍纪律作风廉政建设和政治业务素质得到提升。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绩效指标：全县政法系统政工干部培训率80%，评选全县十佳政法干警、十佳干警家属人数≥10个。提高人民群众对政法队伍的满意度。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方正楷体简体" w:hAnsi="宋体" w:eastAsia="方正楷体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8.扫黑除恶斗争常态化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绩效目标：全县群众安全感稳步上升。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绩效指标：黑恶犯罪发生率低于全国平均水平、重点行业部门工作机制全面完善。</w:t>
      </w:r>
    </w:p>
    <w:p>
      <w:pPr>
        <w:spacing w:before="10" w:after="10" w:line="570" w:lineRule="exact"/>
        <w:ind w:firstLine="560"/>
        <w:outlineLvl w:val="1"/>
        <w:rPr>
          <w:rFonts w:ascii="方正黑体简体" w:hAnsi="宋体" w:eastAsia="方正黑体简体"/>
          <w:sz w:val="32"/>
        </w:rPr>
      </w:pPr>
      <w:bookmarkStart w:id="2" w:name="_Toc_2_2_0000000003"/>
      <w:r>
        <w:rPr>
          <w:rFonts w:hint="eastAsia" w:ascii="宋体" w:hAnsi="宋体" w:eastAsia="方正仿宋简体" w:cs="方正黑体_GBK"/>
          <w:color w:val="000000"/>
          <w:sz w:val="32"/>
          <w:lang w:eastAsia="zh-CN"/>
        </w:rPr>
        <w:t xml:space="preserve"> </w:t>
      </w:r>
      <w:r>
        <w:rPr>
          <w:rFonts w:hint="eastAsia" w:ascii="方正黑体简体" w:hAnsi="宋体" w:eastAsia="方正黑体简体" w:cs="方正黑体_GBK"/>
          <w:color w:val="000000"/>
          <w:sz w:val="32"/>
        </w:rPr>
        <w:t>三、工作保障措施</w:t>
      </w:r>
      <w:bookmarkEnd w:id="2"/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1.加强组织领导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成立由主要领导任组长的预算绩效工作领导小组，从预算编制、执行、监控、分析、报告、评价等方面全流程予以管理，提高领导绩效意识，理顺工作运行机制，形成齐抓共管的良好局面。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2.完善制度建设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制定完善预算绩效管理制度、资金管理办法、工作保障制度等，为全年预算绩效目标的实现奠定制度基础。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方正楷体简体" w:hAnsi="宋体" w:eastAsia="方正楷体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3.加强支出管理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通过优化支出结构、编细编实预算、加快履行政府采购手续、尽快启动项目、及时支付资金、细化代编预算、按规定及时下达资金等多种措施，确保支出进度达标。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方正楷体简体" w:hAnsi="宋体" w:eastAsia="方正楷体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4.加强绩效运行监控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按要求开展绩效运行监控，发现问题及时采取措施，确保绩效目标如期保质实现。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5.做好绩效自评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按要求开展上年度部门预算绩效自评和重点评价工作，对评价中发现的问题及时整改，调整优化支出结构，提高财政资金使用效益。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6.规范财务资产管理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完善财务管理制度，严格审批程序，加强固定资产登记、使用和报废处置管理，做到支出合理，物尽其用。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方正楷体简体" w:hAnsi="宋体" w:eastAsia="方正楷体简体"/>
          <w:sz w:val="32"/>
          <w:lang w:eastAsia="zh-CN"/>
        </w:rPr>
        <w:t xml:space="preserve">  </w:t>
      </w:r>
      <w:r>
        <w:rPr>
          <w:rFonts w:hint="eastAsia" w:ascii="方正楷体简体" w:hAnsi="宋体" w:eastAsia="方正楷体简体"/>
          <w:sz w:val="32"/>
        </w:rPr>
        <w:t>7.加强内部监督</w:t>
      </w:r>
    </w:p>
    <w:p>
      <w:pPr>
        <w:pStyle w:val="7"/>
        <w:spacing w:line="57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加强内部监督制度建设，对绩效运行情况、重大支出决策、</w:t>
      </w:r>
      <w:r>
        <w:rPr>
          <w:rFonts w:ascii="宋体" w:hAnsi="宋体" w:eastAsia="方正仿宋简体"/>
          <w:sz w:val="32"/>
        </w:rPr>
        <w:fldChar w:fldCharType="begin"/>
      </w:r>
      <w:r>
        <w:rPr>
          <w:rFonts w:ascii="宋体" w:hAnsi="宋体" w:eastAsia="方正仿宋简体"/>
          <w:sz w:val="32"/>
        </w:rPr>
        <w:instrText xml:space="preserve"> PAGE   \* MERGEFORMAT </w:instrText>
      </w:r>
      <w:r>
        <w:rPr>
          <w:rFonts w:ascii="宋体" w:hAnsi="宋体" w:eastAsia="方正仿宋简体"/>
          <w:sz w:val="32"/>
        </w:rPr>
        <w:fldChar w:fldCharType="separate"/>
      </w:r>
      <w:r>
        <w:rPr>
          <w:rFonts w:ascii="宋体" w:hAnsi="宋体" w:eastAsia="方正仿宋简体"/>
          <w:sz w:val="32"/>
          <w:lang w:val="zh-CN"/>
        </w:rPr>
        <w:t>4</w:t>
      </w:r>
      <w:r>
        <w:rPr>
          <w:rFonts w:ascii="宋体" w:hAnsi="宋体" w:eastAsia="方正仿宋简体"/>
          <w:sz w:val="32"/>
        </w:rPr>
        <w:fldChar w:fldCharType="end"/>
      </w:r>
      <w:r>
        <w:rPr>
          <w:rFonts w:ascii="宋体" w:hAnsi="宋体" w:eastAsia="方正仿宋简体"/>
          <w:sz w:val="32"/>
        </w:rPr>
        <w:t>行督导，对会计资料进行内部审计，并配合做好审计、财政监督等外部监督工作，确保财政资金安全有效。</w:t>
      </w:r>
    </w:p>
    <w:p>
      <w:pPr>
        <w:pStyle w:val="7"/>
        <w:spacing w:line="570" w:lineRule="exact"/>
        <w:rPr>
          <w:rFonts w:ascii="方正楷体简体" w:hAnsi="宋体" w:eastAsia="方正楷体简体"/>
          <w:sz w:val="32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hint="eastAsia" w:ascii="方正楷体简体" w:hAnsi="宋体" w:eastAsia="方正楷体简体"/>
          <w:sz w:val="32"/>
        </w:rPr>
        <w:t>8.加强宣传培训调研等</w:t>
      </w:r>
    </w:p>
    <w:p>
      <w:pPr>
        <w:pStyle w:val="7"/>
        <w:spacing w:line="570" w:lineRule="exact"/>
        <w:rPr>
          <w:rFonts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eastAsia="zh-CN"/>
        </w:rPr>
        <w:t xml:space="preserve"> </w:t>
      </w:r>
      <w:r>
        <w:rPr>
          <w:rFonts w:ascii="宋体" w:hAnsi="宋体" w:eastAsia="方正仿宋简体"/>
          <w:sz w:val="32"/>
        </w:rPr>
        <w:t>加强人员培训，提高本部门职工业务素质；加强调研，提出优化财政资金配置、提高资金使用效益的意见；加大宣传力度，强化预算绩效管理意识，促进预算绩效管理水平进一步提升</w:t>
      </w:r>
      <w:r>
        <w:rPr>
          <w:rFonts w:hint="eastAsia" w:ascii="宋体" w:hAnsi="宋体" w:eastAsia="方正仿宋简体"/>
          <w:sz w:val="32"/>
          <w:lang w:eastAsia="zh-CN"/>
        </w:rPr>
        <w:t>。</w:t>
      </w:r>
      <w:bookmarkStart w:id="13" w:name="_GoBack"/>
      <w:bookmarkEnd w:id="13"/>
    </w:p>
    <w:p>
      <w:pPr>
        <w:pStyle w:val="7"/>
        <w:spacing w:line="570" w:lineRule="exact"/>
        <w:rPr>
          <w:rFonts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hint="eastAsia" w:ascii="宋体" w:hAnsi="宋体" w:eastAsia="方正仿宋简体"/>
          <w:sz w:val="32"/>
          <w:lang w:eastAsia="zh-CN"/>
        </w:rPr>
      </w:pPr>
    </w:p>
    <w:p>
      <w:pPr>
        <w:pStyle w:val="7"/>
        <w:spacing w:line="570" w:lineRule="exact"/>
        <w:rPr>
          <w:rFonts w:ascii="宋体" w:hAnsi="宋体" w:eastAsia="方正仿宋简体"/>
          <w:sz w:val="32"/>
          <w:lang w:eastAsia="zh-CN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0"/>
          <w:szCs w:val="40"/>
        </w:rPr>
        <w:t>第二部分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jc w:val="center"/>
        <w:outlineLvl w:val="0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0"/>
          <w:szCs w:val="40"/>
        </w:rPr>
        <w:t>预算项目绩效目标</w:t>
      </w:r>
    </w:p>
    <w:p>
      <w:pPr>
        <w:pStyle w:val="7"/>
        <w:spacing w:line="570" w:lineRule="exact"/>
        <w:rPr>
          <w:rFonts w:ascii="宋体" w:hAnsi="宋体" w:eastAsia="方正仿宋简体"/>
          <w:sz w:val="32"/>
          <w:lang w:eastAsia="zh-CN"/>
        </w:rPr>
        <w:sectPr>
          <w:pgSz w:w="11900" w:h="16840"/>
          <w:pgMar w:top="2098" w:right="1474" w:bottom="1985" w:left="1588" w:header="720" w:footer="720" w:gutter="0"/>
          <w:pgNumType w:start="1"/>
          <w:cols w:space="720" w:num="1"/>
          <w:docGrid w:linePitch="326" w:charSpace="0"/>
        </w:sectPr>
      </w:pPr>
    </w:p>
    <w:p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3" w:name="_Toc_4_4_0000000004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1.见义勇为工作经费绩效目标表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216002中国共产党乐亭县委员会政法委员会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13022523P000PCJ10025Q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见义勇为工作经费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见义勇为救助费、见义勇为工作宣传费。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2.50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4.00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1.对见义勇为行为人救治、表彰和奖励；对见义勇为先进事迹、见义勇为工作进行宣传。</w:t>
            </w:r>
          </w:p>
        </w:tc>
      </w:tr>
    </w:tbl>
    <w:p>
      <w:pPr>
        <w:spacing w:line="2" w:lineRule="exact"/>
        <w:jc w:val="center"/>
        <w:rPr>
          <w:rFonts w:ascii="宋体" w:hAnsi="宋体" w:eastAsia="方正仿宋简体"/>
        </w:rPr>
      </w:pPr>
    </w:p>
    <w:tbl>
      <w:tblPr>
        <w:tblStyle w:val="4"/>
        <w:tblW w:w="97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2"/>
        <w:gridCol w:w="1318"/>
        <w:gridCol w:w="2860"/>
        <w:gridCol w:w="1262"/>
        <w:gridCol w:w="18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  <w:jc w:val="center"/>
        </w:trPr>
        <w:tc>
          <w:tcPr>
            <w:tcW w:w="126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一级指标</w:t>
            </w:r>
          </w:p>
        </w:tc>
        <w:tc>
          <w:tcPr>
            <w:tcW w:w="126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二级指标</w:t>
            </w:r>
          </w:p>
        </w:tc>
        <w:tc>
          <w:tcPr>
            <w:tcW w:w="1318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三级指标</w:t>
            </w:r>
          </w:p>
        </w:tc>
        <w:tc>
          <w:tcPr>
            <w:tcW w:w="2860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绩效指标描述</w:t>
            </w:r>
          </w:p>
        </w:tc>
        <w:tc>
          <w:tcPr>
            <w:tcW w:w="126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</w:t>
            </w:r>
          </w:p>
        </w:tc>
        <w:tc>
          <w:tcPr>
            <w:tcW w:w="1823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产出指标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数量指标</w:t>
            </w:r>
          </w:p>
        </w:tc>
        <w:tc>
          <w:tcPr>
            <w:tcW w:w="13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表彰奖励率</w:t>
            </w:r>
          </w:p>
        </w:tc>
        <w:tc>
          <w:tcPr>
            <w:tcW w:w="28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见义勇为行为人表彰奖励率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100</w:t>
            </w:r>
          </w:p>
        </w:tc>
        <w:tc>
          <w:tcPr>
            <w:tcW w:w="182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根据年度工作计划安排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质量指标</w:t>
            </w:r>
          </w:p>
        </w:tc>
        <w:tc>
          <w:tcPr>
            <w:tcW w:w="13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解决见义勇为人员后顾之忧</w:t>
            </w:r>
          </w:p>
        </w:tc>
        <w:tc>
          <w:tcPr>
            <w:tcW w:w="28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解决见义勇为后顾之忧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激发积极性</w:t>
            </w:r>
          </w:p>
        </w:tc>
        <w:tc>
          <w:tcPr>
            <w:tcW w:w="182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根据年度工作计划安排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时效指标</w:t>
            </w:r>
          </w:p>
        </w:tc>
        <w:tc>
          <w:tcPr>
            <w:tcW w:w="13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当年完成</w:t>
            </w:r>
          </w:p>
        </w:tc>
        <w:tc>
          <w:tcPr>
            <w:tcW w:w="28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对见义勇为行为当年进行表彰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及时表彰</w:t>
            </w:r>
          </w:p>
        </w:tc>
        <w:tc>
          <w:tcPr>
            <w:tcW w:w="182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根据年度工作计划安排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成本指标</w:t>
            </w:r>
          </w:p>
        </w:tc>
        <w:tc>
          <w:tcPr>
            <w:tcW w:w="13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形成新格局</w:t>
            </w:r>
          </w:p>
        </w:tc>
        <w:tc>
          <w:tcPr>
            <w:tcW w:w="28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形成共享共建共治新格局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形成新格局</w:t>
            </w:r>
          </w:p>
        </w:tc>
        <w:tc>
          <w:tcPr>
            <w:tcW w:w="182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根据年度工作计划安排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效益指标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经济效益指标</w:t>
            </w:r>
          </w:p>
        </w:tc>
        <w:tc>
          <w:tcPr>
            <w:tcW w:w="13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救治率</w:t>
            </w:r>
          </w:p>
        </w:tc>
        <w:tc>
          <w:tcPr>
            <w:tcW w:w="28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对见义勇为行为人进行救治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及时救治</w:t>
            </w:r>
          </w:p>
        </w:tc>
        <w:tc>
          <w:tcPr>
            <w:tcW w:w="182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根据年度工作计划安排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社会效益指标</w:t>
            </w:r>
          </w:p>
        </w:tc>
        <w:tc>
          <w:tcPr>
            <w:tcW w:w="13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弘扬正能量</w:t>
            </w:r>
          </w:p>
        </w:tc>
        <w:tc>
          <w:tcPr>
            <w:tcW w:w="28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弘扬社会正能量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社会正能量</w:t>
            </w:r>
          </w:p>
        </w:tc>
        <w:tc>
          <w:tcPr>
            <w:tcW w:w="182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根据年度工作计划安排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生态效益指标</w:t>
            </w:r>
          </w:p>
        </w:tc>
        <w:tc>
          <w:tcPr>
            <w:tcW w:w="13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良好氛围</w:t>
            </w:r>
          </w:p>
        </w:tc>
        <w:tc>
          <w:tcPr>
            <w:tcW w:w="28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形成良好见义勇为氛围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效果明显</w:t>
            </w:r>
          </w:p>
        </w:tc>
        <w:tc>
          <w:tcPr>
            <w:tcW w:w="182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根据年度工作计划安排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可持续影响指标</w:t>
            </w:r>
          </w:p>
        </w:tc>
        <w:tc>
          <w:tcPr>
            <w:tcW w:w="13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公平正义</w:t>
            </w:r>
          </w:p>
        </w:tc>
        <w:tc>
          <w:tcPr>
            <w:tcW w:w="28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维护社会公平正义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社会风气良好</w:t>
            </w:r>
          </w:p>
        </w:tc>
        <w:tc>
          <w:tcPr>
            <w:tcW w:w="182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根据年度工作计划安排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满意度指标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服务对象满意度指标</w:t>
            </w:r>
          </w:p>
        </w:tc>
        <w:tc>
          <w:tcPr>
            <w:tcW w:w="13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见义勇为英雄及亲属满意度</w:t>
            </w:r>
          </w:p>
        </w:tc>
        <w:tc>
          <w:tcPr>
            <w:tcW w:w="28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积极帮助英模解决实际困难</w:t>
            </w:r>
          </w:p>
        </w:tc>
        <w:tc>
          <w:tcPr>
            <w:tcW w:w="126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不让英雄流血流泪</w:t>
            </w:r>
          </w:p>
        </w:tc>
        <w:tc>
          <w:tcPr>
            <w:tcW w:w="182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根据年度工作计划安排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4" w:name="_Toc_4_4_0000000005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2.精神障碍患者责任险经费绩效目标表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216002中国共产党乐亭县委员会政法委员会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13022523P000PCJ10020N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精神障碍患者责任险经费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19.00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19.00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精神障碍患者监护人责任险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1.精神障碍患者监护人责任险</w:t>
            </w:r>
          </w:p>
        </w:tc>
      </w:tr>
    </w:tbl>
    <w:p>
      <w:pPr>
        <w:spacing w:line="2" w:lineRule="exact"/>
        <w:jc w:val="center"/>
        <w:rPr>
          <w:rFonts w:ascii="宋体" w:hAnsi="宋体" w:eastAsia="方正仿宋简体"/>
        </w:rPr>
      </w:pPr>
    </w:p>
    <w:tbl>
      <w:tblPr>
        <w:tblStyle w:val="4"/>
        <w:tblW w:w="98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316"/>
        <w:gridCol w:w="2856"/>
        <w:gridCol w:w="1260"/>
        <w:gridCol w:w="1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  <w:jc w:val="center"/>
        </w:trPr>
        <w:tc>
          <w:tcPr>
            <w:tcW w:w="1260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一级指标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二级指标</w:t>
            </w:r>
          </w:p>
        </w:tc>
        <w:tc>
          <w:tcPr>
            <w:tcW w:w="131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三级指标</w:t>
            </w:r>
          </w:p>
        </w:tc>
        <w:tc>
          <w:tcPr>
            <w:tcW w:w="285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绩效指标描述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</w:t>
            </w:r>
          </w:p>
        </w:tc>
        <w:tc>
          <w:tcPr>
            <w:tcW w:w="1928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产出指标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数量指标</w:t>
            </w:r>
          </w:p>
        </w:tc>
        <w:tc>
          <w:tcPr>
            <w:tcW w:w="131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参保人数</w:t>
            </w:r>
          </w:p>
        </w:tc>
        <w:tc>
          <w:tcPr>
            <w:tcW w:w="285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参保总人数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2100人数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质量指标</w:t>
            </w:r>
          </w:p>
        </w:tc>
        <w:tc>
          <w:tcPr>
            <w:tcW w:w="131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理赔赔付率</w:t>
            </w:r>
          </w:p>
        </w:tc>
        <w:tc>
          <w:tcPr>
            <w:tcW w:w="285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受损案件赔付情况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100%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时效指标</w:t>
            </w:r>
          </w:p>
        </w:tc>
        <w:tc>
          <w:tcPr>
            <w:tcW w:w="131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保险期限</w:t>
            </w:r>
          </w:p>
        </w:tc>
        <w:tc>
          <w:tcPr>
            <w:tcW w:w="285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按年计算，保险期一年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1年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成本指标</w:t>
            </w:r>
          </w:p>
        </w:tc>
        <w:tc>
          <w:tcPr>
            <w:tcW w:w="131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参保标准</w:t>
            </w:r>
          </w:p>
        </w:tc>
        <w:tc>
          <w:tcPr>
            <w:tcW w:w="285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每人参保标准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≥100元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效益指标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经济效益指标</w:t>
            </w:r>
          </w:p>
        </w:tc>
        <w:tc>
          <w:tcPr>
            <w:tcW w:w="131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基层平安建设</w:t>
            </w:r>
          </w:p>
        </w:tc>
        <w:tc>
          <w:tcPr>
            <w:tcW w:w="285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助推基层平安建设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加强平安建设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社会效益指标</w:t>
            </w:r>
          </w:p>
        </w:tc>
        <w:tc>
          <w:tcPr>
            <w:tcW w:w="131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财产人身安全</w:t>
            </w:r>
          </w:p>
        </w:tc>
        <w:tc>
          <w:tcPr>
            <w:tcW w:w="285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保障群众财产人身安全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群众安全保障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生态效益指标</w:t>
            </w:r>
          </w:p>
        </w:tc>
        <w:tc>
          <w:tcPr>
            <w:tcW w:w="131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社会稳定</w:t>
            </w:r>
          </w:p>
        </w:tc>
        <w:tc>
          <w:tcPr>
            <w:tcW w:w="285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提高社会稳定水平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社会稳定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可持续影响指标</w:t>
            </w:r>
          </w:p>
        </w:tc>
        <w:tc>
          <w:tcPr>
            <w:tcW w:w="131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社会环境</w:t>
            </w:r>
          </w:p>
        </w:tc>
        <w:tc>
          <w:tcPr>
            <w:tcW w:w="285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建设稳定社会环境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社会环境改善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满意度指标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服务对象满意度指标</w:t>
            </w:r>
          </w:p>
        </w:tc>
        <w:tc>
          <w:tcPr>
            <w:tcW w:w="131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群众满意度</w:t>
            </w:r>
          </w:p>
        </w:tc>
        <w:tc>
          <w:tcPr>
            <w:tcW w:w="285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群众满意度</w:t>
            </w:r>
          </w:p>
        </w:tc>
        <w:tc>
          <w:tcPr>
            <w:tcW w:w="126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≥90%</w:t>
            </w:r>
          </w:p>
        </w:tc>
        <w:tc>
          <w:tcPr>
            <w:tcW w:w="19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  <w:rPr>
          <w:rFonts w:ascii="宋体" w:hAnsi="宋体" w:eastAsia="方正仿宋简体"/>
          <w:sz w:val="32"/>
          <w:szCs w:val="32"/>
        </w:rPr>
      </w:pPr>
      <w:bookmarkStart w:id="5" w:name="_Toc_4_4_0000000006"/>
      <w:r>
        <w:rPr>
          <w:rFonts w:hint="eastAsia" w:ascii="宋体" w:hAnsi="宋体" w:eastAsia="方正仿宋简体" w:cs="方正仿宋_GBK"/>
          <w:color w:val="000000"/>
          <w:sz w:val="32"/>
          <w:szCs w:val="32"/>
        </w:rPr>
        <w:t>3.维稳工作经费绩效目标表</w:t>
      </w:r>
      <w:bookmarkEnd w:id="5"/>
    </w:p>
    <w:tbl>
      <w:tblPr>
        <w:tblStyle w:val="4"/>
        <w:tblW w:w="9877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216002中国共产党乐亭县委员会政法委员会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13022523P000PCJ100245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维稳工作经费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维稳工作经费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1.用于维护社会稳定</w:t>
            </w:r>
          </w:p>
        </w:tc>
      </w:tr>
    </w:tbl>
    <w:p>
      <w:pPr>
        <w:spacing w:line="2" w:lineRule="exact"/>
        <w:jc w:val="center"/>
        <w:rPr>
          <w:rFonts w:ascii="宋体" w:hAnsi="宋体" w:eastAsia="方正仿宋简体"/>
        </w:rPr>
      </w:pPr>
    </w:p>
    <w:tbl>
      <w:tblPr>
        <w:tblStyle w:val="4"/>
        <w:tblW w:w="99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2"/>
        <w:gridCol w:w="1338"/>
        <w:gridCol w:w="2904"/>
        <w:gridCol w:w="1282"/>
        <w:gridCol w:w="1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128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一级指标</w:t>
            </w: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二级指标</w:t>
            </w:r>
          </w:p>
        </w:tc>
        <w:tc>
          <w:tcPr>
            <w:tcW w:w="1338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三级指标</w:t>
            </w:r>
          </w:p>
        </w:tc>
        <w:tc>
          <w:tcPr>
            <w:tcW w:w="29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绩效指标描述</w:t>
            </w: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</w:t>
            </w:r>
          </w:p>
        </w:tc>
        <w:tc>
          <w:tcPr>
            <w:tcW w:w="1851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产出指标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数量指标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社会稳定形势分析研判量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分析研判次数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≥12次</w:t>
            </w:r>
          </w:p>
        </w:tc>
        <w:tc>
          <w:tcPr>
            <w:tcW w:w="1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质量指标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重大建设项目风险评估率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参与数占发生数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≥90%</w:t>
            </w:r>
          </w:p>
        </w:tc>
        <w:tc>
          <w:tcPr>
            <w:tcW w:w="1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时效指标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提高公众意识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提高公众维护国家安全意识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安全意识提高</w:t>
            </w:r>
          </w:p>
        </w:tc>
        <w:tc>
          <w:tcPr>
            <w:tcW w:w="1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成本指标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提高法制观念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提高公众法制观念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法制观念增强</w:t>
            </w:r>
          </w:p>
        </w:tc>
        <w:tc>
          <w:tcPr>
            <w:tcW w:w="1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效益指标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经济效益指标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引导大众认知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维护党和政府尤其政法系统正面良好形象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认知度得到提升</w:t>
            </w:r>
          </w:p>
        </w:tc>
        <w:tc>
          <w:tcPr>
            <w:tcW w:w="1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社会效益指标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服务经济发展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服务乐亭经济高质量发展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促进经济发展</w:t>
            </w:r>
          </w:p>
        </w:tc>
        <w:tc>
          <w:tcPr>
            <w:tcW w:w="1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生态效益指标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严格执法公正司法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依法打击违法犯罪群众感受到公平正义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瑕疵率下降</w:t>
            </w:r>
          </w:p>
        </w:tc>
        <w:tc>
          <w:tcPr>
            <w:tcW w:w="1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可持续影响指标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改善政法舆论环境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传播法治声音，改善政法舆论环境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社会风气改善</w:t>
            </w:r>
          </w:p>
        </w:tc>
        <w:tc>
          <w:tcPr>
            <w:tcW w:w="1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满意度指标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服务对象满意度指标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人民群众满意度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提高人民群众对政法队伍满意度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满意度逐步提高</w:t>
            </w:r>
          </w:p>
        </w:tc>
        <w:tc>
          <w:tcPr>
            <w:tcW w:w="1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6" w:name="_Toc_4_4_0000000007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4.政法工作经费绩效目标表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216002中国共产党乐亭县委员会政法委员会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13022523P000PCJ10022X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政法工作经费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深入推进平安乐亭、法治乐亭和过硬队伍建设</w:t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</w:p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6.00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9.00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1.主动服务乐亭高质量发展，助力提速沿海强县，美丽乐亭</w:t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  <w:r>
              <w:rPr>
                <w:rFonts w:hint="eastAsia" w:ascii="宋体" w:hAnsi="宋体" w:eastAsia="方正仿宋简体"/>
              </w:rPr>
              <w:tab/>
            </w:r>
          </w:p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</w:tbl>
    <w:p>
      <w:pPr>
        <w:spacing w:line="2" w:lineRule="exact"/>
        <w:jc w:val="center"/>
        <w:rPr>
          <w:rFonts w:ascii="宋体" w:hAnsi="宋体" w:eastAsia="方正仿宋简体"/>
        </w:rPr>
      </w:pPr>
    </w:p>
    <w:tbl>
      <w:tblPr>
        <w:tblStyle w:val="4"/>
        <w:tblW w:w="97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314"/>
        <w:gridCol w:w="2851"/>
        <w:gridCol w:w="1259"/>
        <w:gridCol w:w="18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Header/>
          <w:jc w:val="center"/>
        </w:trPr>
        <w:tc>
          <w:tcPr>
            <w:tcW w:w="1259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一级指标</w:t>
            </w:r>
          </w:p>
        </w:tc>
        <w:tc>
          <w:tcPr>
            <w:tcW w:w="1259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二级指标</w:t>
            </w:r>
          </w:p>
        </w:tc>
        <w:tc>
          <w:tcPr>
            <w:tcW w:w="131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三级指标</w:t>
            </w:r>
          </w:p>
        </w:tc>
        <w:tc>
          <w:tcPr>
            <w:tcW w:w="2851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绩效指标描述</w:t>
            </w:r>
          </w:p>
        </w:tc>
        <w:tc>
          <w:tcPr>
            <w:tcW w:w="1259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指标值</w:t>
            </w:r>
          </w:p>
        </w:tc>
        <w:tc>
          <w:tcPr>
            <w:tcW w:w="1818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产出指标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数量指标</w:t>
            </w:r>
          </w:p>
        </w:tc>
        <w:tc>
          <w:tcPr>
            <w:tcW w:w="131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社会稳定形势分析研判量</w:t>
            </w:r>
          </w:p>
        </w:tc>
        <w:tc>
          <w:tcPr>
            <w:tcW w:w="2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分析研判次数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≥12次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质量指标</w:t>
            </w:r>
          </w:p>
        </w:tc>
        <w:tc>
          <w:tcPr>
            <w:tcW w:w="131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重大建设项目风险评估率</w:t>
            </w:r>
          </w:p>
        </w:tc>
        <w:tc>
          <w:tcPr>
            <w:tcW w:w="2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参与数占发生数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≥90%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时效指标</w:t>
            </w:r>
          </w:p>
        </w:tc>
        <w:tc>
          <w:tcPr>
            <w:tcW w:w="131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提高公众意识</w:t>
            </w:r>
          </w:p>
        </w:tc>
        <w:tc>
          <w:tcPr>
            <w:tcW w:w="2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提高公众维护国家安全意识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安全意识提高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成本指标</w:t>
            </w:r>
          </w:p>
        </w:tc>
        <w:tc>
          <w:tcPr>
            <w:tcW w:w="131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提高法制观念</w:t>
            </w:r>
          </w:p>
        </w:tc>
        <w:tc>
          <w:tcPr>
            <w:tcW w:w="2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提高公众法制观念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法制观念增强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效益指标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经济效益指标</w:t>
            </w:r>
          </w:p>
        </w:tc>
        <w:tc>
          <w:tcPr>
            <w:tcW w:w="131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引导大众认知</w:t>
            </w:r>
          </w:p>
        </w:tc>
        <w:tc>
          <w:tcPr>
            <w:tcW w:w="2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维护党和政府尤其政法系统正面良好形象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认知度得到提升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社会效益指标</w:t>
            </w:r>
          </w:p>
        </w:tc>
        <w:tc>
          <w:tcPr>
            <w:tcW w:w="131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服务经济发展</w:t>
            </w:r>
          </w:p>
        </w:tc>
        <w:tc>
          <w:tcPr>
            <w:tcW w:w="2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服务乐亭经济高质量发展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促进经济发展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生态效益指标</w:t>
            </w:r>
          </w:p>
        </w:tc>
        <w:tc>
          <w:tcPr>
            <w:tcW w:w="131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严格执法公正司法</w:t>
            </w:r>
          </w:p>
        </w:tc>
        <w:tc>
          <w:tcPr>
            <w:tcW w:w="2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依法打击违法犯罪群众感受到公平正义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瑕疵率下降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可持续影响指标</w:t>
            </w:r>
          </w:p>
        </w:tc>
        <w:tc>
          <w:tcPr>
            <w:tcW w:w="131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改善政法舆论环境</w:t>
            </w:r>
          </w:p>
        </w:tc>
        <w:tc>
          <w:tcPr>
            <w:tcW w:w="2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传播法治声音，改善政法舆论环境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社会风气改善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59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满意度指标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服务对象满意度指标</w:t>
            </w:r>
          </w:p>
        </w:tc>
        <w:tc>
          <w:tcPr>
            <w:tcW w:w="131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人民群众满意度</w:t>
            </w:r>
          </w:p>
        </w:tc>
        <w:tc>
          <w:tcPr>
            <w:tcW w:w="285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提高人民群众对政法队伍满意度</w:t>
            </w:r>
          </w:p>
        </w:tc>
        <w:tc>
          <w:tcPr>
            <w:tcW w:w="1259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满意度逐步提高</w:t>
            </w:r>
          </w:p>
        </w:tc>
        <w:tc>
          <w:tcPr>
            <w:tcW w:w="181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年度工作安排</w:t>
            </w:r>
          </w:p>
        </w:tc>
      </w:tr>
    </w:tbl>
    <w:p>
      <w:pPr>
        <w:rPr>
          <w:rFonts w:ascii="宋体" w:hAnsi="宋体" w:eastAsia="方正仿宋简体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7" w:name="_Toc_4_4_0000000008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5.政法信息化经费绩效目标表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216002中国共产党乐亭县委员会政法委员会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13022523P000PCJ10021A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政法信息化经费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43.92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43.92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政法网传输费、维保费。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21.00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32.00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43.92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1.确保政法网络维护工作的正常开展，确保网络安全运行。</w:t>
            </w:r>
          </w:p>
        </w:tc>
      </w:tr>
    </w:tbl>
    <w:p>
      <w:pPr>
        <w:spacing w:line="2" w:lineRule="exact"/>
        <w:jc w:val="center"/>
        <w:rPr>
          <w:rFonts w:ascii="宋体" w:hAnsi="宋体" w:eastAsia="方正仿宋简体"/>
        </w:rPr>
      </w:pPr>
    </w:p>
    <w:tbl>
      <w:tblPr>
        <w:tblStyle w:val="4"/>
        <w:tblW w:w="98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1320"/>
        <w:gridCol w:w="2865"/>
        <w:gridCol w:w="1264"/>
        <w:gridCol w:w="1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6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一级指标</w:t>
            </w:r>
          </w:p>
        </w:tc>
        <w:tc>
          <w:tcPr>
            <w:tcW w:w="126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二级指标</w:t>
            </w:r>
          </w:p>
        </w:tc>
        <w:tc>
          <w:tcPr>
            <w:tcW w:w="1320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三级指标</w:t>
            </w:r>
          </w:p>
        </w:tc>
        <w:tc>
          <w:tcPr>
            <w:tcW w:w="2865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绩效指标描述</w:t>
            </w:r>
          </w:p>
        </w:tc>
        <w:tc>
          <w:tcPr>
            <w:tcW w:w="126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</w:t>
            </w:r>
          </w:p>
        </w:tc>
        <w:tc>
          <w:tcPr>
            <w:tcW w:w="182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产出指标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数量指标</w:t>
            </w:r>
          </w:p>
        </w:tc>
        <w:tc>
          <w:tcPr>
            <w:tcW w:w="132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社会稳定形势分析研判量</w:t>
            </w:r>
          </w:p>
        </w:tc>
        <w:tc>
          <w:tcPr>
            <w:tcW w:w="286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分析研判次数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≥12次</w:t>
            </w:r>
          </w:p>
        </w:tc>
        <w:tc>
          <w:tcPr>
            <w:tcW w:w="182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质量指标</w:t>
            </w:r>
          </w:p>
        </w:tc>
        <w:tc>
          <w:tcPr>
            <w:tcW w:w="132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重大建设项目风险评估率</w:t>
            </w:r>
          </w:p>
        </w:tc>
        <w:tc>
          <w:tcPr>
            <w:tcW w:w="286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参与数占发生数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≥90%</w:t>
            </w:r>
          </w:p>
        </w:tc>
        <w:tc>
          <w:tcPr>
            <w:tcW w:w="182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时效指标</w:t>
            </w:r>
          </w:p>
        </w:tc>
        <w:tc>
          <w:tcPr>
            <w:tcW w:w="132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提高公众意识</w:t>
            </w:r>
          </w:p>
        </w:tc>
        <w:tc>
          <w:tcPr>
            <w:tcW w:w="286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提高公众维护国家安全意识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安全意识提高</w:t>
            </w:r>
          </w:p>
        </w:tc>
        <w:tc>
          <w:tcPr>
            <w:tcW w:w="182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成本指标</w:t>
            </w:r>
          </w:p>
        </w:tc>
        <w:tc>
          <w:tcPr>
            <w:tcW w:w="132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提高法制观念</w:t>
            </w:r>
          </w:p>
        </w:tc>
        <w:tc>
          <w:tcPr>
            <w:tcW w:w="286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提高公众法制观念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法制观念增强</w:t>
            </w:r>
          </w:p>
        </w:tc>
        <w:tc>
          <w:tcPr>
            <w:tcW w:w="182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效益指标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经济效益指标</w:t>
            </w:r>
          </w:p>
        </w:tc>
        <w:tc>
          <w:tcPr>
            <w:tcW w:w="132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引导大众认知</w:t>
            </w:r>
          </w:p>
        </w:tc>
        <w:tc>
          <w:tcPr>
            <w:tcW w:w="286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维护党和政府尤其政法系统正面良好形象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认知度得到提升</w:t>
            </w:r>
          </w:p>
        </w:tc>
        <w:tc>
          <w:tcPr>
            <w:tcW w:w="182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社会效益指标</w:t>
            </w:r>
          </w:p>
        </w:tc>
        <w:tc>
          <w:tcPr>
            <w:tcW w:w="132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服务经济发展</w:t>
            </w:r>
          </w:p>
        </w:tc>
        <w:tc>
          <w:tcPr>
            <w:tcW w:w="286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服务乐亭经济高质量发展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促进经济发展</w:t>
            </w:r>
          </w:p>
        </w:tc>
        <w:tc>
          <w:tcPr>
            <w:tcW w:w="182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生态效益指标</w:t>
            </w:r>
          </w:p>
        </w:tc>
        <w:tc>
          <w:tcPr>
            <w:tcW w:w="132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严格执法公正司法</w:t>
            </w:r>
          </w:p>
        </w:tc>
        <w:tc>
          <w:tcPr>
            <w:tcW w:w="286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依法打击违法犯罪群众感受到公平正义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瑕疵率下降</w:t>
            </w:r>
          </w:p>
        </w:tc>
        <w:tc>
          <w:tcPr>
            <w:tcW w:w="182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可持续影响指标</w:t>
            </w:r>
          </w:p>
        </w:tc>
        <w:tc>
          <w:tcPr>
            <w:tcW w:w="132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改善政法舆论环境</w:t>
            </w:r>
          </w:p>
        </w:tc>
        <w:tc>
          <w:tcPr>
            <w:tcW w:w="286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传播法治声音，改善政法舆论环境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社会风气改善</w:t>
            </w:r>
          </w:p>
        </w:tc>
        <w:tc>
          <w:tcPr>
            <w:tcW w:w="182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满意度指标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服务对象满意度指标</w:t>
            </w:r>
          </w:p>
        </w:tc>
        <w:tc>
          <w:tcPr>
            <w:tcW w:w="132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人民群众满意度</w:t>
            </w:r>
          </w:p>
        </w:tc>
        <w:tc>
          <w:tcPr>
            <w:tcW w:w="286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提高人民群众对政法队伍满意度</w:t>
            </w:r>
          </w:p>
        </w:tc>
        <w:tc>
          <w:tcPr>
            <w:tcW w:w="126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满意度逐步提高</w:t>
            </w:r>
          </w:p>
        </w:tc>
        <w:tc>
          <w:tcPr>
            <w:tcW w:w="182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8" w:name="_Toc_4_4_0000000009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6.治安保险经费绩效目标表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216002中国共产党乐亭县委员会政法委员会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13022523P000PCJ10019B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治安保险经费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123.80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123.80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治安保险保费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90.00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1.最大限度地保障人民群众的财产安全，以此助推基层平安建设。</w:t>
            </w:r>
          </w:p>
        </w:tc>
      </w:tr>
    </w:tbl>
    <w:p>
      <w:pPr>
        <w:spacing w:line="2" w:lineRule="exact"/>
        <w:jc w:val="center"/>
        <w:rPr>
          <w:rFonts w:ascii="宋体" w:hAnsi="宋体" w:eastAsia="方正仿宋简体"/>
        </w:rPr>
      </w:pPr>
    </w:p>
    <w:tbl>
      <w:tblPr>
        <w:tblStyle w:val="4"/>
        <w:tblW w:w="99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2"/>
        <w:gridCol w:w="1338"/>
        <w:gridCol w:w="2904"/>
        <w:gridCol w:w="1282"/>
        <w:gridCol w:w="18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  <w:jc w:val="center"/>
        </w:trPr>
        <w:tc>
          <w:tcPr>
            <w:tcW w:w="128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一级指标</w:t>
            </w: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二级指标</w:t>
            </w:r>
          </w:p>
        </w:tc>
        <w:tc>
          <w:tcPr>
            <w:tcW w:w="1338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三级指标</w:t>
            </w:r>
          </w:p>
        </w:tc>
        <w:tc>
          <w:tcPr>
            <w:tcW w:w="29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绩效指标描述</w:t>
            </w: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</w:t>
            </w:r>
          </w:p>
        </w:tc>
        <w:tc>
          <w:tcPr>
            <w:tcW w:w="185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产出指标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数量指标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投保户数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参保总户数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12.8万户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总户数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质量指标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理赔赔付率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受损案件赔付情况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100%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时效指标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保险期限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按年计算，保险期一年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1年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成本指标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每户标准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每户参保标准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10元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效益指标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经济效益指标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基层平安建设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助推基层平安建设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加强平安建设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社会效益指标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财产安全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保障群众财产安全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群众安全保障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生态效益指标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社会稳定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提高社会稳定水平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社会稳定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可持续影响指标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社会环境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建设稳定社会环境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社会环境改善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满意度指标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服务对象满意度指标</w:t>
            </w:r>
          </w:p>
        </w:tc>
        <w:tc>
          <w:tcPr>
            <w:tcW w:w="133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群众满意度</w:t>
            </w:r>
          </w:p>
        </w:tc>
        <w:tc>
          <w:tcPr>
            <w:tcW w:w="29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群众满意度</w:t>
            </w:r>
          </w:p>
        </w:tc>
        <w:tc>
          <w:tcPr>
            <w:tcW w:w="12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≥90%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年初计划</w:t>
            </w:r>
          </w:p>
        </w:tc>
      </w:tr>
    </w:tbl>
    <w:p>
      <w:pPr>
        <w:rPr>
          <w:rFonts w:ascii="宋体" w:hAnsi="宋体" w:eastAsia="方正仿宋简体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9" w:name="_Toc_4_4_0000000010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7.综治工作经费绩效目标表</w:t>
      </w:r>
      <w:bookmarkEnd w:id="9"/>
    </w:p>
    <w:tbl>
      <w:tblPr>
        <w:tblStyle w:val="4"/>
        <w:tblW w:w="9791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76"/>
        <w:gridCol w:w="1332"/>
        <w:gridCol w:w="1587"/>
        <w:gridCol w:w="1304"/>
        <w:gridCol w:w="1276"/>
        <w:gridCol w:w="175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216002中国共产党乐亭县委员会政法委员会</w:t>
            </w:r>
          </w:p>
        </w:tc>
        <w:tc>
          <w:tcPr>
            <w:tcW w:w="175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13022523P000PCJ10023H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项目名称</w:t>
            </w:r>
          </w:p>
        </w:tc>
        <w:tc>
          <w:tcPr>
            <w:tcW w:w="4337" w:type="dxa"/>
            <w:gridSpan w:val="3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综治工作经费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39.00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39.00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其他资金</w:t>
            </w:r>
          </w:p>
        </w:tc>
        <w:tc>
          <w:tcPr>
            <w:tcW w:w="1757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8532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综治工作经费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10月底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30.00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9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绩效目标</w:t>
            </w:r>
          </w:p>
        </w:tc>
        <w:tc>
          <w:tcPr>
            <w:tcW w:w="8532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1.推进基层社会治理现代化、提升人民群众安全感、多方面宣传政法综治工作。</w:t>
            </w:r>
          </w:p>
        </w:tc>
      </w:tr>
    </w:tbl>
    <w:p>
      <w:pPr>
        <w:spacing w:line="2" w:lineRule="exact"/>
        <w:jc w:val="center"/>
        <w:rPr>
          <w:rFonts w:ascii="宋体" w:hAnsi="宋体" w:eastAsia="方正仿宋简体"/>
        </w:rPr>
      </w:pPr>
    </w:p>
    <w:tbl>
      <w:tblPr>
        <w:tblStyle w:val="4"/>
        <w:tblW w:w="97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55"/>
        <w:gridCol w:w="1310"/>
        <w:gridCol w:w="2843"/>
        <w:gridCol w:w="1255"/>
        <w:gridCol w:w="18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  <w:jc w:val="center"/>
        </w:trPr>
        <w:tc>
          <w:tcPr>
            <w:tcW w:w="1255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一级指标</w:t>
            </w:r>
          </w:p>
        </w:tc>
        <w:tc>
          <w:tcPr>
            <w:tcW w:w="1255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二级指标</w:t>
            </w:r>
          </w:p>
        </w:tc>
        <w:tc>
          <w:tcPr>
            <w:tcW w:w="1310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三级指标</w:t>
            </w:r>
          </w:p>
        </w:tc>
        <w:tc>
          <w:tcPr>
            <w:tcW w:w="2843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绩效指标描述</w:t>
            </w:r>
          </w:p>
        </w:tc>
        <w:tc>
          <w:tcPr>
            <w:tcW w:w="1255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</w:t>
            </w:r>
          </w:p>
        </w:tc>
        <w:tc>
          <w:tcPr>
            <w:tcW w:w="181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产出指标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数量指标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社会稳定形势分析研判量</w:t>
            </w:r>
          </w:p>
        </w:tc>
        <w:tc>
          <w:tcPr>
            <w:tcW w:w="2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分析研判次数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≥12次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质量指标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重大建设项目风险评估率</w:t>
            </w:r>
          </w:p>
        </w:tc>
        <w:tc>
          <w:tcPr>
            <w:tcW w:w="2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参与数占发生数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≥90%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时效指标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提高公众意识</w:t>
            </w:r>
          </w:p>
        </w:tc>
        <w:tc>
          <w:tcPr>
            <w:tcW w:w="2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提高公众维护国家安全意识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安全意识提高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成本指标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提高法制观念</w:t>
            </w:r>
          </w:p>
        </w:tc>
        <w:tc>
          <w:tcPr>
            <w:tcW w:w="2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提高公众法制观念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法制观念增强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效益指标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经济效益指标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引导大众认知</w:t>
            </w:r>
          </w:p>
        </w:tc>
        <w:tc>
          <w:tcPr>
            <w:tcW w:w="2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维护党和政府尤其政法系统正面良好形象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认知度得到提升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社会效益指标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服务经济发展</w:t>
            </w:r>
          </w:p>
        </w:tc>
        <w:tc>
          <w:tcPr>
            <w:tcW w:w="2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服务乐亭经济高质量发展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促进经济发展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生态效益指标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严格执法公正司法</w:t>
            </w:r>
          </w:p>
        </w:tc>
        <w:tc>
          <w:tcPr>
            <w:tcW w:w="2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依法打击违法犯罪群众感受到公平正义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瑕疵率下降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可持续影响指标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改善政法舆论环境</w:t>
            </w:r>
          </w:p>
        </w:tc>
        <w:tc>
          <w:tcPr>
            <w:tcW w:w="2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传播法治声音，改善政法舆论环境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社会风气改善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5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满意度指标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服务对象满意度指标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人民群众满意度</w:t>
            </w:r>
          </w:p>
        </w:tc>
        <w:tc>
          <w:tcPr>
            <w:tcW w:w="2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提高人民群众对政法队伍满意度</w:t>
            </w:r>
          </w:p>
        </w:tc>
        <w:tc>
          <w:tcPr>
            <w:tcW w:w="1255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满意度逐步提高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年度工作安排</w:t>
            </w:r>
          </w:p>
        </w:tc>
      </w:tr>
    </w:tbl>
    <w:p>
      <w:pPr>
        <w:rPr>
          <w:rFonts w:ascii="宋体" w:hAnsi="宋体" w:eastAsia="方正仿宋简体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10" w:name="_Toc_4_4_0000000011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8.“雪亮工程”政府购买服务项目经费绩效目标表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216002中国共产党乐亭县委员会政法委员会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13022523P00L26810003N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“雪亮工程”政府购买服务项目经费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979.46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979.46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“雪亮工程”政府购买服务费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500.00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750.00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979.46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1.完成“全域覆盖、全网共享、全时可用、全程可控”总体目标</w:t>
            </w:r>
          </w:p>
        </w:tc>
      </w:tr>
    </w:tbl>
    <w:p>
      <w:pPr>
        <w:spacing w:line="2" w:lineRule="exact"/>
        <w:jc w:val="center"/>
        <w:rPr>
          <w:rFonts w:ascii="宋体" w:hAnsi="宋体" w:eastAsia="方正仿宋简体"/>
        </w:rPr>
      </w:pPr>
    </w:p>
    <w:tbl>
      <w:tblPr>
        <w:tblStyle w:val="4"/>
        <w:tblW w:w="1002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350"/>
        <w:gridCol w:w="2931"/>
        <w:gridCol w:w="1293"/>
        <w:gridCol w:w="18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293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一级指标</w:t>
            </w:r>
          </w:p>
        </w:tc>
        <w:tc>
          <w:tcPr>
            <w:tcW w:w="1293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二级指标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三级指标</w:t>
            </w:r>
          </w:p>
        </w:tc>
        <w:tc>
          <w:tcPr>
            <w:tcW w:w="2931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绩效指标描述</w:t>
            </w:r>
          </w:p>
        </w:tc>
        <w:tc>
          <w:tcPr>
            <w:tcW w:w="1293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</w:t>
            </w:r>
          </w:p>
        </w:tc>
        <w:tc>
          <w:tcPr>
            <w:tcW w:w="1868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产出指标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数量指标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服务期限</w:t>
            </w:r>
          </w:p>
        </w:tc>
        <w:tc>
          <w:tcPr>
            <w:tcW w:w="293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购买服务年限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6年</w:t>
            </w:r>
          </w:p>
        </w:tc>
        <w:tc>
          <w:tcPr>
            <w:tcW w:w="186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质量指标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服务要求</w:t>
            </w:r>
          </w:p>
        </w:tc>
        <w:tc>
          <w:tcPr>
            <w:tcW w:w="293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无死角盲区遗漏全覆盖要求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全域覆盖</w:t>
            </w:r>
          </w:p>
        </w:tc>
        <w:tc>
          <w:tcPr>
            <w:tcW w:w="186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时效指标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可用性</w:t>
            </w:r>
          </w:p>
        </w:tc>
        <w:tc>
          <w:tcPr>
            <w:tcW w:w="293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7*24全时可用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全时可用</w:t>
            </w:r>
          </w:p>
        </w:tc>
        <w:tc>
          <w:tcPr>
            <w:tcW w:w="186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成本指标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网络整合</w:t>
            </w:r>
          </w:p>
        </w:tc>
        <w:tc>
          <w:tcPr>
            <w:tcW w:w="293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整合各类资源，发挥综合效应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综合效应</w:t>
            </w:r>
          </w:p>
        </w:tc>
        <w:tc>
          <w:tcPr>
            <w:tcW w:w="186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效益指标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经济效益指标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向基层延伸</w:t>
            </w:r>
          </w:p>
        </w:tc>
        <w:tc>
          <w:tcPr>
            <w:tcW w:w="293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向乡镇村基层单位延伸覆盖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全覆盖</w:t>
            </w:r>
          </w:p>
        </w:tc>
        <w:tc>
          <w:tcPr>
            <w:tcW w:w="186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社会效益指标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降低成本</w:t>
            </w:r>
          </w:p>
        </w:tc>
        <w:tc>
          <w:tcPr>
            <w:tcW w:w="293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整合各类视频资源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减少浪费</w:t>
            </w:r>
          </w:p>
        </w:tc>
        <w:tc>
          <w:tcPr>
            <w:tcW w:w="186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生态效益指标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社会稳定</w:t>
            </w:r>
          </w:p>
        </w:tc>
        <w:tc>
          <w:tcPr>
            <w:tcW w:w="293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提高社会稳定水平，震慑违法犯罪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社会稳定水平提高</w:t>
            </w:r>
          </w:p>
        </w:tc>
        <w:tc>
          <w:tcPr>
            <w:tcW w:w="186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可持续影响指标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社会环境</w:t>
            </w:r>
          </w:p>
        </w:tc>
        <w:tc>
          <w:tcPr>
            <w:tcW w:w="293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改善社会环境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社会环境改善</w:t>
            </w:r>
          </w:p>
        </w:tc>
        <w:tc>
          <w:tcPr>
            <w:tcW w:w="186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3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满意度指标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服务对象满意度指标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群众满意度</w:t>
            </w:r>
          </w:p>
        </w:tc>
        <w:tc>
          <w:tcPr>
            <w:tcW w:w="293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社会对实施雪亮工程满意度</w:t>
            </w:r>
          </w:p>
        </w:tc>
        <w:tc>
          <w:tcPr>
            <w:tcW w:w="129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≥90%</w:t>
            </w:r>
          </w:p>
        </w:tc>
        <w:tc>
          <w:tcPr>
            <w:tcW w:w="186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合同约定</w:t>
            </w:r>
          </w:p>
        </w:tc>
      </w:tr>
    </w:tbl>
    <w:p>
      <w:pPr>
        <w:rPr>
          <w:rFonts w:ascii="宋体" w:hAnsi="宋体" w:eastAsia="方正仿宋简体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11" w:name="_Toc_4_4_0000000012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9.网格员专项资金绩效目标表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216002中国共产党乐亭县委员会政法委员会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13022523P00002210001D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网格员专项资金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强化网格实战效能，推动网格化服务管理。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90.00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150.00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1.强化网格实战效能，推动网格化服务管理实现科学、规范、高效运转。</w:t>
            </w:r>
          </w:p>
        </w:tc>
      </w:tr>
    </w:tbl>
    <w:p>
      <w:pPr>
        <w:spacing w:line="2" w:lineRule="exact"/>
        <w:jc w:val="center"/>
        <w:rPr>
          <w:rFonts w:ascii="宋体" w:hAnsi="宋体" w:eastAsia="方正仿宋简体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宣传数量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平安创建活动宣传品数量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≥30万份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完成相关工作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开展基础平安创建、组织协调暑期工作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完成综治工作目标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长效机制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落实社会治安综合治理责任制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效果显著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体系建设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推进社会治安防控体系建设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形成体系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人民群众安全感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人民群众安全感提升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安全感提升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提高社会治理水平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提高平安建设水平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打造良好法治环境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推动全面依法治县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社会环境明显改善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治安体系形成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推进社会治安防控体系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治安体系形成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群众安全感满意度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群众安全感满意度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根据年初工作计划安排</w:t>
            </w:r>
          </w:p>
        </w:tc>
      </w:tr>
    </w:tbl>
    <w:p>
      <w:pPr>
        <w:rPr>
          <w:rFonts w:ascii="宋体" w:hAnsi="宋体" w:eastAsia="方正仿宋简体"/>
        </w:rPr>
        <w:sectPr>
          <w:pgSz w:w="11900" w:h="16840"/>
          <w:pgMar w:top="1984" w:right="1304" w:bottom="1134" w:left="1304" w:header="720" w:footer="720" w:gutter="0"/>
          <w:cols w:space="720" w:num="1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  <w:rPr>
          <w:rFonts w:ascii="方正黑体简体" w:eastAsia="方正黑体简体"/>
          <w:sz w:val="32"/>
          <w:szCs w:val="32"/>
        </w:rPr>
      </w:pPr>
      <w:bookmarkStart w:id="12" w:name="_Toc_4_4_0000000013"/>
      <w:r>
        <w:rPr>
          <w:rFonts w:hint="eastAsia" w:ascii="方正黑体简体" w:hAnsi="方正仿宋_GBK" w:eastAsia="方正黑体简体" w:cs="方正仿宋_GBK"/>
          <w:color w:val="000000"/>
          <w:sz w:val="32"/>
          <w:szCs w:val="32"/>
        </w:rPr>
        <w:t>10.政法网运行维护经费绩效目标表</w:t>
      </w:r>
      <w:bookmarkEnd w:id="1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216002中国共产党乐亭县委员会政法委员会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13022523P00002110001P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政法网运行维护经费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55.00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55.00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政法网升级改造分担经费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23.00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37.00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1.完成“统一领导、统一规划、统一建设、统一维护等原则要求。</w:t>
            </w:r>
          </w:p>
        </w:tc>
      </w:tr>
    </w:tbl>
    <w:p>
      <w:pPr>
        <w:spacing w:line="2" w:lineRule="exact"/>
        <w:jc w:val="center"/>
        <w:rPr>
          <w:rFonts w:ascii="宋体" w:hAnsi="宋体" w:eastAsia="方正仿宋简体"/>
        </w:rPr>
      </w:pPr>
    </w:p>
    <w:tbl>
      <w:tblPr>
        <w:tblStyle w:val="4"/>
        <w:tblW w:w="98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328"/>
        <w:gridCol w:w="2882"/>
        <w:gridCol w:w="1272"/>
        <w:gridCol w:w="18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一级指标</w:t>
            </w:r>
          </w:p>
        </w:tc>
        <w:tc>
          <w:tcPr>
            <w:tcW w:w="127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二级指标</w:t>
            </w:r>
          </w:p>
        </w:tc>
        <w:tc>
          <w:tcPr>
            <w:tcW w:w="1328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三级指标</w:t>
            </w:r>
          </w:p>
        </w:tc>
        <w:tc>
          <w:tcPr>
            <w:tcW w:w="288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绩效指标描述</w:t>
            </w:r>
          </w:p>
        </w:tc>
        <w:tc>
          <w:tcPr>
            <w:tcW w:w="1272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指标值</w:t>
            </w:r>
          </w:p>
        </w:tc>
        <w:tc>
          <w:tcPr>
            <w:tcW w:w="1837" w:type="dxa"/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产出指标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数量指标</w:t>
            </w:r>
          </w:p>
        </w:tc>
        <w:tc>
          <w:tcPr>
            <w:tcW w:w="13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服务期限</w:t>
            </w:r>
          </w:p>
        </w:tc>
        <w:tc>
          <w:tcPr>
            <w:tcW w:w="28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购买服务年限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100%</w:t>
            </w:r>
          </w:p>
        </w:tc>
        <w:tc>
          <w:tcPr>
            <w:tcW w:w="1837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质量指标</w:t>
            </w:r>
          </w:p>
        </w:tc>
        <w:tc>
          <w:tcPr>
            <w:tcW w:w="13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服务要求</w:t>
            </w:r>
          </w:p>
        </w:tc>
        <w:tc>
          <w:tcPr>
            <w:tcW w:w="28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无死角盲区遗漏全覆盖要求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≥90%</w:t>
            </w:r>
          </w:p>
        </w:tc>
        <w:tc>
          <w:tcPr>
            <w:tcW w:w="1837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时效指标</w:t>
            </w:r>
          </w:p>
        </w:tc>
        <w:tc>
          <w:tcPr>
            <w:tcW w:w="13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可用性</w:t>
            </w:r>
          </w:p>
        </w:tc>
        <w:tc>
          <w:tcPr>
            <w:tcW w:w="28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7*24全时可用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≤10小时</w:t>
            </w:r>
          </w:p>
        </w:tc>
        <w:tc>
          <w:tcPr>
            <w:tcW w:w="1837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成本指标</w:t>
            </w:r>
          </w:p>
        </w:tc>
        <w:tc>
          <w:tcPr>
            <w:tcW w:w="13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网络整合</w:t>
            </w:r>
          </w:p>
        </w:tc>
        <w:tc>
          <w:tcPr>
            <w:tcW w:w="28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整合各类资源，发挥综合效应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租赁费用降低</w:t>
            </w:r>
          </w:p>
        </w:tc>
        <w:tc>
          <w:tcPr>
            <w:tcW w:w="1837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自定标准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效益指标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经济效益指标</w:t>
            </w:r>
          </w:p>
        </w:tc>
        <w:tc>
          <w:tcPr>
            <w:tcW w:w="13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向基层延伸</w:t>
            </w:r>
          </w:p>
        </w:tc>
        <w:tc>
          <w:tcPr>
            <w:tcW w:w="28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向乡镇村基层单位延伸覆盖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战斗力增强</w:t>
            </w:r>
          </w:p>
        </w:tc>
        <w:tc>
          <w:tcPr>
            <w:tcW w:w="1837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社会效益指标</w:t>
            </w:r>
          </w:p>
        </w:tc>
        <w:tc>
          <w:tcPr>
            <w:tcW w:w="13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降低成本</w:t>
            </w:r>
          </w:p>
        </w:tc>
        <w:tc>
          <w:tcPr>
            <w:tcW w:w="28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整合各类视频资源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减少租用其他运营商费用</w:t>
            </w:r>
          </w:p>
        </w:tc>
        <w:tc>
          <w:tcPr>
            <w:tcW w:w="1837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生态效益指标</w:t>
            </w:r>
          </w:p>
        </w:tc>
        <w:tc>
          <w:tcPr>
            <w:tcW w:w="13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社会稳定</w:t>
            </w:r>
          </w:p>
        </w:tc>
        <w:tc>
          <w:tcPr>
            <w:tcW w:w="28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提高社会稳定水平，震慑违法犯罪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提高群众满意度</w:t>
            </w:r>
          </w:p>
        </w:tc>
        <w:tc>
          <w:tcPr>
            <w:tcW w:w="1837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可持续影响指标</w:t>
            </w:r>
          </w:p>
        </w:tc>
        <w:tc>
          <w:tcPr>
            <w:tcW w:w="13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社会环境</w:t>
            </w:r>
          </w:p>
        </w:tc>
        <w:tc>
          <w:tcPr>
            <w:tcW w:w="28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改善社会环境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加强网络安全性</w:t>
            </w:r>
          </w:p>
        </w:tc>
        <w:tc>
          <w:tcPr>
            <w:tcW w:w="1837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2" w:type="dxa"/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满意度指标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服务对象满意度指标</w:t>
            </w:r>
          </w:p>
        </w:tc>
        <w:tc>
          <w:tcPr>
            <w:tcW w:w="1328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群众满意度</w:t>
            </w:r>
          </w:p>
        </w:tc>
        <w:tc>
          <w:tcPr>
            <w:tcW w:w="288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社会对实施雪亮工程满意度</w:t>
            </w:r>
          </w:p>
        </w:tc>
        <w:tc>
          <w:tcPr>
            <w:tcW w:w="1272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增强使用政法网满意度</w:t>
            </w:r>
          </w:p>
        </w:tc>
        <w:tc>
          <w:tcPr>
            <w:tcW w:w="1837" w:type="dxa"/>
            <w:vAlign w:val="center"/>
          </w:tcPr>
          <w:p>
            <w:pPr>
              <w:pStyle w:val="12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年初计划</w:t>
            </w:r>
          </w:p>
        </w:tc>
      </w:tr>
    </w:tbl>
    <w:p>
      <w:pPr>
        <w:rPr>
          <w:rFonts w:ascii="宋体" w:hAnsi="宋体" w:eastAsia="方正仿宋简体"/>
        </w:rPr>
      </w:pPr>
    </w:p>
    <w:sectPr>
      <w:pgSz w:w="11900" w:h="16840"/>
      <w:pgMar w:top="1984" w:right="1304" w:bottom="1134" w:left="130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06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06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jc w:val="right"/>
      <w:rPr>
        <w:rFonts w:eastAsiaTheme="minorEastAsia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20"/>
  <w:displayHorizontalDrawingGridEvery w:val="2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D7661"/>
    <w:rsid w:val="00026750"/>
    <w:rsid w:val="0009002E"/>
    <w:rsid w:val="000954AC"/>
    <w:rsid w:val="0013002E"/>
    <w:rsid w:val="001A78F3"/>
    <w:rsid w:val="00282EC2"/>
    <w:rsid w:val="002A09D7"/>
    <w:rsid w:val="00350DFC"/>
    <w:rsid w:val="00437FAB"/>
    <w:rsid w:val="006F618B"/>
    <w:rsid w:val="00766E27"/>
    <w:rsid w:val="007C1F88"/>
    <w:rsid w:val="008E65C4"/>
    <w:rsid w:val="00A342B8"/>
    <w:rsid w:val="00D165D1"/>
    <w:rsid w:val="00D424A3"/>
    <w:rsid w:val="00D467DA"/>
    <w:rsid w:val="00FD7661"/>
    <w:rsid w:val="613A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customXml" Target="../customXml/item25.xml"/><Relationship Id="rId32" Type="http://schemas.openxmlformats.org/officeDocument/2006/relationships/customXml" Target="../customXml/item24.xml"/><Relationship Id="rId31" Type="http://schemas.openxmlformats.org/officeDocument/2006/relationships/customXml" Target="../customXml/item23.xml"/><Relationship Id="rId30" Type="http://schemas.openxmlformats.org/officeDocument/2006/relationships/customXml" Target="../customXml/item22.xml"/><Relationship Id="rId3" Type="http://schemas.openxmlformats.org/officeDocument/2006/relationships/header" Target="header1.xml"/><Relationship Id="rId29" Type="http://schemas.openxmlformats.org/officeDocument/2006/relationships/customXml" Target="../customXml/item21.xml"/><Relationship Id="rId28" Type="http://schemas.openxmlformats.org/officeDocument/2006/relationships/customXml" Target="../customXml/item20.xml"/><Relationship Id="rId27" Type="http://schemas.openxmlformats.org/officeDocument/2006/relationships/customXml" Target="../customXml/item19.xml"/><Relationship Id="rId26" Type="http://schemas.openxmlformats.org/officeDocument/2006/relationships/customXml" Target="../customXml/item18.xml"/><Relationship Id="rId25" Type="http://schemas.openxmlformats.org/officeDocument/2006/relationships/customXml" Target="../customXml/item17.xml"/><Relationship Id="rId24" Type="http://schemas.openxmlformats.org/officeDocument/2006/relationships/customXml" Target="../customXml/item16.xml"/><Relationship Id="rId23" Type="http://schemas.openxmlformats.org/officeDocument/2006/relationships/customXml" Target="../customXml/item15.xml"/><Relationship Id="rId22" Type="http://schemas.openxmlformats.org/officeDocument/2006/relationships/customXml" Target="../customXml/item14.xml"/><Relationship Id="rId21" Type="http://schemas.openxmlformats.org/officeDocument/2006/relationships/customXml" Target="../customXml/item13.xml"/><Relationship Id="rId20" Type="http://schemas.openxmlformats.org/officeDocument/2006/relationships/customXml" Target="../customXml/item12.xml"/><Relationship Id="rId2" Type="http://schemas.openxmlformats.org/officeDocument/2006/relationships/settings" Target="settings.xml"/><Relationship Id="rId19" Type="http://schemas.openxmlformats.org/officeDocument/2006/relationships/customXml" Target="../customXml/item11.xml"/><Relationship Id="rId18" Type="http://schemas.openxmlformats.org/officeDocument/2006/relationships/customXml" Target="../customXml/item10.xml"/><Relationship Id="rId17" Type="http://schemas.openxmlformats.org/officeDocument/2006/relationships/customXml" Target="../customXml/item9.xml"/><Relationship Id="rId16" Type="http://schemas.openxmlformats.org/officeDocument/2006/relationships/customXml" Target="../customXml/item8.xml"/><Relationship Id="rId15" Type="http://schemas.openxmlformats.org/officeDocument/2006/relationships/customXml" Target="../customXml/item7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2023-02-03T15:12:27Z</dcterms:created>
  <dcterms:modified xsi:type="dcterms:W3CDTF">2023-02-03T07:12:27Z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2023-02-03T15:12:26Z</dcterms:created>
  <dcterms:modified xsi:type="dcterms:W3CDTF">2023-02-03T07:12:26Z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2023-02-03T15:12:28Z</dcterms:created>
  <dcterms:modified xsi:type="dcterms:W3CDTF">2023-02-03T07:12:28Z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2023-02-03T15:12:26Z</dcterms:created>
  <dcterms:modified xsi:type="dcterms:W3CDTF">2023-02-03T07:12:26Z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2023-02-03T15:12:28Z</dcterms:created>
  <dcterms:modified xsi:type="dcterms:W3CDTF">2023-02-03T07:12:28Z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2023-02-03T15:12:29Z</dcterms:created>
  <dcterms:modified xsi:type="dcterms:W3CDTF">2023-02-03T07:12:29Z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2023-02-03T15:12:27Z</dcterms:created>
  <dcterms:modified xsi:type="dcterms:W3CDTF">2023-02-03T07:12:27Z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2023-02-03T15:12:26Z</dcterms:created>
  <dcterms:modified xsi:type="dcterms:W3CDTF">2023-02-03T07:12:26Z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2023-02-03T15:12:29Z</dcterms:created>
  <dcterms:modified xsi:type="dcterms:W3CDTF">2023-02-03T07:12:29Z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2023-02-03T15:12:27Z</dcterms:created>
  <dcterms:modified xsi:type="dcterms:W3CDTF">2023-02-03T07:12:27Z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2023-02-03T15:12:28Z</dcterms:created>
  <dcterms:modified xsi:type="dcterms:W3CDTF">2023-02-03T07:12:28Z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2023-02-03T15:12:28Z</dcterms:created>
  <dcterms:modified xsi:type="dcterms:W3CDTF">2023-02-03T07:12:28Z</dcterms:modified>
</cp:coreProperties>
</file>

<file path=customXml/itemProps1.xml><?xml version="1.0" encoding="utf-8"?>
<ds:datastoreItem xmlns:ds="http://schemas.openxmlformats.org/officeDocument/2006/customXml" ds:itemID="{9C9435F1-CA3D-4DE9-925F-595B72642CE9}">
  <ds:schemaRefs/>
</ds:datastoreItem>
</file>

<file path=customXml/itemProps10.xml><?xml version="1.0" encoding="utf-8"?>
<ds:datastoreItem xmlns:ds="http://schemas.openxmlformats.org/officeDocument/2006/customXml" ds:itemID="{76B782B5-7779-4D12-9DC4-A6276AA618A0}">
  <ds:schemaRefs/>
</ds:datastoreItem>
</file>

<file path=customXml/itemProps11.xml><?xml version="1.0" encoding="utf-8"?>
<ds:datastoreItem xmlns:ds="http://schemas.openxmlformats.org/officeDocument/2006/customXml" ds:itemID="{EA37AC5A-4A52-49B6-92E8-C828F2623D05}">
  <ds:schemaRefs/>
</ds:datastoreItem>
</file>

<file path=customXml/itemProps12.xml><?xml version="1.0" encoding="utf-8"?>
<ds:datastoreItem xmlns:ds="http://schemas.openxmlformats.org/officeDocument/2006/customXml" ds:itemID="{D902A4BB-9B22-4F77-AF5F-B83BC594B396}">
  <ds:schemaRefs/>
</ds:datastoreItem>
</file>

<file path=customXml/itemProps13.xml><?xml version="1.0" encoding="utf-8"?>
<ds:datastoreItem xmlns:ds="http://schemas.openxmlformats.org/officeDocument/2006/customXml" ds:itemID="{B096646B-18F8-4D74-8A78-35B8A9184F1D}">
  <ds:schemaRefs/>
</ds:datastoreItem>
</file>

<file path=customXml/itemProps14.xml><?xml version="1.0" encoding="utf-8"?>
<ds:datastoreItem xmlns:ds="http://schemas.openxmlformats.org/officeDocument/2006/customXml" ds:itemID="{F61AF5AA-C7D9-450D-B017-AE6C3276F426}">
  <ds:schemaRefs/>
</ds:datastoreItem>
</file>

<file path=customXml/itemProps15.xml><?xml version="1.0" encoding="utf-8"?>
<ds:datastoreItem xmlns:ds="http://schemas.openxmlformats.org/officeDocument/2006/customXml" ds:itemID="{F4741E95-0D9C-4825-AD56-88B3444EE18C}">
  <ds:schemaRefs/>
</ds:datastoreItem>
</file>

<file path=customXml/itemProps16.xml><?xml version="1.0" encoding="utf-8"?>
<ds:datastoreItem xmlns:ds="http://schemas.openxmlformats.org/officeDocument/2006/customXml" ds:itemID="{B61C61F4-EB97-4B9D-A930-220AD36C73D2}">
  <ds:schemaRefs/>
</ds:datastoreItem>
</file>

<file path=customXml/itemProps17.xml><?xml version="1.0" encoding="utf-8"?>
<ds:datastoreItem xmlns:ds="http://schemas.openxmlformats.org/officeDocument/2006/customXml" ds:itemID="{DD1C92EA-D007-4D06-B3F4-F071276996EF}">
  <ds:schemaRefs/>
</ds:datastoreItem>
</file>

<file path=customXml/itemProps18.xml><?xml version="1.0" encoding="utf-8"?>
<ds:datastoreItem xmlns:ds="http://schemas.openxmlformats.org/officeDocument/2006/customXml" ds:itemID="{4839770C-B42F-4B27-8789-A93566490B03}">
  <ds:schemaRefs/>
</ds:datastoreItem>
</file>

<file path=customXml/itemProps19.xml><?xml version="1.0" encoding="utf-8"?>
<ds:datastoreItem xmlns:ds="http://schemas.openxmlformats.org/officeDocument/2006/customXml" ds:itemID="{942E763D-18AA-42DF-BFDC-F6D1DC9EF7F1}">
  <ds:schemaRefs/>
</ds:datastoreItem>
</file>

<file path=customXml/itemProps2.xml><?xml version="1.0" encoding="utf-8"?>
<ds:datastoreItem xmlns:ds="http://schemas.openxmlformats.org/officeDocument/2006/customXml" ds:itemID="{6D525971-4480-455A-B875-45291B4B6D17}">
  <ds:schemaRefs/>
</ds:datastoreItem>
</file>

<file path=customXml/itemProps20.xml><?xml version="1.0" encoding="utf-8"?>
<ds:datastoreItem xmlns:ds="http://schemas.openxmlformats.org/officeDocument/2006/customXml" ds:itemID="{2199DBD4-B046-4417-ABBB-6303AE366F4B}">
  <ds:schemaRefs/>
</ds:datastoreItem>
</file>

<file path=customXml/itemProps21.xml><?xml version="1.0" encoding="utf-8"?>
<ds:datastoreItem xmlns:ds="http://schemas.openxmlformats.org/officeDocument/2006/customXml" ds:itemID="{7BB0FEBD-E108-409A-8278-CB9C13FB15D3}">
  <ds:schemaRefs/>
</ds:datastoreItem>
</file>

<file path=customXml/itemProps22.xml><?xml version="1.0" encoding="utf-8"?>
<ds:datastoreItem xmlns:ds="http://schemas.openxmlformats.org/officeDocument/2006/customXml" ds:itemID="{2C043EA0-36A0-423A-A5C5-9F1FD9E84702}">
  <ds:schemaRefs/>
</ds:datastoreItem>
</file>

<file path=customXml/itemProps23.xml><?xml version="1.0" encoding="utf-8"?>
<ds:datastoreItem xmlns:ds="http://schemas.openxmlformats.org/officeDocument/2006/customXml" ds:itemID="{1D5E294D-0ADD-44F7-B58C-931E82F9DC59}">
  <ds:schemaRefs/>
</ds:datastoreItem>
</file>

<file path=customXml/itemProps24.xml><?xml version="1.0" encoding="utf-8"?>
<ds:datastoreItem xmlns:ds="http://schemas.openxmlformats.org/officeDocument/2006/customXml" ds:itemID="{36763BE9-537D-4DB0-8FF2-4734615AFEF6}">
  <ds:schemaRefs/>
</ds:datastoreItem>
</file>

<file path=customXml/itemProps25.xml><?xml version="1.0" encoding="utf-8"?>
<ds:datastoreItem xmlns:ds="http://schemas.openxmlformats.org/officeDocument/2006/customXml" ds:itemID="{10A95B46-9981-47E9-970D-E7967AC13721}">
  <ds:schemaRefs/>
</ds:datastoreItem>
</file>

<file path=customXml/itemProps3.xml><?xml version="1.0" encoding="utf-8"?>
<ds:datastoreItem xmlns:ds="http://schemas.openxmlformats.org/officeDocument/2006/customXml" ds:itemID="{109148C0-A37B-4BE4-BE0E-4CDB7ADDE600}">
  <ds:schemaRefs/>
</ds:datastoreItem>
</file>

<file path=customXml/itemProps4.xml><?xml version="1.0" encoding="utf-8"?>
<ds:datastoreItem xmlns:ds="http://schemas.openxmlformats.org/officeDocument/2006/customXml" ds:itemID="{AA6274FF-C47B-47F9-A2F2-957AADA23992}">
  <ds:schemaRefs/>
</ds:datastoreItem>
</file>

<file path=customXml/itemProps5.xml><?xml version="1.0" encoding="utf-8"?>
<ds:datastoreItem xmlns:ds="http://schemas.openxmlformats.org/officeDocument/2006/customXml" ds:itemID="{34393100-B62B-40CC-9989-C0F3B4E90460}">
  <ds:schemaRefs/>
</ds:datastoreItem>
</file>

<file path=customXml/itemProps6.xml><?xml version="1.0" encoding="utf-8"?>
<ds:datastoreItem xmlns:ds="http://schemas.openxmlformats.org/officeDocument/2006/customXml" ds:itemID="{81E29C5A-4A45-406A-A78D-068DFC13602A}">
  <ds:schemaRefs/>
</ds:datastoreItem>
</file>

<file path=customXml/itemProps7.xml><?xml version="1.0" encoding="utf-8"?>
<ds:datastoreItem xmlns:ds="http://schemas.openxmlformats.org/officeDocument/2006/customXml" ds:itemID="{F43DD718-6E9A-43E1-BBA6-68B8D0B97266}">
  <ds:schemaRefs/>
</ds:datastoreItem>
</file>

<file path=customXml/itemProps8.xml><?xml version="1.0" encoding="utf-8"?>
<ds:datastoreItem xmlns:ds="http://schemas.openxmlformats.org/officeDocument/2006/customXml" ds:itemID="{B845D7FA-6F30-456E-BBAD-E9FBC5176019}">
  <ds:schemaRefs/>
</ds:datastoreItem>
</file>

<file path=customXml/itemProps9.xml><?xml version="1.0" encoding="utf-8"?>
<ds:datastoreItem xmlns:ds="http://schemas.openxmlformats.org/officeDocument/2006/customXml" ds:itemID="{80481468-7741-416A-BC6D-F7C865891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1464</Words>
  <Characters>8351</Characters>
  <Lines>69</Lines>
  <Paragraphs>19</Paragraphs>
  <TotalTime>52</TotalTime>
  <ScaleCrop>false</ScaleCrop>
  <LinksUpToDate>false</LinksUpToDate>
  <CharactersWithSpaces>9796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2023-02-03T07:20:00Z</dcterms:created>
  <dc:creator>Administrator</dc:creator>
  <cp:lastModifiedBy>Administrator</cp:lastModifiedBy>
  <dcterms:modified xsi:type="dcterms:W3CDTF">2024-01-16T02:43:59Z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C16F5B5FD337411FB8B697A78D212535</vt:lpwstr>
  </property>
</Properties>
</file>