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sz w:val="44"/>
          <w:szCs w:val="44"/>
          <w:lang w:val="en-US" w:eastAsia="zh-CN"/>
        </w:rPr>
      </w:pPr>
      <w:bookmarkStart w:id="0" w:name="_Toc3986"/>
      <w:bookmarkStart w:id="1" w:name="_Toc26193"/>
      <w:r>
        <w:rPr>
          <w:rFonts w:hint="eastAsia"/>
          <w:b/>
          <w:bCs/>
          <w:sz w:val="44"/>
          <w:szCs w:val="44"/>
          <w:lang w:val="en-US" w:eastAsia="zh-CN"/>
        </w:rPr>
        <w:t>乐亭县姜各庄镇人民政府</w:t>
      </w:r>
      <w:bookmarkEnd w:id="0"/>
      <w:bookmarkEnd w:id="1"/>
    </w:p>
    <w:p>
      <w:pPr>
        <w:spacing w:before="0" w:after="0" w:line="240" w:lineRule="auto"/>
        <w:ind w:firstLine="0"/>
        <w:jc w:val="center"/>
        <w:outlineLvl w:val="0"/>
        <w:rPr>
          <w:rFonts w:ascii="黑体" w:hAnsi="黑体" w:eastAsia="黑体" w:cs="黑体"/>
          <w:b/>
          <w:color w:val="000000"/>
          <w:sz w:val="44"/>
        </w:rPr>
      </w:pPr>
      <w:bookmarkStart w:id="2" w:name="_Toc22143"/>
      <w:bookmarkStart w:id="3" w:name="_Toc1863"/>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bookmarkEnd w:id="2"/>
      <w:bookmarkEnd w:id="3"/>
    </w:p>
    <w:p>
      <w:pPr>
        <w:spacing w:before="0" w:after="0" w:line="240" w:lineRule="auto"/>
        <w:ind w:firstLine="0"/>
        <w:jc w:val="center"/>
        <w:outlineLvl w:val="9"/>
        <w:rPr>
          <w:rFonts w:hint="eastAsia" w:ascii="黑体" w:hAnsi="黑体" w:eastAsia="黑体" w:cs="黑体"/>
          <w:b/>
          <w:color w:val="000000"/>
          <w:sz w:val="44"/>
        </w:rPr>
      </w:pPr>
    </w:p>
    <w:sdt>
      <w:sdtPr>
        <w:rPr>
          <w:rFonts w:ascii="宋体" w:hAnsi="宋体" w:eastAsia="宋体" w:cstheme="minorBidi"/>
          <w:kern w:val="2"/>
          <w:sz w:val="21"/>
          <w:szCs w:val="24"/>
          <w:lang w:val="en-US" w:eastAsia="zh-CN" w:bidi="ar-SA"/>
        </w:rPr>
        <w:id w:val="147473033"/>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20"/>
            <w:tabs>
              <w:tab w:val="right" w:leader="dot" w:pos="14288"/>
            </w:tabs>
            <w:rPr>
              <w:rFonts w:hint="eastAsia" w:ascii="仿宋" w:hAnsi="仿宋" w:eastAsia="仿宋" w:cs="仿宋"/>
              <w:sz w:val="36"/>
              <w:szCs w:val="36"/>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TOC \o "1-1" \h \u </w:instrText>
          </w:r>
          <w:r>
            <w:rPr>
              <w:rFonts w:hint="eastAsia" w:ascii="黑体" w:hAnsi="黑体" w:eastAsia="黑体" w:cs="黑体"/>
              <w:sz w:val="36"/>
              <w:szCs w:val="36"/>
            </w:rPr>
            <w:fldChar w:fldCharType="separate"/>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_Toc22143 </w:instrText>
          </w:r>
          <w:r>
            <w:rPr>
              <w:rFonts w:hint="eastAsia" w:ascii="仿宋" w:hAnsi="仿宋" w:eastAsia="仿宋" w:cs="仿宋"/>
              <w:sz w:val="36"/>
              <w:szCs w:val="36"/>
            </w:rPr>
            <w:fldChar w:fldCharType="separate"/>
          </w:r>
          <w:r>
            <w:rPr>
              <w:rFonts w:hint="eastAsia" w:ascii="仿宋" w:hAnsi="仿宋" w:eastAsia="仿宋" w:cs="仿宋"/>
              <w:sz w:val="36"/>
              <w:szCs w:val="36"/>
            </w:rPr>
            <w:t>2023年</w:t>
          </w:r>
          <w:r>
            <w:rPr>
              <w:rFonts w:hint="eastAsia" w:ascii="仿宋" w:hAnsi="仿宋" w:eastAsia="仿宋" w:cs="仿宋"/>
              <w:sz w:val="36"/>
              <w:szCs w:val="36"/>
              <w:lang w:eastAsia="zh-CN"/>
            </w:rPr>
            <w:t>单位</w:t>
          </w:r>
          <w:r>
            <w:rPr>
              <w:rFonts w:hint="eastAsia" w:ascii="仿宋" w:hAnsi="仿宋" w:eastAsia="仿宋" w:cs="仿宋"/>
              <w:sz w:val="36"/>
              <w:szCs w:val="36"/>
            </w:rPr>
            <w:t>预算信息公开目录</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_Toc22143 \h </w:instrText>
          </w:r>
          <w:r>
            <w:rPr>
              <w:rFonts w:hint="eastAsia" w:ascii="仿宋" w:hAnsi="仿宋" w:eastAsia="仿宋" w:cs="仿宋"/>
              <w:sz w:val="36"/>
              <w:szCs w:val="36"/>
            </w:rPr>
            <w:fldChar w:fldCharType="separate"/>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_Toc18146 </w:instrText>
          </w:r>
          <w:r>
            <w:rPr>
              <w:rFonts w:hint="eastAsia" w:ascii="仿宋" w:hAnsi="仿宋" w:eastAsia="仿宋" w:cs="仿宋"/>
              <w:sz w:val="36"/>
              <w:szCs w:val="36"/>
            </w:rPr>
            <w:fldChar w:fldCharType="separate"/>
          </w:r>
          <w:r>
            <w:rPr>
              <w:rFonts w:hint="eastAsia" w:ascii="仿宋" w:hAnsi="仿宋" w:eastAsia="仿宋" w:cs="仿宋"/>
              <w:sz w:val="36"/>
              <w:szCs w:val="36"/>
            </w:rPr>
            <w:t>乐亭县姜各庄镇人民政府收支预算</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_Toc18146 \h </w:instrText>
          </w:r>
          <w:r>
            <w:rPr>
              <w:rFonts w:hint="eastAsia" w:ascii="仿宋" w:hAnsi="仿宋" w:eastAsia="仿宋" w:cs="仿宋"/>
              <w:sz w:val="36"/>
              <w:szCs w:val="36"/>
            </w:rPr>
            <w:fldChar w:fldCharType="separate"/>
          </w:r>
          <w:r>
            <w:rPr>
              <w:rFonts w:hint="eastAsia" w:ascii="仿宋" w:hAnsi="仿宋" w:eastAsia="仿宋" w:cs="仿宋"/>
              <w:sz w:val="36"/>
              <w:szCs w:val="36"/>
            </w:rPr>
            <w:t>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_Toc15973 </w:instrText>
          </w:r>
          <w:r>
            <w:rPr>
              <w:rFonts w:hint="eastAsia" w:ascii="仿宋" w:hAnsi="仿宋" w:eastAsia="仿宋" w:cs="仿宋"/>
              <w:sz w:val="36"/>
              <w:szCs w:val="36"/>
            </w:rPr>
            <w:fldChar w:fldCharType="separate"/>
          </w:r>
          <w:r>
            <w:rPr>
              <w:rFonts w:hint="eastAsia" w:ascii="仿宋" w:hAnsi="仿宋" w:eastAsia="仿宋" w:cs="仿宋"/>
              <w:sz w:val="36"/>
              <w:szCs w:val="36"/>
            </w:rPr>
            <w:t>单位预算收支总表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_Toc15973 \h </w:instrText>
          </w:r>
          <w:r>
            <w:rPr>
              <w:rFonts w:hint="eastAsia" w:ascii="仿宋" w:hAnsi="仿宋" w:eastAsia="仿宋" w:cs="仿宋"/>
              <w:sz w:val="36"/>
              <w:szCs w:val="36"/>
            </w:rPr>
            <w:fldChar w:fldCharType="separate"/>
          </w:r>
          <w:r>
            <w:rPr>
              <w:rFonts w:hint="eastAsia" w:ascii="仿宋" w:hAnsi="仿宋" w:eastAsia="仿宋" w:cs="仿宋"/>
              <w:sz w:val="36"/>
              <w:szCs w:val="36"/>
            </w:rPr>
            <w:t>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_Toc7050 </w:instrText>
          </w:r>
          <w:r>
            <w:rPr>
              <w:rFonts w:hint="eastAsia" w:ascii="仿宋" w:hAnsi="仿宋" w:eastAsia="仿宋" w:cs="仿宋"/>
              <w:sz w:val="36"/>
              <w:szCs w:val="36"/>
            </w:rPr>
            <w:fldChar w:fldCharType="separate"/>
          </w:r>
          <w:r>
            <w:rPr>
              <w:rFonts w:hint="eastAsia" w:ascii="仿宋" w:hAnsi="仿宋" w:eastAsia="仿宋" w:cs="仿宋"/>
              <w:sz w:val="36"/>
              <w:szCs w:val="36"/>
            </w:rPr>
            <w:t>单位预算收入总表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_Toc7050 \h </w:instrText>
          </w:r>
          <w:r>
            <w:rPr>
              <w:rFonts w:hint="eastAsia" w:ascii="仿宋" w:hAnsi="仿宋" w:eastAsia="仿宋" w:cs="仿宋"/>
              <w:sz w:val="36"/>
              <w:szCs w:val="36"/>
            </w:rPr>
            <w:fldChar w:fldCharType="separate"/>
          </w:r>
          <w:r>
            <w:rPr>
              <w:rFonts w:hint="eastAsia" w:ascii="仿宋" w:hAnsi="仿宋" w:eastAsia="仿宋" w:cs="仿宋"/>
              <w:sz w:val="36"/>
              <w:szCs w:val="36"/>
            </w:rPr>
            <w:t>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_Toc8196 </w:instrText>
          </w:r>
          <w:r>
            <w:rPr>
              <w:rFonts w:hint="eastAsia" w:ascii="仿宋" w:hAnsi="仿宋" w:eastAsia="仿宋" w:cs="仿宋"/>
              <w:sz w:val="36"/>
              <w:szCs w:val="36"/>
            </w:rPr>
            <w:fldChar w:fldCharType="separate"/>
          </w:r>
          <w:r>
            <w:rPr>
              <w:rFonts w:hint="eastAsia" w:ascii="仿宋" w:hAnsi="仿宋" w:eastAsia="仿宋" w:cs="仿宋"/>
              <w:sz w:val="36"/>
              <w:szCs w:val="36"/>
            </w:rPr>
            <w:t>单位预算支出总表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_Toc8196 \h </w:instrText>
          </w:r>
          <w:r>
            <w:rPr>
              <w:rFonts w:hint="eastAsia" w:ascii="仿宋" w:hAnsi="仿宋" w:eastAsia="仿宋" w:cs="仿宋"/>
              <w:sz w:val="36"/>
              <w:szCs w:val="36"/>
            </w:rPr>
            <w:fldChar w:fldCharType="separate"/>
          </w:r>
          <w:r>
            <w:rPr>
              <w:rFonts w:hint="eastAsia" w:ascii="仿宋" w:hAnsi="仿宋" w:eastAsia="仿宋" w:cs="仿宋"/>
              <w:sz w:val="36"/>
              <w:szCs w:val="36"/>
            </w:rPr>
            <w:t>12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_Toc18954 </w:instrText>
          </w:r>
          <w:r>
            <w:rPr>
              <w:rFonts w:hint="eastAsia" w:ascii="仿宋" w:hAnsi="仿宋" w:eastAsia="仿宋" w:cs="仿宋"/>
              <w:sz w:val="36"/>
              <w:szCs w:val="36"/>
            </w:rPr>
            <w:fldChar w:fldCharType="separate"/>
          </w:r>
          <w:r>
            <w:rPr>
              <w:rFonts w:hint="eastAsia" w:ascii="仿宋" w:hAnsi="仿宋" w:eastAsia="仿宋" w:cs="仿宋"/>
              <w:sz w:val="36"/>
              <w:szCs w:val="36"/>
            </w:rPr>
            <w:t>单位预算财政拨款收支总表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_Toc18954 \h </w:instrText>
          </w:r>
          <w:r>
            <w:rPr>
              <w:rFonts w:hint="eastAsia" w:ascii="仿宋" w:hAnsi="仿宋" w:eastAsia="仿宋" w:cs="仿宋"/>
              <w:sz w:val="36"/>
              <w:szCs w:val="36"/>
            </w:rPr>
            <w:fldChar w:fldCharType="separate"/>
          </w:r>
          <w:r>
            <w:rPr>
              <w:rFonts w:hint="eastAsia" w:ascii="仿宋" w:hAnsi="仿宋" w:eastAsia="仿宋" w:cs="仿宋"/>
              <w:sz w:val="36"/>
              <w:szCs w:val="36"/>
            </w:rPr>
            <w:t>16</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_Toc17417 </w:instrText>
          </w:r>
          <w:r>
            <w:rPr>
              <w:rFonts w:hint="eastAsia" w:ascii="仿宋" w:hAnsi="仿宋" w:eastAsia="仿宋" w:cs="仿宋"/>
              <w:sz w:val="36"/>
              <w:szCs w:val="36"/>
            </w:rPr>
            <w:fldChar w:fldCharType="separate"/>
          </w:r>
          <w:r>
            <w:rPr>
              <w:rFonts w:hint="eastAsia" w:ascii="仿宋" w:hAnsi="仿宋" w:eastAsia="仿宋" w:cs="仿宋"/>
              <w:sz w:val="36"/>
              <w:szCs w:val="36"/>
            </w:rPr>
            <w:t>单位预算一般公共预算财政拨款支出表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_Toc17417 \h </w:instrText>
          </w:r>
          <w:r>
            <w:rPr>
              <w:rFonts w:hint="eastAsia" w:ascii="仿宋" w:hAnsi="仿宋" w:eastAsia="仿宋" w:cs="仿宋"/>
              <w:sz w:val="36"/>
              <w:szCs w:val="36"/>
            </w:rPr>
            <w:fldChar w:fldCharType="separate"/>
          </w:r>
          <w:r>
            <w:rPr>
              <w:rFonts w:hint="eastAsia" w:ascii="仿宋" w:hAnsi="仿宋" w:eastAsia="仿宋" w:cs="仿宋"/>
              <w:sz w:val="36"/>
              <w:szCs w:val="36"/>
            </w:rPr>
            <w:t>23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_Toc21128 </w:instrText>
          </w:r>
          <w:r>
            <w:rPr>
              <w:rFonts w:hint="eastAsia" w:ascii="仿宋" w:hAnsi="仿宋" w:eastAsia="仿宋" w:cs="仿宋"/>
              <w:sz w:val="36"/>
              <w:szCs w:val="36"/>
            </w:rPr>
            <w:fldChar w:fldCharType="separate"/>
          </w:r>
          <w:r>
            <w:rPr>
              <w:rFonts w:hint="eastAsia" w:ascii="仿宋" w:hAnsi="仿宋" w:eastAsia="仿宋" w:cs="仿宋"/>
              <w:sz w:val="36"/>
              <w:szCs w:val="36"/>
            </w:rPr>
            <w:t>单位预算一般公共预算财政拨款基本支出表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_Toc21128 \h </w:instrText>
          </w:r>
          <w:r>
            <w:rPr>
              <w:rFonts w:hint="eastAsia" w:ascii="仿宋" w:hAnsi="仿宋" w:eastAsia="仿宋" w:cs="仿宋"/>
              <w:sz w:val="36"/>
              <w:szCs w:val="36"/>
            </w:rPr>
            <w:fldChar w:fldCharType="separate"/>
          </w:r>
          <w:r>
            <w:rPr>
              <w:rFonts w:hint="eastAsia" w:ascii="仿宋" w:hAnsi="仿宋" w:eastAsia="仿宋" w:cs="仿宋"/>
              <w:sz w:val="36"/>
              <w:szCs w:val="36"/>
            </w:rPr>
            <w:t>26</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_Toc17289 </w:instrText>
          </w:r>
          <w:r>
            <w:rPr>
              <w:rFonts w:hint="eastAsia" w:ascii="仿宋" w:hAnsi="仿宋" w:eastAsia="仿宋" w:cs="仿宋"/>
              <w:sz w:val="36"/>
              <w:szCs w:val="36"/>
            </w:rPr>
            <w:fldChar w:fldCharType="separate"/>
          </w:r>
          <w:r>
            <w:rPr>
              <w:rFonts w:hint="eastAsia" w:ascii="仿宋" w:hAnsi="仿宋" w:eastAsia="仿宋" w:cs="仿宋"/>
              <w:sz w:val="36"/>
              <w:szCs w:val="36"/>
            </w:rPr>
            <w:t>单位预算政府基金预算财政拨款支出表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_Toc17289 \h </w:instrText>
          </w:r>
          <w:r>
            <w:rPr>
              <w:rFonts w:hint="eastAsia" w:ascii="仿宋" w:hAnsi="仿宋" w:eastAsia="仿宋" w:cs="仿宋"/>
              <w:sz w:val="36"/>
              <w:szCs w:val="36"/>
            </w:rPr>
            <w:fldChar w:fldCharType="separate"/>
          </w:r>
          <w:r>
            <w:rPr>
              <w:rFonts w:hint="eastAsia" w:ascii="仿宋" w:hAnsi="仿宋" w:eastAsia="仿宋" w:cs="仿宋"/>
              <w:sz w:val="36"/>
              <w:szCs w:val="36"/>
            </w:rPr>
            <w:t>28</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_Toc9535 </w:instrText>
          </w:r>
          <w:r>
            <w:rPr>
              <w:rFonts w:hint="eastAsia" w:ascii="仿宋" w:hAnsi="仿宋" w:eastAsia="仿宋" w:cs="仿宋"/>
              <w:sz w:val="36"/>
              <w:szCs w:val="36"/>
            </w:rPr>
            <w:fldChar w:fldCharType="separate"/>
          </w:r>
          <w:r>
            <w:rPr>
              <w:rFonts w:hint="eastAsia" w:ascii="仿宋" w:hAnsi="仿宋" w:eastAsia="仿宋" w:cs="仿宋"/>
              <w:sz w:val="36"/>
              <w:szCs w:val="36"/>
            </w:rPr>
            <w:t>单位预算国有资本经营预算财政拨款支出表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_Toc9535 \h </w:instrText>
          </w:r>
          <w:r>
            <w:rPr>
              <w:rFonts w:hint="eastAsia" w:ascii="仿宋" w:hAnsi="仿宋" w:eastAsia="仿宋" w:cs="仿宋"/>
              <w:sz w:val="36"/>
              <w:szCs w:val="36"/>
            </w:rPr>
            <w:fldChar w:fldCharType="separate"/>
          </w:r>
          <w:r>
            <w:rPr>
              <w:rFonts w:hint="eastAsia" w:ascii="仿宋" w:hAnsi="仿宋" w:eastAsia="仿宋" w:cs="仿宋"/>
              <w:sz w:val="36"/>
              <w:szCs w:val="36"/>
            </w:rPr>
            <w:t>29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_Toc865 </w:instrText>
          </w:r>
          <w:r>
            <w:rPr>
              <w:rFonts w:hint="eastAsia" w:ascii="仿宋" w:hAnsi="仿宋" w:eastAsia="仿宋" w:cs="仿宋"/>
              <w:sz w:val="36"/>
              <w:szCs w:val="36"/>
            </w:rPr>
            <w:fldChar w:fldCharType="separate"/>
          </w:r>
          <w:r>
            <w:rPr>
              <w:rFonts w:hint="eastAsia" w:ascii="仿宋" w:hAnsi="仿宋" w:eastAsia="仿宋" w:cs="仿宋"/>
              <w:sz w:val="36"/>
              <w:szCs w:val="36"/>
            </w:rPr>
            <w:t>单位预算财政拨款“三公”经费支出表</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_Toc865 \h </w:instrText>
          </w:r>
          <w:r>
            <w:rPr>
              <w:rFonts w:hint="eastAsia" w:ascii="仿宋" w:hAnsi="仿宋" w:eastAsia="仿宋" w:cs="仿宋"/>
              <w:sz w:val="36"/>
              <w:szCs w:val="36"/>
            </w:rPr>
            <w:fldChar w:fldCharType="separate"/>
          </w:r>
          <w:r>
            <w:rPr>
              <w:rFonts w:hint="eastAsia" w:ascii="仿宋" w:hAnsi="仿宋" w:eastAsia="仿宋" w:cs="仿宋"/>
              <w:sz w:val="36"/>
              <w:szCs w:val="36"/>
            </w:rPr>
            <w:t>30</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_Toc15073 </w:instrText>
          </w:r>
          <w:r>
            <w:rPr>
              <w:rFonts w:hint="eastAsia" w:ascii="仿宋" w:hAnsi="仿宋" w:eastAsia="仿宋" w:cs="仿宋"/>
              <w:sz w:val="36"/>
              <w:szCs w:val="36"/>
            </w:rPr>
            <w:fldChar w:fldCharType="separate"/>
          </w:r>
          <w:r>
            <w:rPr>
              <w:rFonts w:hint="eastAsia" w:ascii="仿宋" w:hAnsi="仿宋" w:eastAsia="仿宋" w:cs="仿宋"/>
              <w:sz w:val="36"/>
              <w:szCs w:val="36"/>
            </w:rPr>
            <w:t>乐亭县姜各庄镇人民政府2023年单位预算信息公开情况说明</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_Toc15073 \h </w:instrText>
          </w:r>
          <w:r>
            <w:rPr>
              <w:rFonts w:hint="eastAsia" w:ascii="仿宋" w:hAnsi="仿宋" w:eastAsia="仿宋" w:cs="仿宋"/>
              <w:sz w:val="36"/>
              <w:szCs w:val="36"/>
            </w:rPr>
            <w:fldChar w:fldCharType="separate"/>
          </w:r>
          <w:r>
            <w:rPr>
              <w:rFonts w:hint="eastAsia" w:ascii="仿宋" w:hAnsi="仿宋" w:eastAsia="仿宋" w:cs="仿宋"/>
              <w:sz w:val="36"/>
              <w:szCs w:val="36"/>
            </w:rPr>
            <w:t>31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_Toc19356 </w:instrText>
          </w:r>
          <w:r>
            <w:rPr>
              <w:rFonts w:hint="eastAsia" w:ascii="仿宋" w:hAnsi="仿宋" w:eastAsia="仿宋" w:cs="仿宋"/>
              <w:sz w:val="36"/>
              <w:szCs w:val="36"/>
            </w:rPr>
            <w:fldChar w:fldCharType="separate"/>
          </w:r>
          <w:r>
            <w:rPr>
              <w:rFonts w:hint="eastAsia" w:ascii="仿宋" w:hAnsi="仿宋" w:eastAsia="仿宋" w:cs="仿宋"/>
              <w:sz w:val="36"/>
              <w:szCs w:val="36"/>
            </w:rPr>
            <w:t>一、单位职责及机构设置情况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_Toc19356 \h </w:instrText>
          </w:r>
          <w:r>
            <w:rPr>
              <w:rFonts w:hint="eastAsia" w:ascii="仿宋" w:hAnsi="仿宋" w:eastAsia="仿宋" w:cs="仿宋"/>
              <w:sz w:val="36"/>
              <w:szCs w:val="36"/>
            </w:rPr>
            <w:fldChar w:fldCharType="separate"/>
          </w:r>
          <w:r>
            <w:rPr>
              <w:rFonts w:hint="eastAsia" w:ascii="仿宋" w:hAnsi="仿宋" w:eastAsia="仿宋" w:cs="仿宋"/>
              <w:sz w:val="36"/>
              <w:szCs w:val="36"/>
            </w:rPr>
            <w:t>31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_Toc25351 </w:instrText>
          </w:r>
          <w:r>
            <w:rPr>
              <w:rFonts w:hint="eastAsia" w:ascii="仿宋" w:hAnsi="仿宋" w:eastAsia="仿宋" w:cs="仿宋"/>
              <w:sz w:val="36"/>
              <w:szCs w:val="36"/>
            </w:rPr>
            <w:fldChar w:fldCharType="separate"/>
          </w:r>
          <w:r>
            <w:rPr>
              <w:rFonts w:hint="eastAsia" w:ascii="仿宋" w:hAnsi="仿宋" w:eastAsia="仿宋" w:cs="仿宋"/>
              <w:sz w:val="36"/>
              <w:szCs w:val="36"/>
            </w:rPr>
            <w:t>二、单位预算安排的总体情况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_Toc25351 \h </w:instrText>
          </w:r>
          <w:r>
            <w:rPr>
              <w:rFonts w:hint="eastAsia" w:ascii="仿宋" w:hAnsi="仿宋" w:eastAsia="仿宋" w:cs="仿宋"/>
              <w:sz w:val="36"/>
              <w:szCs w:val="36"/>
            </w:rPr>
            <w:fldChar w:fldCharType="separate"/>
          </w:r>
          <w:r>
            <w:rPr>
              <w:rFonts w:hint="eastAsia" w:ascii="仿宋" w:hAnsi="仿宋" w:eastAsia="仿宋" w:cs="仿宋"/>
              <w:sz w:val="36"/>
              <w:szCs w:val="36"/>
            </w:rPr>
            <w:t>33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_Toc6231 </w:instrText>
          </w:r>
          <w:r>
            <w:rPr>
              <w:rFonts w:hint="eastAsia" w:ascii="仿宋" w:hAnsi="仿宋" w:eastAsia="仿宋" w:cs="仿宋"/>
              <w:sz w:val="36"/>
              <w:szCs w:val="36"/>
            </w:rPr>
            <w:fldChar w:fldCharType="separate"/>
          </w:r>
          <w:r>
            <w:rPr>
              <w:rFonts w:hint="eastAsia" w:ascii="仿宋" w:hAnsi="仿宋" w:eastAsia="仿宋" w:cs="仿宋"/>
              <w:sz w:val="36"/>
              <w:szCs w:val="36"/>
            </w:rPr>
            <w:t>三、机关运行经费安排情况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_Toc6231 \h </w:instrText>
          </w:r>
          <w:r>
            <w:rPr>
              <w:rFonts w:hint="eastAsia" w:ascii="仿宋" w:hAnsi="仿宋" w:eastAsia="仿宋" w:cs="仿宋"/>
              <w:sz w:val="36"/>
              <w:szCs w:val="36"/>
            </w:rPr>
            <w:fldChar w:fldCharType="separate"/>
          </w:r>
          <w:r>
            <w:rPr>
              <w:rFonts w:hint="eastAsia" w:ascii="仿宋" w:hAnsi="仿宋" w:eastAsia="仿宋" w:cs="仿宋"/>
              <w:sz w:val="36"/>
              <w:szCs w:val="36"/>
            </w:rPr>
            <w:t>33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_Toc31169 </w:instrText>
          </w:r>
          <w:r>
            <w:rPr>
              <w:rFonts w:hint="eastAsia" w:ascii="仿宋" w:hAnsi="仿宋" w:eastAsia="仿宋" w:cs="仿宋"/>
              <w:sz w:val="36"/>
              <w:szCs w:val="36"/>
            </w:rPr>
            <w:fldChar w:fldCharType="separate"/>
          </w:r>
          <w:r>
            <w:rPr>
              <w:rFonts w:hint="eastAsia" w:ascii="仿宋" w:hAnsi="仿宋" w:eastAsia="仿宋" w:cs="仿宋"/>
              <w:sz w:val="36"/>
              <w:szCs w:val="36"/>
            </w:rPr>
            <w:t>四、财政拨款“三公”经费预算情况及增减变化原因</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_Toc31169 \h </w:instrText>
          </w:r>
          <w:r>
            <w:rPr>
              <w:rFonts w:hint="eastAsia" w:ascii="仿宋" w:hAnsi="仿宋" w:eastAsia="仿宋" w:cs="仿宋"/>
              <w:sz w:val="36"/>
              <w:szCs w:val="36"/>
            </w:rPr>
            <w:fldChar w:fldCharType="separate"/>
          </w:r>
          <w:r>
            <w:rPr>
              <w:rFonts w:hint="eastAsia" w:ascii="仿宋" w:hAnsi="仿宋" w:eastAsia="仿宋" w:cs="仿宋"/>
              <w:sz w:val="36"/>
              <w:szCs w:val="36"/>
            </w:rPr>
            <w:t>34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_Toc11664 </w:instrText>
          </w:r>
          <w:r>
            <w:rPr>
              <w:rFonts w:hint="eastAsia" w:ascii="仿宋" w:hAnsi="仿宋" w:eastAsia="仿宋" w:cs="仿宋"/>
              <w:sz w:val="36"/>
              <w:szCs w:val="36"/>
            </w:rPr>
            <w:fldChar w:fldCharType="separate"/>
          </w:r>
          <w:r>
            <w:rPr>
              <w:rFonts w:hint="eastAsia" w:ascii="仿宋" w:hAnsi="仿宋" w:eastAsia="仿宋" w:cs="仿宋"/>
              <w:bCs w:val="0"/>
              <w:kern w:val="2"/>
              <w:sz w:val="36"/>
              <w:szCs w:val="36"/>
              <w:lang w:val="en-US" w:eastAsia="zh-CN" w:bidi="ar-SA"/>
            </w:rPr>
            <w:t>五、</w:t>
          </w:r>
          <w:r>
            <w:rPr>
              <w:rFonts w:hint="eastAsia" w:ascii="仿宋" w:hAnsi="仿宋" w:eastAsia="仿宋" w:cs="仿宋"/>
              <w:bCs w:val="0"/>
              <w:sz w:val="36"/>
              <w:szCs w:val="36"/>
            </w:rPr>
            <w:t>预算绩效</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_Toc11664 \h </w:instrText>
          </w:r>
          <w:r>
            <w:rPr>
              <w:rFonts w:hint="eastAsia" w:ascii="仿宋" w:hAnsi="仿宋" w:eastAsia="仿宋" w:cs="仿宋"/>
              <w:sz w:val="36"/>
              <w:szCs w:val="36"/>
            </w:rPr>
            <w:fldChar w:fldCharType="separate"/>
          </w:r>
          <w:r>
            <w:rPr>
              <w:rFonts w:hint="eastAsia" w:ascii="仿宋" w:hAnsi="仿宋" w:eastAsia="仿宋" w:cs="仿宋"/>
              <w:sz w:val="36"/>
              <w:szCs w:val="36"/>
            </w:rPr>
            <w:t>35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_Toc32648 </w:instrText>
          </w:r>
          <w:r>
            <w:rPr>
              <w:rFonts w:hint="eastAsia" w:ascii="仿宋" w:hAnsi="仿宋" w:eastAsia="仿宋" w:cs="仿宋"/>
              <w:sz w:val="36"/>
              <w:szCs w:val="36"/>
            </w:rPr>
            <w:fldChar w:fldCharType="separate"/>
          </w:r>
          <w:r>
            <w:rPr>
              <w:rFonts w:hint="eastAsia" w:ascii="仿宋" w:hAnsi="仿宋" w:eastAsia="仿宋" w:cs="仿宋"/>
              <w:sz w:val="36"/>
              <w:szCs w:val="36"/>
            </w:rPr>
            <w:t>六、政府采购预算情况</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_Toc32648 \h </w:instrText>
          </w:r>
          <w:r>
            <w:rPr>
              <w:rFonts w:hint="eastAsia" w:ascii="仿宋" w:hAnsi="仿宋" w:eastAsia="仿宋" w:cs="仿宋"/>
              <w:sz w:val="36"/>
              <w:szCs w:val="36"/>
            </w:rPr>
            <w:fldChar w:fldCharType="separate"/>
          </w:r>
          <w:r>
            <w:rPr>
              <w:rFonts w:hint="eastAsia" w:ascii="仿宋" w:hAnsi="仿宋" w:eastAsia="仿宋" w:cs="仿宋"/>
              <w:sz w:val="36"/>
              <w:szCs w:val="36"/>
            </w:rPr>
            <w:t>48</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_Toc6264 </w:instrText>
          </w:r>
          <w:r>
            <w:rPr>
              <w:rFonts w:hint="eastAsia" w:ascii="仿宋" w:hAnsi="仿宋" w:eastAsia="仿宋" w:cs="仿宋"/>
              <w:sz w:val="36"/>
              <w:szCs w:val="36"/>
            </w:rPr>
            <w:fldChar w:fldCharType="separate"/>
          </w:r>
          <w:r>
            <w:rPr>
              <w:rFonts w:hint="eastAsia" w:ascii="仿宋" w:hAnsi="仿宋" w:eastAsia="仿宋" w:cs="仿宋"/>
              <w:sz w:val="36"/>
              <w:szCs w:val="36"/>
            </w:rPr>
            <w:t>七、国有资产信息</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_Toc6264 \h </w:instrText>
          </w:r>
          <w:r>
            <w:rPr>
              <w:rFonts w:hint="eastAsia" w:ascii="仿宋" w:hAnsi="仿宋" w:eastAsia="仿宋" w:cs="仿宋"/>
              <w:sz w:val="36"/>
              <w:szCs w:val="36"/>
            </w:rPr>
            <w:fldChar w:fldCharType="separate"/>
          </w:r>
          <w:r>
            <w:rPr>
              <w:rFonts w:hint="eastAsia" w:ascii="仿宋" w:hAnsi="仿宋" w:eastAsia="仿宋" w:cs="仿宋"/>
              <w:sz w:val="36"/>
              <w:szCs w:val="36"/>
            </w:rPr>
            <w:t>49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_Toc21193 </w:instrText>
          </w:r>
          <w:r>
            <w:rPr>
              <w:rFonts w:hint="eastAsia" w:ascii="仿宋" w:hAnsi="仿宋" w:eastAsia="仿宋" w:cs="仿宋"/>
              <w:sz w:val="36"/>
              <w:szCs w:val="36"/>
            </w:rPr>
            <w:fldChar w:fldCharType="separate"/>
          </w:r>
          <w:r>
            <w:rPr>
              <w:rFonts w:hint="eastAsia" w:ascii="仿宋" w:hAnsi="仿宋" w:eastAsia="仿宋" w:cs="仿宋"/>
              <w:sz w:val="36"/>
              <w:szCs w:val="36"/>
            </w:rPr>
            <w:t>八、名词解释</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_Toc21193 \h </w:instrText>
          </w:r>
          <w:r>
            <w:rPr>
              <w:rFonts w:hint="eastAsia" w:ascii="仿宋" w:hAnsi="仿宋" w:eastAsia="仿宋" w:cs="仿宋"/>
              <w:sz w:val="36"/>
              <w:szCs w:val="36"/>
            </w:rPr>
            <w:fldChar w:fldCharType="separate"/>
          </w:r>
          <w:r>
            <w:rPr>
              <w:rFonts w:hint="eastAsia" w:ascii="仿宋" w:hAnsi="仿宋" w:eastAsia="仿宋" w:cs="仿宋"/>
              <w:sz w:val="36"/>
              <w:szCs w:val="36"/>
            </w:rPr>
            <w:t>50</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20"/>
            <w:tabs>
              <w:tab w:val="right" w:leader="dot" w:pos="14288"/>
            </w:tabs>
            <w:rPr>
              <w:rFonts w:hint="eastAsia" w:ascii="黑体" w:hAnsi="黑体" w:eastAsia="黑体" w:cs="黑体"/>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_Toc29991 </w:instrText>
          </w:r>
          <w:r>
            <w:rPr>
              <w:rFonts w:hint="eastAsia" w:ascii="仿宋" w:hAnsi="仿宋" w:eastAsia="仿宋" w:cs="仿宋"/>
              <w:sz w:val="36"/>
              <w:szCs w:val="36"/>
            </w:rPr>
            <w:fldChar w:fldCharType="separate"/>
          </w:r>
          <w:r>
            <w:rPr>
              <w:rFonts w:hint="eastAsia" w:ascii="仿宋" w:hAnsi="仿宋" w:eastAsia="仿宋" w:cs="仿宋"/>
              <w:sz w:val="36"/>
              <w:szCs w:val="36"/>
            </w:rPr>
            <w:t>九、其他需要说明的事项</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_Toc29991 \h </w:instrText>
          </w:r>
          <w:r>
            <w:rPr>
              <w:rFonts w:hint="eastAsia" w:ascii="仿宋" w:hAnsi="仿宋" w:eastAsia="仿宋" w:cs="仿宋"/>
              <w:sz w:val="36"/>
              <w:szCs w:val="36"/>
            </w:rPr>
            <w:fldChar w:fldCharType="separate"/>
          </w:r>
          <w:r>
            <w:rPr>
              <w:rFonts w:hint="eastAsia" w:ascii="仿宋" w:hAnsi="仿宋" w:eastAsia="仿宋" w:cs="仿宋"/>
              <w:sz w:val="36"/>
              <w:szCs w:val="36"/>
            </w:rPr>
            <w:t>50</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sectPr>
              <w:pgSz w:w="16783" w:h="23757"/>
              <w:pgMar w:top="1020" w:right="1134" w:bottom="1020" w:left="1361" w:header="720" w:footer="720" w:gutter="0"/>
              <w:cols w:space="720" w:num="1"/>
            </w:sectPr>
          </w:pPr>
          <w:r>
            <w:rPr>
              <w:rFonts w:hint="eastAsia" w:ascii="黑体" w:hAnsi="黑体" w:eastAsia="黑体" w:cs="黑体"/>
              <w:sz w:val="36"/>
              <w:szCs w:val="36"/>
            </w:rPr>
            <w:fldChar w:fldCharType="end"/>
          </w:r>
        </w:p>
      </w:sdtContent>
    </w:sdt>
    <w:p/>
    <w:p>
      <w:pPr>
        <w:keepNext w:val="0"/>
        <w:keepLines w:val="0"/>
        <w:pageBreakBefore w:val="0"/>
        <w:widowControl w:val="0"/>
        <w:kinsoku/>
        <w:wordWrap/>
        <w:overflowPunct/>
        <w:topLinePunct w:val="0"/>
        <w:autoSpaceDE/>
        <w:autoSpaceDN/>
        <w:bidi w:val="0"/>
        <w:adjustRightInd/>
        <w:snapToGrid/>
        <w:spacing w:before="0" w:beforeLines="2000" w:after="0" w:line="240" w:lineRule="auto"/>
        <w:ind w:firstLine="2168" w:firstLineChars="300"/>
        <w:jc w:val="both"/>
        <w:textAlignment w:val="auto"/>
        <w:outlineLvl w:val="9"/>
        <w:rPr>
          <w:rFonts w:hint="eastAsia" w:ascii="宋体" w:hAnsi="宋体" w:eastAsia="宋体" w:cs="宋体"/>
          <w:sz w:val="72"/>
          <w:szCs w:val="72"/>
        </w:rPr>
      </w:pPr>
      <w:r>
        <w:rPr>
          <w:rFonts w:hint="eastAsia" w:ascii="宋体" w:hAnsi="宋体" w:eastAsia="宋体" w:cs="宋体"/>
          <w:b/>
          <w:color w:val="000000"/>
          <w:sz w:val="72"/>
          <w:szCs w:val="72"/>
        </w:rPr>
        <w:t>二部分  部门所属单位预算</w:t>
      </w:r>
    </w:p>
    <w:p>
      <w:pPr>
        <w:keepNext w:val="0"/>
        <w:keepLines w:val="0"/>
        <w:pageBreakBefore w:val="0"/>
        <w:widowControl w:val="0"/>
        <w:kinsoku/>
        <w:wordWrap/>
        <w:overflowPunct/>
        <w:topLinePunct w:val="0"/>
        <w:autoSpaceDE/>
        <w:autoSpaceDN/>
        <w:bidi w:val="0"/>
        <w:adjustRightInd/>
        <w:snapToGrid/>
        <w:spacing w:before="0" w:beforeLines="1600" w:after="0"/>
        <w:ind w:left="0" w:leftChars="0" w:firstLine="0"/>
        <w:jc w:val="center"/>
        <w:textAlignment w:val="auto"/>
        <w:outlineLvl w:val="9"/>
        <w:rPr>
          <w:rFonts w:hint="default" w:ascii="方正小标宋_GBK" w:hAnsi="方正小标宋_GBK" w:eastAsia="方正小标宋_GBK" w:cs="方正小标宋_GBK"/>
          <w:b w:val="0"/>
          <w:color w:val="000000"/>
          <w:sz w:val="72"/>
          <w:szCs w:val="72"/>
          <w:lang w:val="en-US" w:eastAsia="zh-CN"/>
        </w:rPr>
        <w:sectPr>
          <w:pgSz w:w="16783" w:h="23757"/>
          <w:pgMar w:top="1020" w:right="1134" w:bottom="1020" w:left="1361" w:header="720" w:footer="720" w:gutter="0"/>
          <w:cols w:space="720" w:num="1"/>
        </w:sectPr>
      </w:pPr>
    </w:p>
    <w:p>
      <w:pPr>
        <w:spacing w:before="0" w:after="0"/>
        <w:ind w:firstLine="0"/>
        <w:jc w:val="center"/>
        <w:outlineLvl w:val="0"/>
      </w:pPr>
      <w:bookmarkStart w:id="4" w:name="_Toc18146"/>
      <w:r>
        <w:rPr>
          <w:rFonts w:ascii="方正小标宋_GBK" w:hAnsi="方正小标宋_GBK" w:eastAsia="方正小标宋_GBK" w:cs="方正小标宋_GBK"/>
          <w:b w:val="0"/>
          <w:color w:val="000000"/>
          <w:sz w:val="44"/>
        </w:rPr>
        <w:t>乐亭县姜各庄镇人民政府收支预算</w:t>
      </w:r>
      <w:bookmarkEnd w:id="4"/>
    </w:p>
    <w:p>
      <w:pPr>
        <w:spacing w:before="0" w:after="0" w:line="240" w:lineRule="auto"/>
        <w:ind w:firstLine="0"/>
        <w:jc w:val="center"/>
        <w:outlineLvl w:val="0"/>
      </w:pPr>
      <w:bookmarkStart w:id="5" w:name="_Toc15973"/>
      <w:r>
        <w:rPr>
          <w:rFonts w:ascii="方正小标宋_GBK" w:hAnsi="方正小标宋_GBK" w:eastAsia="方正小标宋_GBK" w:cs="方正小标宋_GBK"/>
          <w:color w:val="000000"/>
          <w:sz w:val="36"/>
        </w:rPr>
        <w:t>单位预算收支总表</w:t>
      </w:r>
      <w:bookmarkEnd w:id="5"/>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5"/>
            </w:pPr>
            <w:r>
              <w:t>802014乐亭县姜各庄镇人民政府</w:t>
            </w:r>
          </w:p>
        </w:tc>
        <w:tc>
          <w:tcPr>
            <w:tcW w:w="2959" w:type="dxa"/>
            <w:tcBorders>
              <w:top w:val="single" w:color="FFFFFF" w:sz="6" w:space="0"/>
              <w:left w:val="single" w:color="FFFFFF" w:sz="6" w:space="0"/>
              <w:right w:val="single" w:color="FFFFFF" w:sz="6" w:space="0"/>
            </w:tcBorders>
            <w:vAlign w:val="center"/>
          </w:tcPr>
          <w:p>
            <w:pPr>
              <w:pStyle w:val="6"/>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8"/>
            </w:pPr>
            <w:r>
              <w:t>序号</w:t>
            </w:r>
          </w:p>
        </w:tc>
        <w:tc>
          <w:tcPr>
            <w:tcW w:w="5918" w:type="dxa"/>
            <w:gridSpan w:val="2"/>
            <w:vAlign w:val="center"/>
          </w:tcPr>
          <w:p>
            <w:pPr>
              <w:pStyle w:val="8"/>
            </w:pPr>
            <w:r>
              <w:t>收入</w:t>
            </w:r>
          </w:p>
        </w:tc>
        <w:tc>
          <w:tcPr>
            <w:tcW w:w="5918"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w:t>
            </w:r>
          </w:p>
        </w:tc>
        <w:tc>
          <w:tcPr>
            <w:tcW w:w="2959" w:type="dxa"/>
            <w:vAlign w:val="center"/>
          </w:tcPr>
          <w:p>
            <w:pPr>
              <w:pStyle w:val="10"/>
            </w:pPr>
            <w:r>
              <w:t>一、一般公共预算拨款收入</w:t>
            </w:r>
          </w:p>
        </w:tc>
        <w:tc>
          <w:tcPr>
            <w:tcW w:w="2959" w:type="dxa"/>
            <w:vAlign w:val="center"/>
          </w:tcPr>
          <w:p>
            <w:pPr>
              <w:pStyle w:val="11"/>
            </w:pPr>
            <w:r>
              <w:t>2936.05</w:t>
            </w:r>
          </w:p>
        </w:tc>
        <w:tc>
          <w:tcPr>
            <w:tcW w:w="2959" w:type="dxa"/>
            <w:vAlign w:val="center"/>
          </w:tcPr>
          <w:p>
            <w:pPr>
              <w:pStyle w:val="10"/>
            </w:pPr>
            <w:r>
              <w:t>一、一般公共服务支出</w:t>
            </w:r>
          </w:p>
        </w:tc>
        <w:tc>
          <w:tcPr>
            <w:tcW w:w="2959" w:type="dxa"/>
            <w:vAlign w:val="center"/>
          </w:tcPr>
          <w:p>
            <w:pPr>
              <w:pStyle w:val="11"/>
            </w:pPr>
            <w:r>
              <w:t>1456.10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w:t>
            </w:r>
          </w:p>
        </w:tc>
        <w:tc>
          <w:tcPr>
            <w:tcW w:w="2959" w:type="dxa"/>
            <w:vAlign w:val="center"/>
          </w:tcPr>
          <w:p>
            <w:pPr>
              <w:pStyle w:val="10"/>
            </w:pPr>
            <w:r>
              <w:t>二、政府性基金预算拨款收入</w:t>
            </w:r>
          </w:p>
        </w:tc>
        <w:tc>
          <w:tcPr>
            <w:tcW w:w="2959" w:type="dxa"/>
            <w:vAlign w:val="center"/>
          </w:tcPr>
          <w:p>
            <w:pPr>
              <w:pStyle w:val="11"/>
            </w:pPr>
          </w:p>
        </w:tc>
        <w:tc>
          <w:tcPr>
            <w:tcW w:w="2959" w:type="dxa"/>
            <w:vAlign w:val="center"/>
          </w:tcPr>
          <w:p>
            <w:pPr>
              <w:pStyle w:val="10"/>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w:t>
            </w:r>
          </w:p>
        </w:tc>
        <w:tc>
          <w:tcPr>
            <w:tcW w:w="2959" w:type="dxa"/>
            <w:vAlign w:val="center"/>
          </w:tcPr>
          <w:p>
            <w:pPr>
              <w:pStyle w:val="10"/>
            </w:pPr>
            <w:r>
              <w:t>三、国有资本经营预算拨款收入</w:t>
            </w:r>
          </w:p>
        </w:tc>
        <w:tc>
          <w:tcPr>
            <w:tcW w:w="2959" w:type="dxa"/>
            <w:vAlign w:val="center"/>
          </w:tcPr>
          <w:p>
            <w:pPr>
              <w:pStyle w:val="11"/>
            </w:pPr>
          </w:p>
        </w:tc>
        <w:tc>
          <w:tcPr>
            <w:tcW w:w="2959" w:type="dxa"/>
            <w:vAlign w:val="center"/>
          </w:tcPr>
          <w:p>
            <w:pPr>
              <w:pStyle w:val="10"/>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4</w:t>
            </w:r>
          </w:p>
        </w:tc>
        <w:tc>
          <w:tcPr>
            <w:tcW w:w="2959" w:type="dxa"/>
            <w:vAlign w:val="center"/>
          </w:tcPr>
          <w:p>
            <w:pPr>
              <w:pStyle w:val="10"/>
            </w:pPr>
            <w:r>
              <w:t>四、财政专户管理资金收入</w:t>
            </w:r>
          </w:p>
        </w:tc>
        <w:tc>
          <w:tcPr>
            <w:tcW w:w="2959" w:type="dxa"/>
            <w:vAlign w:val="center"/>
          </w:tcPr>
          <w:p>
            <w:pPr>
              <w:pStyle w:val="11"/>
            </w:pPr>
          </w:p>
        </w:tc>
        <w:tc>
          <w:tcPr>
            <w:tcW w:w="2959" w:type="dxa"/>
            <w:vAlign w:val="center"/>
          </w:tcPr>
          <w:p>
            <w:pPr>
              <w:pStyle w:val="10"/>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5</w:t>
            </w:r>
          </w:p>
        </w:tc>
        <w:tc>
          <w:tcPr>
            <w:tcW w:w="2959" w:type="dxa"/>
            <w:vAlign w:val="center"/>
          </w:tcPr>
          <w:p>
            <w:pPr>
              <w:pStyle w:val="10"/>
            </w:pPr>
            <w:r>
              <w:t>五、事业收入</w:t>
            </w:r>
          </w:p>
        </w:tc>
        <w:tc>
          <w:tcPr>
            <w:tcW w:w="2959" w:type="dxa"/>
            <w:vAlign w:val="center"/>
          </w:tcPr>
          <w:p>
            <w:pPr>
              <w:pStyle w:val="11"/>
            </w:pPr>
          </w:p>
        </w:tc>
        <w:tc>
          <w:tcPr>
            <w:tcW w:w="2959" w:type="dxa"/>
            <w:vAlign w:val="center"/>
          </w:tcPr>
          <w:p>
            <w:pPr>
              <w:pStyle w:val="10"/>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6</w:t>
            </w:r>
          </w:p>
        </w:tc>
        <w:tc>
          <w:tcPr>
            <w:tcW w:w="2959" w:type="dxa"/>
            <w:vAlign w:val="center"/>
          </w:tcPr>
          <w:p>
            <w:pPr>
              <w:pStyle w:val="10"/>
            </w:pPr>
            <w:r>
              <w:t>六、事业单位经营收入</w:t>
            </w:r>
          </w:p>
        </w:tc>
        <w:tc>
          <w:tcPr>
            <w:tcW w:w="2959" w:type="dxa"/>
            <w:vAlign w:val="center"/>
          </w:tcPr>
          <w:p>
            <w:pPr>
              <w:pStyle w:val="11"/>
            </w:pPr>
          </w:p>
        </w:tc>
        <w:tc>
          <w:tcPr>
            <w:tcW w:w="2959" w:type="dxa"/>
            <w:vAlign w:val="center"/>
          </w:tcPr>
          <w:p>
            <w:pPr>
              <w:pStyle w:val="10"/>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7</w:t>
            </w:r>
          </w:p>
        </w:tc>
        <w:tc>
          <w:tcPr>
            <w:tcW w:w="2959" w:type="dxa"/>
            <w:vAlign w:val="center"/>
          </w:tcPr>
          <w:p>
            <w:pPr>
              <w:pStyle w:val="10"/>
            </w:pPr>
            <w:r>
              <w:t>七、上级补助收入</w:t>
            </w:r>
          </w:p>
        </w:tc>
        <w:tc>
          <w:tcPr>
            <w:tcW w:w="2959" w:type="dxa"/>
            <w:vAlign w:val="center"/>
          </w:tcPr>
          <w:p>
            <w:pPr>
              <w:pStyle w:val="11"/>
            </w:pPr>
          </w:p>
        </w:tc>
        <w:tc>
          <w:tcPr>
            <w:tcW w:w="2959" w:type="dxa"/>
            <w:vAlign w:val="center"/>
          </w:tcPr>
          <w:p>
            <w:pPr>
              <w:pStyle w:val="10"/>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8</w:t>
            </w:r>
          </w:p>
        </w:tc>
        <w:tc>
          <w:tcPr>
            <w:tcW w:w="2959" w:type="dxa"/>
            <w:vAlign w:val="center"/>
          </w:tcPr>
          <w:p>
            <w:pPr>
              <w:pStyle w:val="10"/>
            </w:pPr>
            <w:r>
              <w:t>八、附属单位上缴收入</w:t>
            </w:r>
          </w:p>
        </w:tc>
        <w:tc>
          <w:tcPr>
            <w:tcW w:w="2959" w:type="dxa"/>
            <w:vAlign w:val="center"/>
          </w:tcPr>
          <w:p>
            <w:pPr>
              <w:pStyle w:val="11"/>
            </w:pPr>
          </w:p>
        </w:tc>
        <w:tc>
          <w:tcPr>
            <w:tcW w:w="2959" w:type="dxa"/>
            <w:vAlign w:val="center"/>
          </w:tcPr>
          <w:p>
            <w:pPr>
              <w:pStyle w:val="10"/>
            </w:pPr>
            <w:r>
              <w:t>八、社会保障和就业支出</w:t>
            </w:r>
          </w:p>
        </w:tc>
        <w:tc>
          <w:tcPr>
            <w:tcW w:w="2959" w:type="dxa"/>
            <w:vAlign w:val="center"/>
          </w:tcPr>
          <w:p>
            <w:pPr>
              <w:pStyle w:val="11"/>
            </w:pPr>
            <w:r>
              <w:t>324.80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9</w:t>
            </w:r>
          </w:p>
        </w:tc>
        <w:tc>
          <w:tcPr>
            <w:tcW w:w="2959" w:type="dxa"/>
            <w:vAlign w:val="center"/>
          </w:tcPr>
          <w:p>
            <w:pPr>
              <w:pStyle w:val="10"/>
            </w:pPr>
            <w:r>
              <w:t>九、其他收入</w:t>
            </w:r>
          </w:p>
        </w:tc>
        <w:tc>
          <w:tcPr>
            <w:tcW w:w="2959" w:type="dxa"/>
            <w:vAlign w:val="center"/>
          </w:tcPr>
          <w:p>
            <w:pPr>
              <w:pStyle w:val="11"/>
            </w:pPr>
          </w:p>
        </w:tc>
        <w:tc>
          <w:tcPr>
            <w:tcW w:w="2959" w:type="dxa"/>
            <w:vAlign w:val="center"/>
          </w:tcPr>
          <w:p>
            <w:pPr>
              <w:pStyle w:val="10"/>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十、卫生健康支出</w:t>
            </w:r>
          </w:p>
        </w:tc>
        <w:tc>
          <w:tcPr>
            <w:tcW w:w="2959" w:type="dxa"/>
            <w:vAlign w:val="center"/>
          </w:tcPr>
          <w:p>
            <w:pPr>
              <w:pStyle w:val="11"/>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十三、农林水支出</w:t>
            </w:r>
          </w:p>
        </w:tc>
        <w:tc>
          <w:tcPr>
            <w:tcW w:w="2959" w:type="dxa"/>
            <w:vAlign w:val="center"/>
          </w:tcPr>
          <w:p>
            <w:pPr>
              <w:pStyle w:val="11"/>
            </w:pPr>
            <w:r>
              <w:t>871.15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二十、住房保障支出</w:t>
            </w:r>
          </w:p>
        </w:tc>
        <w:tc>
          <w:tcPr>
            <w:tcW w:w="2959"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32</w:t>
            </w:r>
          </w:p>
        </w:tc>
        <w:tc>
          <w:tcPr>
            <w:tcW w:w="2959" w:type="dxa"/>
            <w:vAlign w:val="center"/>
          </w:tcPr>
          <w:p>
            <w:pPr>
              <w:pStyle w:val="12"/>
            </w:pPr>
            <w:r>
              <w:t>本年收入合计</w:t>
            </w:r>
          </w:p>
        </w:tc>
        <w:tc>
          <w:tcPr>
            <w:tcW w:w="2959" w:type="dxa"/>
            <w:vAlign w:val="center"/>
          </w:tcPr>
          <w:p>
            <w:pPr>
              <w:pStyle w:val="13"/>
            </w:pPr>
            <w:r>
              <w:t>2936.05</w:t>
            </w:r>
          </w:p>
        </w:tc>
        <w:tc>
          <w:tcPr>
            <w:tcW w:w="2959" w:type="dxa"/>
            <w:vAlign w:val="center"/>
          </w:tcPr>
          <w:p>
            <w:pPr>
              <w:pStyle w:val="12"/>
            </w:pPr>
            <w:r>
              <w:t>本年支出合计</w:t>
            </w:r>
          </w:p>
        </w:tc>
        <w:tc>
          <w:tcPr>
            <w:tcW w:w="2959" w:type="dxa"/>
            <w:vAlign w:val="center"/>
          </w:tcPr>
          <w:p>
            <w:pPr>
              <w:pStyle w:val="13"/>
            </w:pPr>
            <w:r>
              <w:t>2963.05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33</w:t>
            </w:r>
          </w:p>
        </w:tc>
        <w:tc>
          <w:tcPr>
            <w:tcW w:w="2959" w:type="dxa"/>
            <w:vAlign w:val="center"/>
          </w:tcPr>
          <w:p>
            <w:pPr>
              <w:pStyle w:val="10"/>
            </w:pPr>
            <w:r>
              <w:t>上年结转结余</w:t>
            </w:r>
          </w:p>
        </w:tc>
        <w:tc>
          <w:tcPr>
            <w:tcW w:w="2959" w:type="dxa"/>
            <w:vAlign w:val="center"/>
          </w:tcPr>
          <w:p>
            <w:pPr>
              <w:pStyle w:val="11"/>
            </w:pPr>
            <w:r>
              <w:t>27.00</w:t>
            </w:r>
          </w:p>
        </w:tc>
        <w:tc>
          <w:tcPr>
            <w:tcW w:w="2959" w:type="dxa"/>
            <w:vAlign w:val="center"/>
          </w:tcPr>
          <w:p>
            <w:pPr>
              <w:pStyle w:val="10"/>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34</w:t>
            </w:r>
          </w:p>
        </w:tc>
        <w:tc>
          <w:tcPr>
            <w:tcW w:w="2959" w:type="dxa"/>
            <w:vAlign w:val="center"/>
          </w:tcPr>
          <w:p>
            <w:pPr>
              <w:pStyle w:val="12"/>
            </w:pPr>
            <w:r>
              <w:t>收入总计</w:t>
            </w:r>
          </w:p>
        </w:tc>
        <w:tc>
          <w:tcPr>
            <w:tcW w:w="2959" w:type="dxa"/>
            <w:vAlign w:val="center"/>
          </w:tcPr>
          <w:p>
            <w:pPr>
              <w:pStyle w:val="13"/>
            </w:pPr>
            <w:r>
              <w:t>2963.05</w:t>
            </w:r>
          </w:p>
        </w:tc>
        <w:tc>
          <w:tcPr>
            <w:tcW w:w="2959" w:type="dxa"/>
            <w:vAlign w:val="center"/>
          </w:tcPr>
          <w:p>
            <w:pPr>
              <w:pStyle w:val="12"/>
            </w:pPr>
            <w:r>
              <w:t>支出总计</w:t>
            </w:r>
          </w:p>
        </w:tc>
        <w:tc>
          <w:tcPr>
            <w:tcW w:w="2959" w:type="dxa"/>
            <w:vAlign w:val="center"/>
          </w:tcPr>
          <w:p>
            <w:pPr>
              <w:pStyle w:val="13"/>
            </w:pPr>
            <w:r>
              <w:t>2963.05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0"/>
      </w:pPr>
      <w:bookmarkStart w:id="6" w:name="_Toc7050"/>
      <w:r>
        <w:rPr>
          <w:rFonts w:ascii="方正小标宋_GBK" w:hAnsi="方正小标宋_GBK" w:eastAsia="方正小标宋_GBK" w:cs="方正小标宋_GBK"/>
          <w:color w:val="000000"/>
          <w:sz w:val="36"/>
        </w:rPr>
        <w:t>单位预算收入总表</w:t>
      </w:r>
      <w:bookmarkEnd w:id="6"/>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802014乐亭县姜各庄镇人民政府</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2963.05</w:t>
            </w:r>
          </w:p>
        </w:tc>
        <w:tc>
          <w:tcPr>
            <w:tcW w:w="758" w:type="dxa"/>
            <w:vAlign w:val="center"/>
          </w:tcPr>
          <w:p>
            <w:pPr>
              <w:pStyle w:val="13"/>
            </w:pPr>
            <w:r>
              <w:t>2936.05</w:t>
            </w:r>
          </w:p>
        </w:tc>
        <w:tc>
          <w:tcPr>
            <w:tcW w:w="758" w:type="dxa"/>
            <w:vAlign w:val="center"/>
          </w:tcPr>
          <w:p>
            <w:pPr>
              <w:pStyle w:val="13"/>
            </w:pPr>
            <w:r>
              <w:t>2936.05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201</w:t>
            </w:r>
          </w:p>
        </w:tc>
        <w:tc>
          <w:tcPr>
            <w:tcW w:w="758" w:type="dxa"/>
            <w:vAlign w:val="center"/>
          </w:tcPr>
          <w:p>
            <w:pPr>
              <w:pStyle w:val="10"/>
            </w:pPr>
            <w:r>
              <w:t>一般公共服务支出</w:t>
            </w:r>
          </w:p>
        </w:tc>
        <w:tc>
          <w:tcPr>
            <w:tcW w:w="758" w:type="dxa"/>
            <w:vAlign w:val="center"/>
          </w:tcPr>
          <w:p>
            <w:pPr>
              <w:pStyle w:val="11"/>
            </w:pPr>
            <w:r>
              <w:t>1456.10</w:t>
            </w:r>
          </w:p>
        </w:tc>
        <w:tc>
          <w:tcPr>
            <w:tcW w:w="758" w:type="dxa"/>
            <w:vAlign w:val="center"/>
          </w:tcPr>
          <w:p>
            <w:pPr>
              <w:pStyle w:val="11"/>
            </w:pPr>
            <w:r>
              <w:t>1456.10</w:t>
            </w:r>
          </w:p>
        </w:tc>
        <w:tc>
          <w:tcPr>
            <w:tcW w:w="758" w:type="dxa"/>
            <w:vAlign w:val="center"/>
          </w:tcPr>
          <w:p>
            <w:pPr>
              <w:pStyle w:val="11"/>
            </w:pPr>
            <w:r>
              <w:t>1456.10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20103</w:t>
            </w:r>
          </w:p>
        </w:tc>
        <w:tc>
          <w:tcPr>
            <w:tcW w:w="758" w:type="dxa"/>
            <w:vAlign w:val="center"/>
          </w:tcPr>
          <w:p>
            <w:pPr>
              <w:pStyle w:val="10"/>
            </w:pPr>
            <w:r>
              <w:t>政府办公厅（室）及相关机构事务</w:t>
            </w:r>
          </w:p>
        </w:tc>
        <w:tc>
          <w:tcPr>
            <w:tcW w:w="758" w:type="dxa"/>
            <w:vAlign w:val="center"/>
          </w:tcPr>
          <w:p>
            <w:pPr>
              <w:pStyle w:val="11"/>
            </w:pPr>
            <w:r>
              <w:t>1447.60</w:t>
            </w:r>
          </w:p>
        </w:tc>
        <w:tc>
          <w:tcPr>
            <w:tcW w:w="758" w:type="dxa"/>
            <w:vAlign w:val="center"/>
          </w:tcPr>
          <w:p>
            <w:pPr>
              <w:pStyle w:val="11"/>
            </w:pPr>
            <w:r>
              <w:t>1447.60</w:t>
            </w:r>
          </w:p>
        </w:tc>
        <w:tc>
          <w:tcPr>
            <w:tcW w:w="758" w:type="dxa"/>
            <w:vAlign w:val="center"/>
          </w:tcPr>
          <w:p>
            <w:pPr>
              <w:pStyle w:val="11"/>
            </w:pPr>
            <w:r>
              <w:t>1447.60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2010301</w:t>
            </w:r>
          </w:p>
        </w:tc>
        <w:tc>
          <w:tcPr>
            <w:tcW w:w="758" w:type="dxa"/>
            <w:vAlign w:val="center"/>
          </w:tcPr>
          <w:p>
            <w:pPr>
              <w:pStyle w:val="10"/>
            </w:pPr>
            <w:r>
              <w:t>行政运行</w:t>
            </w:r>
          </w:p>
        </w:tc>
        <w:tc>
          <w:tcPr>
            <w:tcW w:w="758" w:type="dxa"/>
            <w:vAlign w:val="center"/>
          </w:tcPr>
          <w:p>
            <w:pPr>
              <w:pStyle w:val="11"/>
            </w:pPr>
            <w:r>
              <w:t>1407.60</w:t>
            </w:r>
          </w:p>
        </w:tc>
        <w:tc>
          <w:tcPr>
            <w:tcW w:w="758" w:type="dxa"/>
            <w:vAlign w:val="center"/>
          </w:tcPr>
          <w:p>
            <w:pPr>
              <w:pStyle w:val="11"/>
            </w:pPr>
            <w:r>
              <w:t>1407.60</w:t>
            </w:r>
          </w:p>
        </w:tc>
        <w:tc>
          <w:tcPr>
            <w:tcW w:w="758" w:type="dxa"/>
            <w:vAlign w:val="center"/>
          </w:tcPr>
          <w:p>
            <w:pPr>
              <w:pStyle w:val="11"/>
            </w:pPr>
            <w:r>
              <w:t>1407.60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2010308</w:t>
            </w:r>
          </w:p>
        </w:tc>
        <w:tc>
          <w:tcPr>
            <w:tcW w:w="758" w:type="dxa"/>
            <w:vAlign w:val="center"/>
          </w:tcPr>
          <w:p>
            <w:pPr>
              <w:pStyle w:val="10"/>
            </w:pPr>
            <w:r>
              <w:t>信访事务</w:t>
            </w:r>
          </w:p>
        </w:tc>
        <w:tc>
          <w:tcPr>
            <w:tcW w:w="758" w:type="dxa"/>
            <w:vAlign w:val="center"/>
          </w:tcPr>
          <w:p>
            <w:pPr>
              <w:pStyle w:val="11"/>
            </w:pPr>
            <w:r>
              <w:t>40.00</w:t>
            </w:r>
          </w:p>
        </w:tc>
        <w:tc>
          <w:tcPr>
            <w:tcW w:w="758" w:type="dxa"/>
            <w:vAlign w:val="center"/>
          </w:tcPr>
          <w:p>
            <w:pPr>
              <w:pStyle w:val="11"/>
            </w:pPr>
            <w:r>
              <w:t>40.00</w:t>
            </w:r>
          </w:p>
        </w:tc>
        <w:tc>
          <w:tcPr>
            <w:tcW w:w="758" w:type="dxa"/>
            <w:vAlign w:val="center"/>
          </w:tcPr>
          <w:p>
            <w:pPr>
              <w:pStyle w:val="11"/>
            </w:pPr>
            <w:r>
              <w:t>40.00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20129</w:t>
            </w:r>
          </w:p>
        </w:tc>
        <w:tc>
          <w:tcPr>
            <w:tcW w:w="758" w:type="dxa"/>
            <w:vAlign w:val="center"/>
          </w:tcPr>
          <w:p>
            <w:pPr>
              <w:pStyle w:val="10"/>
            </w:pPr>
            <w:r>
              <w:t>群众团体事务</w:t>
            </w:r>
          </w:p>
        </w:tc>
        <w:tc>
          <w:tcPr>
            <w:tcW w:w="758" w:type="dxa"/>
            <w:vAlign w:val="center"/>
          </w:tcPr>
          <w:p>
            <w:pPr>
              <w:pStyle w:val="11"/>
            </w:pPr>
            <w:r>
              <w:t>8.50</w:t>
            </w:r>
          </w:p>
        </w:tc>
        <w:tc>
          <w:tcPr>
            <w:tcW w:w="758" w:type="dxa"/>
            <w:vAlign w:val="center"/>
          </w:tcPr>
          <w:p>
            <w:pPr>
              <w:pStyle w:val="11"/>
            </w:pPr>
            <w:r>
              <w:t>8.50</w:t>
            </w:r>
          </w:p>
        </w:tc>
        <w:tc>
          <w:tcPr>
            <w:tcW w:w="758" w:type="dxa"/>
            <w:vAlign w:val="center"/>
          </w:tcPr>
          <w:p>
            <w:pPr>
              <w:pStyle w:val="11"/>
            </w:pPr>
            <w:r>
              <w:t>8.50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2012999</w:t>
            </w:r>
          </w:p>
        </w:tc>
        <w:tc>
          <w:tcPr>
            <w:tcW w:w="758" w:type="dxa"/>
            <w:vAlign w:val="center"/>
          </w:tcPr>
          <w:p>
            <w:pPr>
              <w:pStyle w:val="10"/>
            </w:pPr>
            <w:r>
              <w:t>其他群众团体事务支出</w:t>
            </w:r>
          </w:p>
        </w:tc>
        <w:tc>
          <w:tcPr>
            <w:tcW w:w="758" w:type="dxa"/>
            <w:vAlign w:val="center"/>
          </w:tcPr>
          <w:p>
            <w:pPr>
              <w:pStyle w:val="11"/>
            </w:pPr>
            <w:r>
              <w:t>8.50</w:t>
            </w:r>
          </w:p>
        </w:tc>
        <w:tc>
          <w:tcPr>
            <w:tcW w:w="758" w:type="dxa"/>
            <w:vAlign w:val="center"/>
          </w:tcPr>
          <w:p>
            <w:pPr>
              <w:pStyle w:val="11"/>
            </w:pPr>
            <w:r>
              <w:t>8.50</w:t>
            </w:r>
          </w:p>
        </w:tc>
        <w:tc>
          <w:tcPr>
            <w:tcW w:w="758" w:type="dxa"/>
            <w:vAlign w:val="center"/>
          </w:tcPr>
          <w:p>
            <w:pPr>
              <w:pStyle w:val="11"/>
            </w:pPr>
            <w:r>
              <w:t>8.50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324.80</w:t>
            </w:r>
          </w:p>
        </w:tc>
        <w:tc>
          <w:tcPr>
            <w:tcW w:w="758" w:type="dxa"/>
            <w:vAlign w:val="center"/>
          </w:tcPr>
          <w:p>
            <w:pPr>
              <w:pStyle w:val="11"/>
            </w:pPr>
            <w:r>
              <w:t>324.80</w:t>
            </w:r>
          </w:p>
        </w:tc>
        <w:tc>
          <w:tcPr>
            <w:tcW w:w="758" w:type="dxa"/>
            <w:vAlign w:val="center"/>
          </w:tcPr>
          <w:p>
            <w:pPr>
              <w:pStyle w:val="11"/>
            </w:pPr>
            <w:r>
              <w:t>324.80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308.40</w:t>
            </w:r>
          </w:p>
        </w:tc>
        <w:tc>
          <w:tcPr>
            <w:tcW w:w="758" w:type="dxa"/>
            <w:vAlign w:val="center"/>
          </w:tcPr>
          <w:p>
            <w:pPr>
              <w:pStyle w:val="11"/>
            </w:pPr>
            <w:r>
              <w:t>308.40</w:t>
            </w:r>
          </w:p>
        </w:tc>
        <w:tc>
          <w:tcPr>
            <w:tcW w:w="758" w:type="dxa"/>
            <w:vAlign w:val="center"/>
          </w:tcPr>
          <w:p>
            <w:pPr>
              <w:pStyle w:val="11"/>
            </w:pPr>
            <w:r>
              <w:t>308.40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2080501</w:t>
            </w:r>
          </w:p>
        </w:tc>
        <w:tc>
          <w:tcPr>
            <w:tcW w:w="758" w:type="dxa"/>
            <w:vAlign w:val="center"/>
          </w:tcPr>
          <w:p>
            <w:pPr>
              <w:pStyle w:val="10"/>
            </w:pPr>
            <w:r>
              <w:t>行政单位离退休</w:t>
            </w:r>
          </w:p>
        </w:tc>
        <w:tc>
          <w:tcPr>
            <w:tcW w:w="758" w:type="dxa"/>
            <w:vAlign w:val="center"/>
          </w:tcPr>
          <w:p>
            <w:pPr>
              <w:pStyle w:val="11"/>
            </w:pPr>
            <w:r>
              <w:t>160.40</w:t>
            </w:r>
          </w:p>
        </w:tc>
        <w:tc>
          <w:tcPr>
            <w:tcW w:w="758" w:type="dxa"/>
            <w:vAlign w:val="center"/>
          </w:tcPr>
          <w:p>
            <w:pPr>
              <w:pStyle w:val="11"/>
            </w:pPr>
            <w:r>
              <w:t>160.40</w:t>
            </w:r>
          </w:p>
        </w:tc>
        <w:tc>
          <w:tcPr>
            <w:tcW w:w="758" w:type="dxa"/>
            <w:vAlign w:val="center"/>
          </w:tcPr>
          <w:p>
            <w:pPr>
              <w:pStyle w:val="11"/>
            </w:pPr>
            <w:r>
              <w:t>160.40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148.00</w:t>
            </w:r>
          </w:p>
        </w:tc>
        <w:tc>
          <w:tcPr>
            <w:tcW w:w="758" w:type="dxa"/>
            <w:vAlign w:val="center"/>
          </w:tcPr>
          <w:p>
            <w:pPr>
              <w:pStyle w:val="11"/>
            </w:pPr>
            <w:r>
              <w:t>148.00</w:t>
            </w:r>
          </w:p>
        </w:tc>
        <w:tc>
          <w:tcPr>
            <w:tcW w:w="758" w:type="dxa"/>
            <w:vAlign w:val="center"/>
          </w:tcPr>
          <w:p>
            <w:pPr>
              <w:pStyle w:val="11"/>
            </w:pPr>
            <w:r>
              <w:t>148.00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20807</w:t>
            </w:r>
          </w:p>
        </w:tc>
        <w:tc>
          <w:tcPr>
            <w:tcW w:w="758" w:type="dxa"/>
            <w:vAlign w:val="center"/>
          </w:tcPr>
          <w:p>
            <w:pPr>
              <w:pStyle w:val="10"/>
            </w:pPr>
            <w:r>
              <w:t>就业补助</w:t>
            </w:r>
          </w:p>
        </w:tc>
        <w:tc>
          <w:tcPr>
            <w:tcW w:w="758" w:type="dxa"/>
            <w:vAlign w:val="center"/>
          </w:tcPr>
          <w:p>
            <w:pPr>
              <w:pStyle w:val="11"/>
            </w:pPr>
            <w:r>
              <w:t>14.00</w:t>
            </w:r>
          </w:p>
        </w:tc>
        <w:tc>
          <w:tcPr>
            <w:tcW w:w="758" w:type="dxa"/>
            <w:vAlign w:val="center"/>
          </w:tcPr>
          <w:p>
            <w:pPr>
              <w:pStyle w:val="11"/>
            </w:pPr>
            <w:r>
              <w:t>14.00</w:t>
            </w:r>
          </w:p>
        </w:tc>
        <w:tc>
          <w:tcPr>
            <w:tcW w:w="758" w:type="dxa"/>
            <w:vAlign w:val="center"/>
          </w:tcPr>
          <w:p>
            <w:pPr>
              <w:pStyle w:val="11"/>
            </w:pPr>
            <w:r>
              <w:t>14.00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2080705</w:t>
            </w:r>
          </w:p>
        </w:tc>
        <w:tc>
          <w:tcPr>
            <w:tcW w:w="758" w:type="dxa"/>
            <w:vAlign w:val="center"/>
          </w:tcPr>
          <w:p>
            <w:pPr>
              <w:pStyle w:val="10"/>
            </w:pPr>
            <w:r>
              <w:t>公益性岗位补贴</w:t>
            </w:r>
          </w:p>
        </w:tc>
        <w:tc>
          <w:tcPr>
            <w:tcW w:w="758" w:type="dxa"/>
            <w:vAlign w:val="center"/>
          </w:tcPr>
          <w:p>
            <w:pPr>
              <w:pStyle w:val="11"/>
            </w:pPr>
            <w:r>
              <w:t>14.00</w:t>
            </w:r>
          </w:p>
        </w:tc>
        <w:tc>
          <w:tcPr>
            <w:tcW w:w="758" w:type="dxa"/>
            <w:vAlign w:val="center"/>
          </w:tcPr>
          <w:p>
            <w:pPr>
              <w:pStyle w:val="11"/>
            </w:pPr>
            <w:r>
              <w:t>14.00</w:t>
            </w:r>
          </w:p>
        </w:tc>
        <w:tc>
          <w:tcPr>
            <w:tcW w:w="758" w:type="dxa"/>
            <w:vAlign w:val="center"/>
          </w:tcPr>
          <w:p>
            <w:pPr>
              <w:pStyle w:val="11"/>
            </w:pPr>
            <w:r>
              <w:t>14.00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20825</w:t>
            </w:r>
          </w:p>
        </w:tc>
        <w:tc>
          <w:tcPr>
            <w:tcW w:w="758" w:type="dxa"/>
            <w:vAlign w:val="center"/>
          </w:tcPr>
          <w:p>
            <w:pPr>
              <w:pStyle w:val="10"/>
            </w:pPr>
            <w:r>
              <w:t>其他生活救助</w:t>
            </w:r>
          </w:p>
        </w:tc>
        <w:tc>
          <w:tcPr>
            <w:tcW w:w="758" w:type="dxa"/>
            <w:vAlign w:val="center"/>
          </w:tcPr>
          <w:p>
            <w:pPr>
              <w:pStyle w:val="11"/>
            </w:pPr>
            <w:r>
              <w:t>2.40</w:t>
            </w:r>
          </w:p>
        </w:tc>
        <w:tc>
          <w:tcPr>
            <w:tcW w:w="758" w:type="dxa"/>
            <w:vAlign w:val="center"/>
          </w:tcPr>
          <w:p>
            <w:pPr>
              <w:pStyle w:val="11"/>
            </w:pPr>
            <w:r>
              <w:t>2.40</w:t>
            </w:r>
          </w:p>
        </w:tc>
        <w:tc>
          <w:tcPr>
            <w:tcW w:w="758" w:type="dxa"/>
            <w:vAlign w:val="center"/>
          </w:tcPr>
          <w:p>
            <w:pPr>
              <w:pStyle w:val="11"/>
            </w:pPr>
            <w:r>
              <w:t>2.40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10"/>
            </w:pPr>
            <w:r>
              <w:t>2082502</w:t>
            </w:r>
          </w:p>
        </w:tc>
        <w:tc>
          <w:tcPr>
            <w:tcW w:w="758" w:type="dxa"/>
            <w:vAlign w:val="center"/>
          </w:tcPr>
          <w:p>
            <w:pPr>
              <w:pStyle w:val="10"/>
            </w:pPr>
            <w:r>
              <w:t>其他农村生活救助</w:t>
            </w:r>
          </w:p>
        </w:tc>
        <w:tc>
          <w:tcPr>
            <w:tcW w:w="758" w:type="dxa"/>
            <w:vAlign w:val="center"/>
          </w:tcPr>
          <w:p>
            <w:pPr>
              <w:pStyle w:val="11"/>
            </w:pPr>
            <w:r>
              <w:t>2.40</w:t>
            </w:r>
          </w:p>
        </w:tc>
        <w:tc>
          <w:tcPr>
            <w:tcW w:w="758" w:type="dxa"/>
            <w:vAlign w:val="center"/>
          </w:tcPr>
          <w:p>
            <w:pPr>
              <w:pStyle w:val="11"/>
            </w:pPr>
            <w:r>
              <w:t>2.40</w:t>
            </w:r>
          </w:p>
        </w:tc>
        <w:tc>
          <w:tcPr>
            <w:tcW w:w="758" w:type="dxa"/>
            <w:vAlign w:val="center"/>
          </w:tcPr>
          <w:p>
            <w:pPr>
              <w:pStyle w:val="11"/>
            </w:pPr>
            <w:r>
              <w:t>2.40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16</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201.00</w:t>
            </w:r>
          </w:p>
        </w:tc>
        <w:tc>
          <w:tcPr>
            <w:tcW w:w="758" w:type="dxa"/>
            <w:vAlign w:val="center"/>
          </w:tcPr>
          <w:p>
            <w:pPr>
              <w:pStyle w:val="11"/>
            </w:pPr>
            <w:r>
              <w:t>201.00</w:t>
            </w:r>
          </w:p>
        </w:tc>
        <w:tc>
          <w:tcPr>
            <w:tcW w:w="758" w:type="dxa"/>
            <w:vAlign w:val="center"/>
          </w:tcPr>
          <w:p>
            <w:pPr>
              <w:pStyle w:val="11"/>
            </w:pPr>
            <w:r>
              <w:t>201.00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17</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pPr>
            <w:r>
              <w:t>201.00</w:t>
            </w:r>
          </w:p>
        </w:tc>
        <w:tc>
          <w:tcPr>
            <w:tcW w:w="758" w:type="dxa"/>
            <w:vAlign w:val="center"/>
          </w:tcPr>
          <w:p>
            <w:pPr>
              <w:pStyle w:val="11"/>
            </w:pPr>
            <w:r>
              <w:t>201.00</w:t>
            </w:r>
          </w:p>
        </w:tc>
        <w:tc>
          <w:tcPr>
            <w:tcW w:w="758" w:type="dxa"/>
            <w:vAlign w:val="center"/>
          </w:tcPr>
          <w:p>
            <w:pPr>
              <w:pStyle w:val="11"/>
            </w:pPr>
            <w:r>
              <w:t>201.00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18</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11"/>
            </w:pPr>
            <w:r>
              <w:t>67.00</w:t>
            </w:r>
          </w:p>
        </w:tc>
        <w:tc>
          <w:tcPr>
            <w:tcW w:w="758" w:type="dxa"/>
            <w:vAlign w:val="center"/>
          </w:tcPr>
          <w:p>
            <w:pPr>
              <w:pStyle w:val="11"/>
            </w:pPr>
            <w:r>
              <w:t>67.00</w:t>
            </w:r>
          </w:p>
        </w:tc>
        <w:tc>
          <w:tcPr>
            <w:tcW w:w="758" w:type="dxa"/>
            <w:vAlign w:val="center"/>
          </w:tcPr>
          <w:p>
            <w:pPr>
              <w:pStyle w:val="11"/>
            </w:pPr>
            <w:r>
              <w:t>67.00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19</w:t>
            </w:r>
          </w:p>
        </w:tc>
        <w:tc>
          <w:tcPr>
            <w:tcW w:w="758" w:type="dxa"/>
            <w:vAlign w:val="center"/>
          </w:tcPr>
          <w:p>
            <w:pPr>
              <w:pStyle w:val="10"/>
            </w:pPr>
            <w:r>
              <w:t>2101103</w:t>
            </w:r>
          </w:p>
        </w:tc>
        <w:tc>
          <w:tcPr>
            <w:tcW w:w="758" w:type="dxa"/>
            <w:vAlign w:val="center"/>
          </w:tcPr>
          <w:p>
            <w:pPr>
              <w:pStyle w:val="10"/>
            </w:pPr>
            <w:r>
              <w:t>公务员医疗补助</w:t>
            </w:r>
          </w:p>
        </w:tc>
        <w:tc>
          <w:tcPr>
            <w:tcW w:w="758" w:type="dxa"/>
            <w:vAlign w:val="center"/>
          </w:tcPr>
          <w:p>
            <w:pPr>
              <w:pStyle w:val="11"/>
            </w:pPr>
            <w:r>
              <w:t>134.00</w:t>
            </w:r>
          </w:p>
        </w:tc>
        <w:tc>
          <w:tcPr>
            <w:tcW w:w="758" w:type="dxa"/>
            <w:vAlign w:val="center"/>
          </w:tcPr>
          <w:p>
            <w:pPr>
              <w:pStyle w:val="11"/>
            </w:pPr>
            <w:r>
              <w:t>134.00</w:t>
            </w:r>
          </w:p>
        </w:tc>
        <w:tc>
          <w:tcPr>
            <w:tcW w:w="758" w:type="dxa"/>
            <w:vAlign w:val="center"/>
          </w:tcPr>
          <w:p>
            <w:pPr>
              <w:pStyle w:val="11"/>
            </w:pPr>
            <w:r>
              <w:t>134.00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20</w:t>
            </w:r>
          </w:p>
        </w:tc>
        <w:tc>
          <w:tcPr>
            <w:tcW w:w="758" w:type="dxa"/>
            <w:vAlign w:val="center"/>
          </w:tcPr>
          <w:p>
            <w:pPr>
              <w:pStyle w:val="10"/>
            </w:pPr>
            <w:r>
              <w:t>213</w:t>
            </w:r>
          </w:p>
        </w:tc>
        <w:tc>
          <w:tcPr>
            <w:tcW w:w="758" w:type="dxa"/>
            <w:vAlign w:val="center"/>
          </w:tcPr>
          <w:p>
            <w:pPr>
              <w:pStyle w:val="10"/>
            </w:pPr>
            <w:r>
              <w:t>农林水支出</w:t>
            </w:r>
          </w:p>
        </w:tc>
        <w:tc>
          <w:tcPr>
            <w:tcW w:w="758" w:type="dxa"/>
            <w:vAlign w:val="center"/>
          </w:tcPr>
          <w:p>
            <w:pPr>
              <w:pStyle w:val="11"/>
            </w:pPr>
            <w:r>
              <w:t>871.15</w:t>
            </w:r>
          </w:p>
        </w:tc>
        <w:tc>
          <w:tcPr>
            <w:tcW w:w="758" w:type="dxa"/>
            <w:vAlign w:val="center"/>
          </w:tcPr>
          <w:p>
            <w:pPr>
              <w:pStyle w:val="11"/>
            </w:pPr>
            <w:r>
              <w:t>844.15</w:t>
            </w:r>
          </w:p>
        </w:tc>
        <w:tc>
          <w:tcPr>
            <w:tcW w:w="758" w:type="dxa"/>
            <w:vAlign w:val="center"/>
          </w:tcPr>
          <w:p>
            <w:pPr>
              <w:pStyle w:val="11"/>
            </w:pPr>
            <w:r>
              <w:t>844.15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21</w:t>
            </w:r>
          </w:p>
        </w:tc>
        <w:tc>
          <w:tcPr>
            <w:tcW w:w="758" w:type="dxa"/>
            <w:vAlign w:val="center"/>
          </w:tcPr>
          <w:p>
            <w:pPr>
              <w:pStyle w:val="10"/>
            </w:pPr>
            <w:r>
              <w:t>21307</w:t>
            </w:r>
          </w:p>
        </w:tc>
        <w:tc>
          <w:tcPr>
            <w:tcW w:w="758" w:type="dxa"/>
            <w:vAlign w:val="center"/>
          </w:tcPr>
          <w:p>
            <w:pPr>
              <w:pStyle w:val="10"/>
            </w:pPr>
            <w:r>
              <w:t>农村综合改革</w:t>
            </w:r>
          </w:p>
        </w:tc>
        <w:tc>
          <w:tcPr>
            <w:tcW w:w="758" w:type="dxa"/>
            <w:vAlign w:val="center"/>
          </w:tcPr>
          <w:p>
            <w:pPr>
              <w:pStyle w:val="11"/>
            </w:pPr>
            <w:r>
              <w:t>871.15</w:t>
            </w:r>
          </w:p>
        </w:tc>
        <w:tc>
          <w:tcPr>
            <w:tcW w:w="758" w:type="dxa"/>
            <w:vAlign w:val="center"/>
          </w:tcPr>
          <w:p>
            <w:pPr>
              <w:pStyle w:val="11"/>
            </w:pPr>
            <w:r>
              <w:t>844.15</w:t>
            </w:r>
          </w:p>
        </w:tc>
        <w:tc>
          <w:tcPr>
            <w:tcW w:w="758" w:type="dxa"/>
            <w:vAlign w:val="center"/>
          </w:tcPr>
          <w:p>
            <w:pPr>
              <w:pStyle w:val="11"/>
            </w:pPr>
            <w:r>
              <w:t>844.15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22</w:t>
            </w:r>
          </w:p>
        </w:tc>
        <w:tc>
          <w:tcPr>
            <w:tcW w:w="758" w:type="dxa"/>
            <w:vAlign w:val="center"/>
          </w:tcPr>
          <w:p>
            <w:pPr>
              <w:pStyle w:val="10"/>
            </w:pPr>
            <w:r>
              <w:t>2130705</w:t>
            </w:r>
          </w:p>
        </w:tc>
        <w:tc>
          <w:tcPr>
            <w:tcW w:w="758" w:type="dxa"/>
            <w:vAlign w:val="center"/>
          </w:tcPr>
          <w:p>
            <w:pPr>
              <w:pStyle w:val="10"/>
            </w:pPr>
            <w:r>
              <w:t>对村民委员会和村党支部的补助</w:t>
            </w:r>
          </w:p>
        </w:tc>
        <w:tc>
          <w:tcPr>
            <w:tcW w:w="758" w:type="dxa"/>
            <w:vAlign w:val="center"/>
          </w:tcPr>
          <w:p>
            <w:pPr>
              <w:pStyle w:val="11"/>
            </w:pPr>
            <w:r>
              <w:t>544.15</w:t>
            </w:r>
          </w:p>
        </w:tc>
        <w:tc>
          <w:tcPr>
            <w:tcW w:w="758" w:type="dxa"/>
            <w:vAlign w:val="center"/>
          </w:tcPr>
          <w:p>
            <w:pPr>
              <w:pStyle w:val="11"/>
            </w:pPr>
            <w:r>
              <w:t>544.15</w:t>
            </w:r>
          </w:p>
        </w:tc>
        <w:tc>
          <w:tcPr>
            <w:tcW w:w="758" w:type="dxa"/>
            <w:vAlign w:val="center"/>
          </w:tcPr>
          <w:p>
            <w:pPr>
              <w:pStyle w:val="11"/>
            </w:pPr>
            <w:r>
              <w:t>544.15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23</w:t>
            </w:r>
          </w:p>
        </w:tc>
        <w:tc>
          <w:tcPr>
            <w:tcW w:w="758" w:type="dxa"/>
            <w:vAlign w:val="center"/>
          </w:tcPr>
          <w:p>
            <w:pPr>
              <w:pStyle w:val="10"/>
            </w:pPr>
            <w:r>
              <w:t>2130707</w:t>
            </w:r>
          </w:p>
        </w:tc>
        <w:tc>
          <w:tcPr>
            <w:tcW w:w="758" w:type="dxa"/>
            <w:vAlign w:val="center"/>
          </w:tcPr>
          <w:p>
            <w:pPr>
              <w:pStyle w:val="10"/>
            </w:pPr>
            <w:r>
              <w:t>农村综合改革示范试点补助</w:t>
            </w:r>
          </w:p>
        </w:tc>
        <w:tc>
          <w:tcPr>
            <w:tcW w:w="758" w:type="dxa"/>
            <w:vAlign w:val="center"/>
          </w:tcPr>
          <w:p>
            <w:pPr>
              <w:pStyle w:val="11"/>
            </w:pPr>
            <w:r>
              <w:t>300.00</w:t>
            </w:r>
          </w:p>
        </w:tc>
        <w:tc>
          <w:tcPr>
            <w:tcW w:w="758" w:type="dxa"/>
            <w:vAlign w:val="center"/>
          </w:tcPr>
          <w:p>
            <w:pPr>
              <w:pStyle w:val="11"/>
            </w:pPr>
            <w:r>
              <w:t>300.00</w:t>
            </w:r>
          </w:p>
        </w:tc>
        <w:tc>
          <w:tcPr>
            <w:tcW w:w="758" w:type="dxa"/>
            <w:vAlign w:val="center"/>
          </w:tcPr>
          <w:p>
            <w:pPr>
              <w:pStyle w:val="11"/>
            </w:pPr>
            <w:r>
              <w:t>300.00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24</w:t>
            </w:r>
          </w:p>
        </w:tc>
        <w:tc>
          <w:tcPr>
            <w:tcW w:w="758" w:type="dxa"/>
            <w:vAlign w:val="center"/>
          </w:tcPr>
          <w:p>
            <w:pPr>
              <w:pStyle w:val="10"/>
            </w:pPr>
            <w:r>
              <w:t>2130799</w:t>
            </w:r>
          </w:p>
        </w:tc>
        <w:tc>
          <w:tcPr>
            <w:tcW w:w="758" w:type="dxa"/>
            <w:vAlign w:val="center"/>
          </w:tcPr>
          <w:p>
            <w:pPr>
              <w:pStyle w:val="10"/>
            </w:pPr>
            <w:r>
              <w:t>其他农村综合改革支出</w:t>
            </w:r>
          </w:p>
        </w:tc>
        <w:tc>
          <w:tcPr>
            <w:tcW w:w="758" w:type="dxa"/>
            <w:vAlign w:val="center"/>
          </w:tcPr>
          <w:p>
            <w:pPr>
              <w:pStyle w:val="11"/>
            </w:pPr>
            <w:r>
              <w:t>27.00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25</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110.00</w:t>
            </w:r>
          </w:p>
        </w:tc>
        <w:tc>
          <w:tcPr>
            <w:tcW w:w="758" w:type="dxa"/>
            <w:vAlign w:val="center"/>
          </w:tcPr>
          <w:p>
            <w:pPr>
              <w:pStyle w:val="11"/>
            </w:pPr>
            <w:r>
              <w:t>110.00</w:t>
            </w:r>
          </w:p>
        </w:tc>
        <w:tc>
          <w:tcPr>
            <w:tcW w:w="758" w:type="dxa"/>
            <w:vAlign w:val="center"/>
          </w:tcPr>
          <w:p>
            <w:pPr>
              <w:pStyle w:val="11"/>
            </w:pPr>
            <w:r>
              <w:t>110.00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26</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110.00</w:t>
            </w:r>
          </w:p>
        </w:tc>
        <w:tc>
          <w:tcPr>
            <w:tcW w:w="758" w:type="dxa"/>
            <w:vAlign w:val="center"/>
          </w:tcPr>
          <w:p>
            <w:pPr>
              <w:pStyle w:val="11"/>
            </w:pPr>
            <w:r>
              <w:t>110.00</w:t>
            </w:r>
          </w:p>
        </w:tc>
        <w:tc>
          <w:tcPr>
            <w:tcW w:w="758" w:type="dxa"/>
            <w:vAlign w:val="center"/>
          </w:tcPr>
          <w:p>
            <w:pPr>
              <w:pStyle w:val="11"/>
            </w:pPr>
            <w:r>
              <w:t>110.00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27</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110.00</w:t>
            </w:r>
          </w:p>
        </w:tc>
        <w:tc>
          <w:tcPr>
            <w:tcW w:w="758" w:type="dxa"/>
            <w:vAlign w:val="center"/>
          </w:tcPr>
          <w:p>
            <w:pPr>
              <w:pStyle w:val="11"/>
            </w:pPr>
            <w:r>
              <w:t>110.00</w:t>
            </w:r>
          </w:p>
        </w:tc>
        <w:tc>
          <w:tcPr>
            <w:tcW w:w="758" w:type="dxa"/>
            <w:vAlign w:val="center"/>
          </w:tcPr>
          <w:p>
            <w:pPr>
              <w:pStyle w:val="11"/>
            </w:pPr>
            <w:r>
              <w:t>110.00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0"/>
      </w:pPr>
      <w:bookmarkStart w:id="7" w:name="_Toc8196"/>
      <w:r>
        <w:rPr>
          <w:rFonts w:ascii="方正小标宋_GBK" w:hAnsi="方正小标宋_GBK" w:eastAsia="方正小标宋_GBK" w:cs="方正小标宋_GBK"/>
          <w:color w:val="000000"/>
          <w:sz w:val="36"/>
        </w:rPr>
        <w:t>单位预算支出总表</w:t>
      </w:r>
      <w:bookmarkEnd w:id="7"/>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pPr>
            <w:r>
              <w:t>802014乐亭县姜各庄镇人民政府</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2963.05</w:t>
            </w:r>
          </w:p>
        </w:tc>
        <w:tc>
          <w:tcPr>
            <w:tcW w:w="1095" w:type="dxa"/>
            <w:vAlign w:val="center"/>
          </w:tcPr>
          <w:p>
            <w:pPr>
              <w:pStyle w:val="13"/>
            </w:pPr>
            <w:r>
              <w:t>2024.00</w:t>
            </w:r>
          </w:p>
        </w:tc>
        <w:tc>
          <w:tcPr>
            <w:tcW w:w="1095" w:type="dxa"/>
            <w:vAlign w:val="center"/>
          </w:tcPr>
          <w:p>
            <w:pPr>
              <w:pStyle w:val="13"/>
            </w:pPr>
            <w:r>
              <w:t>939.05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201</w:t>
            </w:r>
          </w:p>
        </w:tc>
        <w:tc>
          <w:tcPr>
            <w:tcW w:w="1095" w:type="dxa"/>
            <w:vAlign w:val="center"/>
          </w:tcPr>
          <w:p>
            <w:pPr>
              <w:pStyle w:val="10"/>
            </w:pPr>
            <w:r>
              <w:t>一般公共服务支出</w:t>
            </w:r>
          </w:p>
        </w:tc>
        <w:tc>
          <w:tcPr>
            <w:tcW w:w="1095" w:type="dxa"/>
            <w:vAlign w:val="center"/>
          </w:tcPr>
          <w:p>
            <w:pPr>
              <w:pStyle w:val="11"/>
            </w:pPr>
            <w:r>
              <w:t>1456.10</w:t>
            </w:r>
          </w:p>
        </w:tc>
        <w:tc>
          <w:tcPr>
            <w:tcW w:w="1095" w:type="dxa"/>
            <w:vAlign w:val="center"/>
          </w:tcPr>
          <w:p>
            <w:pPr>
              <w:pStyle w:val="11"/>
            </w:pPr>
            <w:r>
              <w:t>1404.60</w:t>
            </w:r>
          </w:p>
        </w:tc>
        <w:tc>
          <w:tcPr>
            <w:tcW w:w="1095" w:type="dxa"/>
            <w:vAlign w:val="center"/>
          </w:tcPr>
          <w:p>
            <w:pPr>
              <w:pStyle w:val="11"/>
            </w:pPr>
            <w:r>
              <w:t>51.50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20103</w:t>
            </w:r>
          </w:p>
        </w:tc>
        <w:tc>
          <w:tcPr>
            <w:tcW w:w="1095" w:type="dxa"/>
            <w:vAlign w:val="center"/>
          </w:tcPr>
          <w:p>
            <w:pPr>
              <w:pStyle w:val="10"/>
            </w:pPr>
            <w:r>
              <w:t>政府办公厅（室）及相关机构事务</w:t>
            </w:r>
          </w:p>
        </w:tc>
        <w:tc>
          <w:tcPr>
            <w:tcW w:w="1095" w:type="dxa"/>
            <w:vAlign w:val="center"/>
          </w:tcPr>
          <w:p>
            <w:pPr>
              <w:pStyle w:val="11"/>
            </w:pPr>
            <w:r>
              <w:t>1447.60</w:t>
            </w:r>
          </w:p>
        </w:tc>
        <w:tc>
          <w:tcPr>
            <w:tcW w:w="1095" w:type="dxa"/>
            <w:vAlign w:val="center"/>
          </w:tcPr>
          <w:p>
            <w:pPr>
              <w:pStyle w:val="11"/>
            </w:pPr>
            <w:r>
              <w:t>1404.60</w:t>
            </w:r>
          </w:p>
        </w:tc>
        <w:tc>
          <w:tcPr>
            <w:tcW w:w="1095" w:type="dxa"/>
            <w:vAlign w:val="center"/>
          </w:tcPr>
          <w:p>
            <w:pPr>
              <w:pStyle w:val="11"/>
            </w:pPr>
            <w:r>
              <w:t>43.00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2010301</w:t>
            </w:r>
          </w:p>
        </w:tc>
        <w:tc>
          <w:tcPr>
            <w:tcW w:w="1095" w:type="dxa"/>
            <w:vAlign w:val="center"/>
          </w:tcPr>
          <w:p>
            <w:pPr>
              <w:pStyle w:val="10"/>
            </w:pPr>
            <w:r>
              <w:t>行政运行</w:t>
            </w:r>
          </w:p>
        </w:tc>
        <w:tc>
          <w:tcPr>
            <w:tcW w:w="1095" w:type="dxa"/>
            <w:vAlign w:val="center"/>
          </w:tcPr>
          <w:p>
            <w:pPr>
              <w:pStyle w:val="11"/>
            </w:pPr>
            <w:r>
              <w:t>1407.60</w:t>
            </w:r>
          </w:p>
        </w:tc>
        <w:tc>
          <w:tcPr>
            <w:tcW w:w="1095" w:type="dxa"/>
            <w:vAlign w:val="center"/>
          </w:tcPr>
          <w:p>
            <w:pPr>
              <w:pStyle w:val="11"/>
            </w:pPr>
            <w:r>
              <w:t>1404.60</w:t>
            </w:r>
          </w:p>
        </w:tc>
        <w:tc>
          <w:tcPr>
            <w:tcW w:w="1095" w:type="dxa"/>
            <w:vAlign w:val="center"/>
          </w:tcPr>
          <w:p>
            <w:pPr>
              <w:pStyle w:val="11"/>
            </w:pPr>
            <w:r>
              <w:t>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2010308</w:t>
            </w:r>
          </w:p>
        </w:tc>
        <w:tc>
          <w:tcPr>
            <w:tcW w:w="1095" w:type="dxa"/>
            <w:vAlign w:val="center"/>
          </w:tcPr>
          <w:p>
            <w:pPr>
              <w:pStyle w:val="10"/>
            </w:pPr>
            <w:r>
              <w:t>信访事务</w:t>
            </w:r>
          </w:p>
        </w:tc>
        <w:tc>
          <w:tcPr>
            <w:tcW w:w="1095" w:type="dxa"/>
            <w:vAlign w:val="center"/>
          </w:tcPr>
          <w:p>
            <w:pPr>
              <w:pStyle w:val="11"/>
            </w:pPr>
            <w:r>
              <w:t>40.00</w:t>
            </w:r>
          </w:p>
        </w:tc>
        <w:tc>
          <w:tcPr>
            <w:tcW w:w="1095" w:type="dxa"/>
            <w:vAlign w:val="center"/>
          </w:tcPr>
          <w:p>
            <w:pPr>
              <w:pStyle w:val="11"/>
            </w:pPr>
          </w:p>
        </w:tc>
        <w:tc>
          <w:tcPr>
            <w:tcW w:w="1095" w:type="dxa"/>
            <w:vAlign w:val="center"/>
          </w:tcPr>
          <w:p>
            <w:pPr>
              <w:pStyle w:val="11"/>
            </w:pPr>
            <w:r>
              <w:t>40.00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20129</w:t>
            </w:r>
          </w:p>
        </w:tc>
        <w:tc>
          <w:tcPr>
            <w:tcW w:w="1095" w:type="dxa"/>
            <w:vAlign w:val="center"/>
          </w:tcPr>
          <w:p>
            <w:pPr>
              <w:pStyle w:val="10"/>
            </w:pPr>
            <w:r>
              <w:t>群众团体事务</w:t>
            </w:r>
          </w:p>
        </w:tc>
        <w:tc>
          <w:tcPr>
            <w:tcW w:w="1095" w:type="dxa"/>
            <w:vAlign w:val="center"/>
          </w:tcPr>
          <w:p>
            <w:pPr>
              <w:pStyle w:val="11"/>
            </w:pPr>
            <w:r>
              <w:t>8.50</w:t>
            </w:r>
          </w:p>
        </w:tc>
        <w:tc>
          <w:tcPr>
            <w:tcW w:w="1095" w:type="dxa"/>
            <w:vAlign w:val="center"/>
          </w:tcPr>
          <w:p>
            <w:pPr>
              <w:pStyle w:val="11"/>
            </w:pPr>
          </w:p>
        </w:tc>
        <w:tc>
          <w:tcPr>
            <w:tcW w:w="1095" w:type="dxa"/>
            <w:vAlign w:val="center"/>
          </w:tcPr>
          <w:p>
            <w:pPr>
              <w:pStyle w:val="11"/>
            </w:pPr>
            <w:r>
              <w:t>8.50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2012999</w:t>
            </w:r>
          </w:p>
        </w:tc>
        <w:tc>
          <w:tcPr>
            <w:tcW w:w="1095" w:type="dxa"/>
            <w:vAlign w:val="center"/>
          </w:tcPr>
          <w:p>
            <w:pPr>
              <w:pStyle w:val="10"/>
            </w:pPr>
            <w:r>
              <w:t>其他群众团体事务支出</w:t>
            </w:r>
          </w:p>
        </w:tc>
        <w:tc>
          <w:tcPr>
            <w:tcW w:w="1095" w:type="dxa"/>
            <w:vAlign w:val="center"/>
          </w:tcPr>
          <w:p>
            <w:pPr>
              <w:pStyle w:val="11"/>
            </w:pPr>
            <w:r>
              <w:t>8.50</w:t>
            </w:r>
          </w:p>
        </w:tc>
        <w:tc>
          <w:tcPr>
            <w:tcW w:w="1095" w:type="dxa"/>
            <w:vAlign w:val="center"/>
          </w:tcPr>
          <w:p>
            <w:pPr>
              <w:pStyle w:val="11"/>
            </w:pPr>
          </w:p>
        </w:tc>
        <w:tc>
          <w:tcPr>
            <w:tcW w:w="1095" w:type="dxa"/>
            <w:vAlign w:val="center"/>
          </w:tcPr>
          <w:p>
            <w:pPr>
              <w:pStyle w:val="11"/>
            </w:pPr>
            <w:r>
              <w:t>8.50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324.80</w:t>
            </w:r>
          </w:p>
        </w:tc>
        <w:tc>
          <w:tcPr>
            <w:tcW w:w="1095" w:type="dxa"/>
            <w:vAlign w:val="center"/>
          </w:tcPr>
          <w:p>
            <w:pPr>
              <w:pStyle w:val="11"/>
            </w:pPr>
            <w:r>
              <w:t>308.40</w:t>
            </w:r>
          </w:p>
        </w:tc>
        <w:tc>
          <w:tcPr>
            <w:tcW w:w="1095" w:type="dxa"/>
            <w:vAlign w:val="center"/>
          </w:tcPr>
          <w:p>
            <w:pPr>
              <w:pStyle w:val="11"/>
            </w:pPr>
            <w:r>
              <w:t>16.40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308.40</w:t>
            </w:r>
          </w:p>
        </w:tc>
        <w:tc>
          <w:tcPr>
            <w:tcW w:w="1095" w:type="dxa"/>
            <w:vAlign w:val="center"/>
          </w:tcPr>
          <w:p>
            <w:pPr>
              <w:pStyle w:val="11"/>
            </w:pPr>
            <w:r>
              <w:t>308.40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2080501</w:t>
            </w:r>
          </w:p>
        </w:tc>
        <w:tc>
          <w:tcPr>
            <w:tcW w:w="1095" w:type="dxa"/>
            <w:vAlign w:val="center"/>
          </w:tcPr>
          <w:p>
            <w:pPr>
              <w:pStyle w:val="10"/>
            </w:pPr>
            <w:r>
              <w:t>行政单位离退休</w:t>
            </w:r>
          </w:p>
        </w:tc>
        <w:tc>
          <w:tcPr>
            <w:tcW w:w="1095" w:type="dxa"/>
            <w:vAlign w:val="center"/>
          </w:tcPr>
          <w:p>
            <w:pPr>
              <w:pStyle w:val="11"/>
            </w:pPr>
            <w:r>
              <w:t>160.40</w:t>
            </w:r>
          </w:p>
        </w:tc>
        <w:tc>
          <w:tcPr>
            <w:tcW w:w="1095" w:type="dxa"/>
            <w:vAlign w:val="center"/>
          </w:tcPr>
          <w:p>
            <w:pPr>
              <w:pStyle w:val="11"/>
            </w:pPr>
            <w:r>
              <w:t>160.40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148.00</w:t>
            </w:r>
          </w:p>
        </w:tc>
        <w:tc>
          <w:tcPr>
            <w:tcW w:w="1095" w:type="dxa"/>
            <w:vAlign w:val="center"/>
          </w:tcPr>
          <w:p>
            <w:pPr>
              <w:pStyle w:val="11"/>
            </w:pPr>
            <w:r>
              <w:t>148.00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20807</w:t>
            </w:r>
          </w:p>
        </w:tc>
        <w:tc>
          <w:tcPr>
            <w:tcW w:w="1095" w:type="dxa"/>
            <w:vAlign w:val="center"/>
          </w:tcPr>
          <w:p>
            <w:pPr>
              <w:pStyle w:val="10"/>
            </w:pPr>
            <w:r>
              <w:t>就业补助</w:t>
            </w:r>
          </w:p>
        </w:tc>
        <w:tc>
          <w:tcPr>
            <w:tcW w:w="1095" w:type="dxa"/>
            <w:vAlign w:val="center"/>
          </w:tcPr>
          <w:p>
            <w:pPr>
              <w:pStyle w:val="11"/>
            </w:pPr>
            <w:r>
              <w:t>14.00</w:t>
            </w:r>
          </w:p>
        </w:tc>
        <w:tc>
          <w:tcPr>
            <w:tcW w:w="1095" w:type="dxa"/>
            <w:vAlign w:val="center"/>
          </w:tcPr>
          <w:p>
            <w:pPr>
              <w:pStyle w:val="11"/>
            </w:pPr>
          </w:p>
        </w:tc>
        <w:tc>
          <w:tcPr>
            <w:tcW w:w="1095" w:type="dxa"/>
            <w:vAlign w:val="center"/>
          </w:tcPr>
          <w:p>
            <w:pPr>
              <w:pStyle w:val="11"/>
            </w:pPr>
            <w:r>
              <w:t>14.00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2080705</w:t>
            </w:r>
          </w:p>
        </w:tc>
        <w:tc>
          <w:tcPr>
            <w:tcW w:w="1095" w:type="dxa"/>
            <w:vAlign w:val="center"/>
          </w:tcPr>
          <w:p>
            <w:pPr>
              <w:pStyle w:val="10"/>
            </w:pPr>
            <w:r>
              <w:t>公益性岗位补贴</w:t>
            </w:r>
          </w:p>
        </w:tc>
        <w:tc>
          <w:tcPr>
            <w:tcW w:w="1095" w:type="dxa"/>
            <w:vAlign w:val="center"/>
          </w:tcPr>
          <w:p>
            <w:pPr>
              <w:pStyle w:val="11"/>
            </w:pPr>
            <w:r>
              <w:t>14.00</w:t>
            </w:r>
          </w:p>
        </w:tc>
        <w:tc>
          <w:tcPr>
            <w:tcW w:w="1095" w:type="dxa"/>
            <w:vAlign w:val="center"/>
          </w:tcPr>
          <w:p>
            <w:pPr>
              <w:pStyle w:val="11"/>
            </w:pPr>
          </w:p>
        </w:tc>
        <w:tc>
          <w:tcPr>
            <w:tcW w:w="1095" w:type="dxa"/>
            <w:vAlign w:val="center"/>
          </w:tcPr>
          <w:p>
            <w:pPr>
              <w:pStyle w:val="11"/>
            </w:pPr>
            <w:r>
              <w:t>14.00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20825</w:t>
            </w:r>
          </w:p>
        </w:tc>
        <w:tc>
          <w:tcPr>
            <w:tcW w:w="1095" w:type="dxa"/>
            <w:vAlign w:val="center"/>
          </w:tcPr>
          <w:p>
            <w:pPr>
              <w:pStyle w:val="10"/>
            </w:pPr>
            <w:r>
              <w:t>其他生活救助</w:t>
            </w:r>
          </w:p>
        </w:tc>
        <w:tc>
          <w:tcPr>
            <w:tcW w:w="1095" w:type="dxa"/>
            <w:vAlign w:val="center"/>
          </w:tcPr>
          <w:p>
            <w:pPr>
              <w:pStyle w:val="11"/>
            </w:pPr>
            <w:r>
              <w:t>2.40</w:t>
            </w:r>
          </w:p>
        </w:tc>
        <w:tc>
          <w:tcPr>
            <w:tcW w:w="1095" w:type="dxa"/>
            <w:vAlign w:val="center"/>
          </w:tcPr>
          <w:p>
            <w:pPr>
              <w:pStyle w:val="11"/>
            </w:pPr>
          </w:p>
        </w:tc>
        <w:tc>
          <w:tcPr>
            <w:tcW w:w="1095" w:type="dxa"/>
            <w:vAlign w:val="center"/>
          </w:tcPr>
          <w:p>
            <w:pPr>
              <w:pStyle w:val="11"/>
            </w:pPr>
            <w:r>
              <w:t>2.40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15</w:t>
            </w:r>
          </w:p>
        </w:tc>
        <w:tc>
          <w:tcPr>
            <w:tcW w:w="1095" w:type="dxa"/>
            <w:vAlign w:val="center"/>
          </w:tcPr>
          <w:p>
            <w:pPr>
              <w:pStyle w:val="10"/>
            </w:pPr>
            <w:r>
              <w:t>2082502</w:t>
            </w:r>
          </w:p>
        </w:tc>
        <w:tc>
          <w:tcPr>
            <w:tcW w:w="1095" w:type="dxa"/>
            <w:vAlign w:val="center"/>
          </w:tcPr>
          <w:p>
            <w:pPr>
              <w:pStyle w:val="10"/>
            </w:pPr>
            <w:r>
              <w:t>其他农村生活救助</w:t>
            </w:r>
          </w:p>
        </w:tc>
        <w:tc>
          <w:tcPr>
            <w:tcW w:w="1095" w:type="dxa"/>
            <w:vAlign w:val="center"/>
          </w:tcPr>
          <w:p>
            <w:pPr>
              <w:pStyle w:val="11"/>
            </w:pPr>
            <w:r>
              <w:t>2.40</w:t>
            </w:r>
          </w:p>
        </w:tc>
        <w:tc>
          <w:tcPr>
            <w:tcW w:w="1095" w:type="dxa"/>
            <w:vAlign w:val="center"/>
          </w:tcPr>
          <w:p>
            <w:pPr>
              <w:pStyle w:val="11"/>
            </w:pPr>
          </w:p>
        </w:tc>
        <w:tc>
          <w:tcPr>
            <w:tcW w:w="1095" w:type="dxa"/>
            <w:vAlign w:val="center"/>
          </w:tcPr>
          <w:p>
            <w:pPr>
              <w:pStyle w:val="11"/>
            </w:pPr>
            <w:r>
              <w:t>2.40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16</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201.00</w:t>
            </w:r>
          </w:p>
        </w:tc>
        <w:tc>
          <w:tcPr>
            <w:tcW w:w="1095" w:type="dxa"/>
            <w:vAlign w:val="center"/>
          </w:tcPr>
          <w:p>
            <w:pPr>
              <w:pStyle w:val="11"/>
            </w:pPr>
            <w:r>
              <w:t>201.00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17</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11"/>
            </w:pPr>
            <w:r>
              <w:t>201.00</w:t>
            </w:r>
          </w:p>
        </w:tc>
        <w:tc>
          <w:tcPr>
            <w:tcW w:w="1095" w:type="dxa"/>
            <w:vAlign w:val="center"/>
          </w:tcPr>
          <w:p>
            <w:pPr>
              <w:pStyle w:val="11"/>
            </w:pPr>
            <w:r>
              <w:t>201.00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18</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11"/>
            </w:pPr>
            <w:r>
              <w:t>67.00</w:t>
            </w:r>
          </w:p>
        </w:tc>
        <w:tc>
          <w:tcPr>
            <w:tcW w:w="1095" w:type="dxa"/>
            <w:vAlign w:val="center"/>
          </w:tcPr>
          <w:p>
            <w:pPr>
              <w:pStyle w:val="11"/>
            </w:pPr>
            <w:r>
              <w:t>67.00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19</w:t>
            </w:r>
          </w:p>
        </w:tc>
        <w:tc>
          <w:tcPr>
            <w:tcW w:w="1095" w:type="dxa"/>
            <w:vAlign w:val="center"/>
          </w:tcPr>
          <w:p>
            <w:pPr>
              <w:pStyle w:val="10"/>
            </w:pPr>
            <w:r>
              <w:t>2101103</w:t>
            </w:r>
          </w:p>
        </w:tc>
        <w:tc>
          <w:tcPr>
            <w:tcW w:w="1095" w:type="dxa"/>
            <w:vAlign w:val="center"/>
          </w:tcPr>
          <w:p>
            <w:pPr>
              <w:pStyle w:val="10"/>
            </w:pPr>
            <w:r>
              <w:t>公务员医疗补助</w:t>
            </w:r>
          </w:p>
        </w:tc>
        <w:tc>
          <w:tcPr>
            <w:tcW w:w="1095" w:type="dxa"/>
            <w:vAlign w:val="center"/>
          </w:tcPr>
          <w:p>
            <w:pPr>
              <w:pStyle w:val="11"/>
            </w:pPr>
            <w:r>
              <w:t>134.00</w:t>
            </w:r>
          </w:p>
        </w:tc>
        <w:tc>
          <w:tcPr>
            <w:tcW w:w="1095" w:type="dxa"/>
            <w:vAlign w:val="center"/>
          </w:tcPr>
          <w:p>
            <w:pPr>
              <w:pStyle w:val="11"/>
            </w:pPr>
            <w:r>
              <w:t>134.00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20</w:t>
            </w:r>
          </w:p>
        </w:tc>
        <w:tc>
          <w:tcPr>
            <w:tcW w:w="1095" w:type="dxa"/>
            <w:vAlign w:val="center"/>
          </w:tcPr>
          <w:p>
            <w:pPr>
              <w:pStyle w:val="10"/>
            </w:pPr>
            <w:r>
              <w:t>213</w:t>
            </w:r>
          </w:p>
        </w:tc>
        <w:tc>
          <w:tcPr>
            <w:tcW w:w="1095" w:type="dxa"/>
            <w:vAlign w:val="center"/>
          </w:tcPr>
          <w:p>
            <w:pPr>
              <w:pStyle w:val="10"/>
            </w:pPr>
            <w:r>
              <w:t>农林水支出</w:t>
            </w:r>
          </w:p>
        </w:tc>
        <w:tc>
          <w:tcPr>
            <w:tcW w:w="1095" w:type="dxa"/>
            <w:vAlign w:val="center"/>
          </w:tcPr>
          <w:p>
            <w:pPr>
              <w:pStyle w:val="11"/>
            </w:pPr>
            <w:r>
              <w:t>871.15</w:t>
            </w:r>
          </w:p>
        </w:tc>
        <w:tc>
          <w:tcPr>
            <w:tcW w:w="1095" w:type="dxa"/>
            <w:vAlign w:val="center"/>
          </w:tcPr>
          <w:p>
            <w:pPr>
              <w:pStyle w:val="11"/>
            </w:pPr>
          </w:p>
        </w:tc>
        <w:tc>
          <w:tcPr>
            <w:tcW w:w="1095" w:type="dxa"/>
            <w:vAlign w:val="center"/>
          </w:tcPr>
          <w:p>
            <w:pPr>
              <w:pStyle w:val="11"/>
            </w:pPr>
            <w:r>
              <w:t>871.15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21</w:t>
            </w:r>
          </w:p>
        </w:tc>
        <w:tc>
          <w:tcPr>
            <w:tcW w:w="1095" w:type="dxa"/>
            <w:vAlign w:val="center"/>
          </w:tcPr>
          <w:p>
            <w:pPr>
              <w:pStyle w:val="10"/>
            </w:pPr>
            <w:r>
              <w:t>21307</w:t>
            </w:r>
          </w:p>
        </w:tc>
        <w:tc>
          <w:tcPr>
            <w:tcW w:w="1095" w:type="dxa"/>
            <w:vAlign w:val="center"/>
          </w:tcPr>
          <w:p>
            <w:pPr>
              <w:pStyle w:val="10"/>
            </w:pPr>
            <w:r>
              <w:t>农村综合改革</w:t>
            </w:r>
          </w:p>
        </w:tc>
        <w:tc>
          <w:tcPr>
            <w:tcW w:w="1095" w:type="dxa"/>
            <w:vAlign w:val="center"/>
          </w:tcPr>
          <w:p>
            <w:pPr>
              <w:pStyle w:val="11"/>
            </w:pPr>
            <w:r>
              <w:t>871.15</w:t>
            </w:r>
          </w:p>
        </w:tc>
        <w:tc>
          <w:tcPr>
            <w:tcW w:w="1095" w:type="dxa"/>
            <w:vAlign w:val="center"/>
          </w:tcPr>
          <w:p>
            <w:pPr>
              <w:pStyle w:val="11"/>
            </w:pPr>
          </w:p>
        </w:tc>
        <w:tc>
          <w:tcPr>
            <w:tcW w:w="1095" w:type="dxa"/>
            <w:vAlign w:val="center"/>
          </w:tcPr>
          <w:p>
            <w:pPr>
              <w:pStyle w:val="11"/>
            </w:pPr>
            <w:r>
              <w:t>871.15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22</w:t>
            </w:r>
          </w:p>
        </w:tc>
        <w:tc>
          <w:tcPr>
            <w:tcW w:w="1095" w:type="dxa"/>
            <w:vAlign w:val="center"/>
          </w:tcPr>
          <w:p>
            <w:pPr>
              <w:pStyle w:val="10"/>
            </w:pPr>
            <w:r>
              <w:t>2130705</w:t>
            </w:r>
          </w:p>
        </w:tc>
        <w:tc>
          <w:tcPr>
            <w:tcW w:w="1095" w:type="dxa"/>
            <w:vAlign w:val="center"/>
          </w:tcPr>
          <w:p>
            <w:pPr>
              <w:pStyle w:val="10"/>
            </w:pPr>
            <w:r>
              <w:t>对村民委员会和村党支部的补助</w:t>
            </w:r>
          </w:p>
        </w:tc>
        <w:tc>
          <w:tcPr>
            <w:tcW w:w="1095" w:type="dxa"/>
            <w:vAlign w:val="center"/>
          </w:tcPr>
          <w:p>
            <w:pPr>
              <w:pStyle w:val="11"/>
            </w:pPr>
            <w:r>
              <w:t>544.15</w:t>
            </w:r>
          </w:p>
        </w:tc>
        <w:tc>
          <w:tcPr>
            <w:tcW w:w="1095" w:type="dxa"/>
            <w:vAlign w:val="center"/>
          </w:tcPr>
          <w:p>
            <w:pPr>
              <w:pStyle w:val="11"/>
            </w:pPr>
          </w:p>
        </w:tc>
        <w:tc>
          <w:tcPr>
            <w:tcW w:w="1095" w:type="dxa"/>
            <w:vAlign w:val="center"/>
          </w:tcPr>
          <w:p>
            <w:pPr>
              <w:pStyle w:val="11"/>
            </w:pPr>
            <w:r>
              <w:t>544.15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23</w:t>
            </w:r>
          </w:p>
        </w:tc>
        <w:tc>
          <w:tcPr>
            <w:tcW w:w="1095" w:type="dxa"/>
            <w:vAlign w:val="center"/>
          </w:tcPr>
          <w:p>
            <w:pPr>
              <w:pStyle w:val="10"/>
            </w:pPr>
            <w:r>
              <w:t>2130707</w:t>
            </w:r>
          </w:p>
        </w:tc>
        <w:tc>
          <w:tcPr>
            <w:tcW w:w="1095" w:type="dxa"/>
            <w:vAlign w:val="center"/>
          </w:tcPr>
          <w:p>
            <w:pPr>
              <w:pStyle w:val="10"/>
            </w:pPr>
            <w:r>
              <w:t>农村综合改革示范试点补助</w:t>
            </w:r>
          </w:p>
        </w:tc>
        <w:tc>
          <w:tcPr>
            <w:tcW w:w="1095" w:type="dxa"/>
            <w:vAlign w:val="center"/>
          </w:tcPr>
          <w:p>
            <w:pPr>
              <w:pStyle w:val="11"/>
            </w:pPr>
            <w:r>
              <w:t>300.00</w:t>
            </w:r>
          </w:p>
        </w:tc>
        <w:tc>
          <w:tcPr>
            <w:tcW w:w="1095" w:type="dxa"/>
            <w:vAlign w:val="center"/>
          </w:tcPr>
          <w:p>
            <w:pPr>
              <w:pStyle w:val="11"/>
            </w:pPr>
          </w:p>
        </w:tc>
        <w:tc>
          <w:tcPr>
            <w:tcW w:w="1095" w:type="dxa"/>
            <w:vAlign w:val="center"/>
          </w:tcPr>
          <w:p>
            <w:pPr>
              <w:pStyle w:val="11"/>
            </w:pPr>
            <w:r>
              <w:t>300.00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24</w:t>
            </w:r>
          </w:p>
        </w:tc>
        <w:tc>
          <w:tcPr>
            <w:tcW w:w="1095" w:type="dxa"/>
            <w:vAlign w:val="center"/>
          </w:tcPr>
          <w:p>
            <w:pPr>
              <w:pStyle w:val="10"/>
            </w:pPr>
            <w:r>
              <w:t>2130799</w:t>
            </w:r>
          </w:p>
        </w:tc>
        <w:tc>
          <w:tcPr>
            <w:tcW w:w="1095" w:type="dxa"/>
            <w:vAlign w:val="center"/>
          </w:tcPr>
          <w:p>
            <w:pPr>
              <w:pStyle w:val="10"/>
            </w:pPr>
            <w:r>
              <w:t>其他农村综合改革支出</w:t>
            </w:r>
          </w:p>
        </w:tc>
        <w:tc>
          <w:tcPr>
            <w:tcW w:w="1095" w:type="dxa"/>
            <w:vAlign w:val="center"/>
          </w:tcPr>
          <w:p>
            <w:pPr>
              <w:pStyle w:val="11"/>
            </w:pPr>
            <w:r>
              <w:t>27.00</w:t>
            </w:r>
          </w:p>
        </w:tc>
        <w:tc>
          <w:tcPr>
            <w:tcW w:w="1095" w:type="dxa"/>
            <w:vAlign w:val="center"/>
          </w:tcPr>
          <w:p>
            <w:pPr>
              <w:pStyle w:val="11"/>
            </w:pPr>
          </w:p>
        </w:tc>
        <w:tc>
          <w:tcPr>
            <w:tcW w:w="1095" w:type="dxa"/>
            <w:vAlign w:val="center"/>
          </w:tcPr>
          <w:p>
            <w:pPr>
              <w:pStyle w:val="11"/>
            </w:pPr>
            <w:r>
              <w:t>27.00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25</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110.00</w:t>
            </w:r>
          </w:p>
        </w:tc>
        <w:tc>
          <w:tcPr>
            <w:tcW w:w="1095" w:type="dxa"/>
            <w:vAlign w:val="center"/>
          </w:tcPr>
          <w:p>
            <w:pPr>
              <w:pStyle w:val="11"/>
            </w:pPr>
            <w:r>
              <w:t>110.00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26</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110.00</w:t>
            </w:r>
          </w:p>
        </w:tc>
        <w:tc>
          <w:tcPr>
            <w:tcW w:w="1095" w:type="dxa"/>
            <w:vAlign w:val="center"/>
          </w:tcPr>
          <w:p>
            <w:pPr>
              <w:pStyle w:val="11"/>
            </w:pPr>
            <w:r>
              <w:t>110.00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27</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110.00</w:t>
            </w:r>
          </w:p>
        </w:tc>
        <w:tc>
          <w:tcPr>
            <w:tcW w:w="1095" w:type="dxa"/>
            <w:vAlign w:val="center"/>
          </w:tcPr>
          <w:p>
            <w:pPr>
              <w:pStyle w:val="11"/>
            </w:pPr>
            <w:r>
              <w:t>110.00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0"/>
      </w:pPr>
      <w:bookmarkStart w:id="8" w:name="_Toc18954"/>
      <w:r>
        <w:rPr>
          <w:rFonts w:ascii="方正小标宋_GBK" w:hAnsi="方正小标宋_GBK" w:eastAsia="方正小标宋_GBK" w:cs="方正小标宋_GBK"/>
          <w:color w:val="000000"/>
          <w:sz w:val="36"/>
        </w:rPr>
        <w:t>单位预算财政拨款收支总表</w:t>
      </w:r>
      <w:bookmarkEnd w:id="8"/>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802014乐亭县姜各庄镇人民政府</w:t>
            </w:r>
          </w:p>
        </w:tc>
        <w:tc>
          <w:tcPr>
            <w:tcW w:w="1232" w:type="dxa"/>
            <w:tcBorders>
              <w:top w:val="single" w:color="FFFFFF" w:sz="6" w:space="0"/>
              <w:left w:val="single" w:color="FFFFFF" w:sz="6" w:space="0"/>
              <w:right w:val="single" w:color="FFFFFF" w:sz="6" w:space="0"/>
            </w:tcBorders>
            <w:vAlign w:val="center"/>
          </w:tcPr>
          <w:p>
            <w:pPr>
              <w:pStyle w:val="6"/>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2936.05</w:t>
            </w:r>
          </w:p>
        </w:tc>
        <w:tc>
          <w:tcPr>
            <w:tcW w:w="1232" w:type="dxa"/>
            <w:vAlign w:val="center"/>
          </w:tcPr>
          <w:p>
            <w:pPr>
              <w:pStyle w:val="10"/>
            </w:pPr>
            <w:r>
              <w:t>一、一般公共服务支出</w:t>
            </w:r>
          </w:p>
        </w:tc>
        <w:tc>
          <w:tcPr>
            <w:tcW w:w="1232" w:type="dxa"/>
            <w:vAlign w:val="center"/>
          </w:tcPr>
          <w:p>
            <w:pPr>
              <w:pStyle w:val="11"/>
            </w:pPr>
            <w:r>
              <w:t>1456.10</w:t>
            </w:r>
          </w:p>
        </w:tc>
        <w:tc>
          <w:tcPr>
            <w:tcW w:w="1232" w:type="dxa"/>
            <w:vAlign w:val="center"/>
          </w:tcPr>
          <w:p>
            <w:pPr>
              <w:pStyle w:val="11"/>
            </w:pPr>
            <w:r>
              <w:t>1456.10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324.80</w:t>
            </w:r>
          </w:p>
        </w:tc>
        <w:tc>
          <w:tcPr>
            <w:tcW w:w="1232" w:type="dxa"/>
            <w:vAlign w:val="center"/>
          </w:tcPr>
          <w:p>
            <w:pPr>
              <w:pStyle w:val="11"/>
            </w:pPr>
            <w:r>
              <w:t>324.80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201.00</w:t>
            </w:r>
          </w:p>
        </w:tc>
        <w:tc>
          <w:tcPr>
            <w:tcW w:w="1232" w:type="dxa"/>
            <w:vAlign w:val="center"/>
          </w:tcPr>
          <w:p>
            <w:pPr>
              <w:pStyle w:val="11"/>
            </w:pPr>
            <w:r>
              <w:t>201.00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r>
              <w:t>871.15</w:t>
            </w:r>
          </w:p>
        </w:tc>
        <w:tc>
          <w:tcPr>
            <w:tcW w:w="1232" w:type="dxa"/>
            <w:vAlign w:val="center"/>
          </w:tcPr>
          <w:p>
            <w:pPr>
              <w:pStyle w:val="11"/>
            </w:pPr>
            <w:r>
              <w:t>871.15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110.00</w:t>
            </w:r>
          </w:p>
        </w:tc>
        <w:tc>
          <w:tcPr>
            <w:tcW w:w="1232" w:type="dxa"/>
            <w:vAlign w:val="center"/>
          </w:tcPr>
          <w:p>
            <w:pPr>
              <w:pStyle w:val="11"/>
            </w:pPr>
            <w:r>
              <w:t>110.00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2"/>
            </w:pPr>
            <w:r>
              <w:t>本年收入合计</w:t>
            </w:r>
          </w:p>
        </w:tc>
        <w:tc>
          <w:tcPr>
            <w:tcW w:w="1232" w:type="dxa"/>
            <w:vAlign w:val="center"/>
          </w:tcPr>
          <w:p>
            <w:pPr>
              <w:pStyle w:val="13"/>
            </w:pPr>
            <w:r>
              <w:t>2936.05</w:t>
            </w:r>
          </w:p>
        </w:tc>
        <w:tc>
          <w:tcPr>
            <w:tcW w:w="1232" w:type="dxa"/>
            <w:vAlign w:val="center"/>
          </w:tcPr>
          <w:p>
            <w:pPr>
              <w:pStyle w:val="12"/>
            </w:pPr>
            <w:r>
              <w:t>本年支出合计</w:t>
            </w:r>
          </w:p>
        </w:tc>
        <w:tc>
          <w:tcPr>
            <w:tcW w:w="1232" w:type="dxa"/>
            <w:vAlign w:val="center"/>
          </w:tcPr>
          <w:p>
            <w:pPr>
              <w:pStyle w:val="13"/>
            </w:pPr>
            <w:r>
              <w:t>2963.05</w:t>
            </w:r>
          </w:p>
        </w:tc>
        <w:tc>
          <w:tcPr>
            <w:tcW w:w="1232" w:type="dxa"/>
            <w:vAlign w:val="center"/>
          </w:tcPr>
          <w:p>
            <w:pPr>
              <w:pStyle w:val="13"/>
            </w:pPr>
            <w:r>
              <w:t>2963.05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年初财政拨款结转和结余</w:t>
            </w:r>
          </w:p>
        </w:tc>
        <w:tc>
          <w:tcPr>
            <w:tcW w:w="1232" w:type="dxa"/>
            <w:vAlign w:val="center"/>
          </w:tcPr>
          <w:p>
            <w:pPr>
              <w:pStyle w:val="11"/>
            </w:pPr>
            <w:r>
              <w:t>27.00</w:t>
            </w: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一、一般公共预算拨款</w:t>
            </w:r>
          </w:p>
        </w:tc>
        <w:tc>
          <w:tcPr>
            <w:tcW w:w="1232" w:type="dxa"/>
            <w:vAlign w:val="center"/>
          </w:tcPr>
          <w:p>
            <w:pPr>
              <w:pStyle w:val="11"/>
            </w:pPr>
            <w:r>
              <w:t>27.00</w:t>
            </w: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37</w:t>
            </w:r>
          </w:p>
        </w:tc>
        <w:tc>
          <w:tcPr>
            <w:tcW w:w="1232" w:type="dxa"/>
            <w:vAlign w:val="center"/>
          </w:tcPr>
          <w:p>
            <w:pPr>
              <w:pStyle w:val="12"/>
            </w:pPr>
            <w:r>
              <w:t>收入总计</w:t>
            </w:r>
          </w:p>
        </w:tc>
        <w:tc>
          <w:tcPr>
            <w:tcW w:w="1232" w:type="dxa"/>
            <w:vAlign w:val="center"/>
          </w:tcPr>
          <w:p>
            <w:pPr>
              <w:pStyle w:val="13"/>
            </w:pPr>
            <w:r>
              <w:t>2963.05</w:t>
            </w:r>
          </w:p>
        </w:tc>
        <w:tc>
          <w:tcPr>
            <w:tcW w:w="1232" w:type="dxa"/>
            <w:vAlign w:val="center"/>
          </w:tcPr>
          <w:p>
            <w:pPr>
              <w:pStyle w:val="12"/>
            </w:pPr>
            <w:r>
              <w:t>支出总计</w:t>
            </w:r>
          </w:p>
        </w:tc>
        <w:tc>
          <w:tcPr>
            <w:tcW w:w="1232" w:type="dxa"/>
            <w:vAlign w:val="center"/>
          </w:tcPr>
          <w:p>
            <w:pPr>
              <w:pStyle w:val="13"/>
            </w:pPr>
            <w:r>
              <w:t>2963.05</w:t>
            </w:r>
          </w:p>
        </w:tc>
        <w:tc>
          <w:tcPr>
            <w:tcW w:w="1232" w:type="dxa"/>
            <w:vAlign w:val="center"/>
          </w:tcPr>
          <w:p>
            <w:pPr>
              <w:pStyle w:val="13"/>
            </w:pPr>
            <w:r>
              <w:t>2963.05</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0"/>
      </w:pPr>
      <w:bookmarkStart w:id="9" w:name="_Toc17417"/>
      <w:r>
        <w:rPr>
          <w:rFonts w:ascii="方正小标宋_GBK" w:hAnsi="方正小标宋_GBK" w:eastAsia="方正小标宋_GBK" w:cs="方正小标宋_GBK"/>
          <w:color w:val="000000"/>
          <w:sz w:val="36"/>
        </w:rPr>
        <w:t>单位预算一般公共预算财政拨款支出表</w:t>
      </w:r>
      <w:bookmarkEnd w:id="9"/>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802014乐亭县姜各庄镇人民政府</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2963.05</w:t>
            </w:r>
          </w:p>
        </w:tc>
        <w:tc>
          <w:tcPr>
            <w:tcW w:w="1643" w:type="dxa"/>
            <w:vAlign w:val="center"/>
          </w:tcPr>
          <w:p>
            <w:pPr>
              <w:pStyle w:val="13"/>
            </w:pPr>
            <w:r>
              <w:t>2024.00</w:t>
            </w:r>
          </w:p>
        </w:tc>
        <w:tc>
          <w:tcPr>
            <w:tcW w:w="1643" w:type="dxa"/>
            <w:vAlign w:val="center"/>
          </w:tcPr>
          <w:p>
            <w:pPr>
              <w:pStyle w:val="13"/>
            </w:pPr>
            <w:r>
              <w:t>939.05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11"/>
            </w:pPr>
            <w:r>
              <w:t>1456.10</w:t>
            </w:r>
          </w:p>
        </w:tc>
        <w:tc>
          <w:tcPr>
            <w:tcW w:w="1643" w:type="dxa"/>
            <w:vAlign w:val="center"/>
          </w:tcPr>
          <w:p>
            <w:pPr>
              <w:pStyle w:val="11"/>
            </w:pPr>
            <w:r>
              <w:t>1404.60</w:t>
            </w:r>
          </w:p>
        </w:tc>
        <w:tc>
          <w:tcPr>
            <w:tcW w:w="1643" w:type="dxa"/>
            <w:vAlign w:val="center"/>
          </w:tcPr>
          <w:p>
            <w:pPr>
              <w:pStyle w:val="11"/>
            </w:pPr>
            <w:r>
              <w:t>51.50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20103</w:t>
            </w:r>
          </w:p>
        </w:tc>
        <w:tc>
          <w:tcPr>
            <w:tcW w:w="1643" w:type="dxa"/>
            <w:vAlign w:val="center"/>
          </w:tcPr>
          <w:p>
            <w:pPr>
              <w:pStyle w:val="10"/>
            </w:pPr>
            <w:r>
              <w:t>政府办公厅（室）及相关机构事务</w:t>
            </w:r>
          </w:p>
        </w:tc>
        <w:tc>
          <w:tcPr>
            <w:tcW w:w="1643" w:type="dxa"/>
            <w:vAlign w:val="center"/>
          </w:tcPr>
          <w:p>
            <w:pPr>
              <w:pStyle w:val="11"/>
            </w:pPr>
            <w:r>
              <w:t>1447.60</w:t>
            </w:r>
          </w:p>
        </w:tc>
        <w:tc>
          <w:tcPr>
            <w:tcW w:w="1643" w:type="dxa"/>
            <w:vAlign w:val="center"/>
          </w:tcPr>
          <w:p>
            <w:pPr>
              <w:pStyle w:val="11"/>
            </w:pPr>
            <w:r>
              <w:t>1404.60</w:t>
            </w:r>
          </w:p>
        </w:tc>
        <w:tc>
          <w:tcPr>
            <w:tcW w:w="1643"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2010301</w:t>
            </w:r>
          </w:p>
        </w:tc>
        <w:tc>
          <w:tcPr>
            <w:tcW w:w="1643" w:type="dxa"/>
            <w:vAlign w:val="center"/>
          </w:tcPr>
          <w:p>
            <w:pPr>
              <w:pStyle w:val="10"/>
            </w:pPr>
            <w:r>
              <w:t>行政运行</w:t>
            </w:r>
          </w:p>
        </w:tc>
        <w:tc>
          <w:tcPr>
            <w:tcW w:w="1643" w:type="dxa"/>
            <w:vAlign w:val="center"/>
          </w:tcPr>
          <w:p>
            <w:pPr>
              <w:pStyle w:val="11"/>
            </w:pPr>
            <w:r>
              <w:t>1407.60</w:t>
            </w:r>
          </w:p>
        </w:tc>
        <w:tc>
          <w:tcPr>
            <w:tcW w:w="1643" w:type="dxa"/>
            <w:vAlign w:val="center"/>
          </w:tcPr>
          <w:p>
            <w:pPr>
              <w:pStyle w:val="11"/>
            </w:pPr>
            <w:r>
              <w:t>1404.60</w:t>
            </w: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2010308</w:t>
            </w:r>
          </w:p>
        </w:tc>
        <w:tc>
          <w:tcPr>
            <w:tcW w:w="1643" w:type="dxa"/>
            <w:vAlign w:val="center"/>
          </w:tcPr>
          <w:p>
            <w:pPr>
              <w:pStyle w:val="10"/>
            </w:pPr>
            <w:r>
              <w:t>信访事务</w:t>
            </w:r>
          </w:p>
        </w:tc>
        <w:tc>
          <w:tcPr>
            <w:tcW w:w="1643" w:type="dxa"/>
            <w:vAlign w:val="center"/>
          </w:tcPr>
          <w:p>
            <w:pPr>
              <w:pStyle w:val="11"/>
            </w:pPr>
            <w:r>
              <w:t>40.00</w:t>
            </w:r>
          </w:p>
        </w:tc>
        <w:tc>
          <w:tcPr>
            <w:tcW w:w="1643" w:type="dxa"/>
            <w:vAlign w:val="center"/>
          </w:tcPr>
          <w:p>
            <w:pPr>
              <w:pStyle w:val="11"/>
            </w:pPr>
          </w:p>
        </w:tc>
        <w:tc>
          <w:tcPr>
            <w:tcW w:w="1643"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20129</w:t>
            </w:r>
          </w:p>
        </w:tc>
        <w:tc>
          <w:tcPr>
            <w:tcW w:w="1643" w:type="dxa"/>
            <w:vAlign w:val="center"/>
          </w:tcPr>
          <w:p>
            <w:pPr>
              <w:pStyle w:val="10"/>
            </w:pPr>
            <w:r>
              <w:t>群众团体事务</w:t>
            </w:r>
          </w:p>
        </w:tc>
        <w:tc>
          <w:tcPr>
            <w:tcW w:w="1643" w:type="dxa"/>
            <w:vAlign w:val="center"/>
          </w:tcPr>
          <w:p>
            <w:pPr>
              <w:pStyle w:val="11"/>
            </w:pPr>
            <w:r>
              <w:t>8.50</w:t>
            </w:r>
          </w:p>
        </w:tc>
        <w:tc>
          <w:tcPr>
            <w:tcW w:w="1643" w:type="dxa"/>
            <w:vAlign w:val="center"/>
          </w:tcPr>
          <w:p>
            <w:pPr>
              <w:pStyle w:val="11"/>
            </w:pPr>
          </w:p>
        </w:tc>
        <w:tc>
          <w:tcPr>
            <w:tcW w:w="1643"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2012999</w:t>
            </w:r>
          </w:p>
        </w:tc>
        <w:tc>
          <w:tcPr>
            <w:tcW w:w="1643" w:type="dxa"/>
            <w:vAlign w:val="center"/>
          </w:tcPr>
          <w:p>
            <w:pPr>
              <w:pStyle w:val="10"/>
            </w:pPr>
            <w:r>
              <w:t>其他群众团体事务支出</w:t>
            </w:r>
          </w:p>
        </w:tc>
        <w:tc>
          <w:tcPr>
            <w:tcW w:w="1643" w:type="dxa"/>
            <w:vAlign w:val="center"/>
          </w:tcPr>
          <w:p>
            <w:pPr>
              <w:pStyle w:val="11"/>
            </w:pPr>
            <w:r>
              <w:t>8.50</w:t>
            </w:r>
          </w:p>
        </w:tc>
        <w:tc>
          <w:tcPr>
            <w:tcW w:w="1643" w:type="dxa"/>
            <w:vAlign w:val="center"/>
          </w:tcPr>
          <w:p>
            <w:pPr>
              <w:pStyle w:val="11"/>
            </w:pPr>
          </w:p>
        </w:tc>
        <w:tc>
          <w:tcPr>
            <w:tcW w:w="1643"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324.80</w:t>
            </w:r>
          </w:p>
        </w:tc>
        <w:tc>
          <w:tcPr>
            <w:tcW w:w="1643" w:type="dxa"/>
            <w:vAlign w:val="center"/>
          </w:tcPr>
          <w:p>
            <w:pPr>
              <w:pStyle w:val="11"/>
            </w:pPr>
            <w:r>
              <w:t>308.40</w:t>
            </w:r>
          </w:p>
        </w:tc>
        <w:tc>
          <w:tcPr>
            <w:tcW w:w="1643" w:type="dxa"/>
            <w:vAlign w:val="center"/>
          </w:tcPr>
          <w:p>
            <w:pPr>
              <w:pStyle w:val="11"/>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308.40</w:t>
            </w:r>
          </w:p>
        </w:tc>
        <w:tc>
          <w:tcPr>
            <w:tcW w:w="1643" w:type="dxa"/>
            <w:vAlign w:val="center"/>
          </w:tcPr>
          <w:p>
            <w:pPr>
              <w:pStyle w:val="11"/>
            </w:pPr>
            <w:r>
              <w:t>308.40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2080501</w:t>
            </w:r>
          </w:p>
        </w:tc>
        <w:tc>
          <w:tcPr>
            <w:tcW w:w="1643" w:type="dxa"/>
            <w:vAlign w:val="center"/>
          </w:tcPr>
          <w:p>
            <w:pPr>
              <w:pStyle w:val="10"/>
            </w:pPr>
            <w:r>
              <w:t>行政单位离退休</w:t>
            </w:r>
          </w:p>
        </w:tc>
        <w:tc>
          <w:tcPr>
            <w:tcW w:w="1643" w:type="dxa"/>
            <w:vAlign w:val="center"/>
          </w:tcPr>
          <w:p>
            <w:pPr>
              <w:pStyle w:val="11"/>
            </w:pPr>
            <w:r>
              <w:t>160.40</w:t>
            </w:r>
          </w:p>
        </w:tc>
        <w:tc>
          <w:tcPr>
            <w:tcW w:w="1643" w:type="dxa"/>
            <w:vAlign w:val="center"/>
          </w:tcPr>
          <w:p>
            <w:pPr>
              <w:pStyle w:val="11"/>
            </w:pPr>
            <w:r>
              <w:t>160.40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148.00</w:t>
            </w:r>
          </w:p>
        </w:tc>
        <w:tc>
          <w:tcPr>
            <w:tcW w:w="1643" w:type="dxa"/>
            <w:vAlign w:val="center"/>
          </w:tcPr>
          <w:p>
            <w:pPr>
              <w:pStyle w:val="11"/>
            </w:pPr>
            <w:r>
              <w:t>148.00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20807</w:t>
            </w:r>
          </w:p>
        </w:tc>
        <w:tc>
          <w:tcPr>
            <w:tcW w:w="1643" w:type="dxa"/>
            <w:vAlign w:val="center"/>
          </w:tcPr>
          <w:p>
            <w:pPr>
              <w:pStyle w:val="10"/>
            </w:pPr>
            <w:r>
              <w:t>就业补助</w:t>
            </w:r>
          </w:p>
        </w:tc>
        <w:tc>
          <w:tcPr>
            <w:tcW w:w="1643" w:type="dxa"/>
            <w:vAlign w:val="center"/>
          </w:tcPr>
          <w:p>
            <w:pPr>
              <w:pStyle w:val="11"/>
            </w:pPr>
            <w:r>
              <w:t>14.00</w:t>
            </w:r>
          </w:p>
        </w:tc>
        <w:tc>
          <w:tcPr>
            <w:tcW w:w="1643" w:type="dxa"/>
            <w:vAlign w:val="center"/>
          </w:tcPr>
          <w:p>
            <w:pPr>
              <w:pStyle w:val="11"/>
            </w:pPr>
          </w:p>
        </w:tc>
        <w:tc>
          <w:tcPr>
            <w:tcW w:w="1643"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2080705</w:t>
            </w:r>
          </w:p>
        </w:tc>
        <w:tc>
          <w:tcPr>
            <w:tcW w:w="1643" w:type="dxa"/>
            <w:vAlign w:val="center"/>
          </w:tcPr>
          <w:p>
            <w:pPr>
              <w:pStyle w:val="10"/>
            </w:pPr>
            <w:r>
              <w:t>公益性岗位补贴</w:t>
            </w:r>
          </w:p>
        </w:tc>
        <w:tc>
          <w:tcPr>
            <w:tcW w:w="1643" w:type="dxa"/>
            <w:vAlign w:val="center"/>
          </w:tcPr>
          <w:p>
            <w:pPr>
              <w:pStyle w:val="11"/>
            </w:pPr>
            <w:r>
              <w:t>14.00</w:t>
            </w:r>
          </w:p>
        </w:tc>
        <w:tc>
          <w:tcPr>
            <w:tcW w:w="1643" w:type="dxa"/>
            <w:vAlign w:val="center"/>
          </w:tcPr>
          <w:p>
            <w:pPr>
              <w:pStyle w:val="11"/>
            </w:pPr>
          </w:p>
        </w:tc>
        <w:tc>
          <w:tcPr>
            <w:tcW w:w="1643"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20825</w:t>
            </w:r>
          </w:p>
        </w:tc>
        <w:tc>
          <w:tcPr>
            <w:tcW w:w="1643" w:type="dxa"/>
            <w:vAlign w:val="center"/>
          </w:tcPr>
          <w:p>
            <w:pPr>
              <w:pStyle w:val="10"/>
            </w:pPr>
            <w:r>
              <w:t>其他生活救助</w:t>
            </w:r>
          </w:p>
        </w:tc>
        <w:tc>
          <w:tcPr>
            <w:tcW w:w="1643" w:type="dxa"/>
            <w:vAlign w:val="center"/>
          </w:tcPr>
          <w:p>
            <w:pPr>
              <w:pStyle w:val="11"/>
            </w:pPr>
            <w:r>
              <w:t>2.40</w:t>
            </w:r>
          </w:p>
        </w:tc>
        <w:tc>
          <w:tcPr>
            <w:tcW w:w="1643" w:type="dxa"/>
            <w:vAlign w:val="center"/>
          </w:tcPr>
          <w:p>
            <w:pPr>
              <w:pStyle w:val="11"/>
            </w:pPr>
          </w:p>
        </w:tc>
        <w:tc>
          <w:tcPr>
            <w:tcW w:w="1643"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2082502</w:t>
            </w:r>
          </w:p>
        </w:tc>
        <w:tc>
          <w:tcPr>
            <w:tcW w:w="1643" w:type="dxa"/>
            <w:vAlign w:val="center"/>
          </w:tcPr>
          <w:p>
            <w:pPr>
              <w:pStyle w:val="10"/>
            </w:pPr>
            <w:r>
              <w:t>其他农村生活救助</w:t>
            </w:r>
          </w:p>
        </w:tc>
        <w:tc>
          <w:tcPr>
            <w:tcW w:w="1643" w:type="dxa"/>
            <w:vAlign w:val="center"/>
          </w:tcPr>
          <w:p>
            <w:pPr>
              <w:pStyle w:val="11"/>
            </w:pPr>
            <w:r>
              <w:t>2.40</w:t>
            </w:r>
          </w:p>
        </w:tc>
        <w:tc>
          <w:tcPr>
            <w:tcW w:w="1643" w:type="dxa"/>
            <w:vAlign w:val="center"/>
          </w:tcPr>
          <w:p>
            <w:pPr>
              <w:pStyle w:val="11"/>
            </w:pPr>
          </w:p>
        </w:tc>
        <w:tc>
          <w:tcPr>
            <w:tcW w:w="1643"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201.00</w:t>
            </w:r>
          </w:p>
        </w:tc>
        <w:tc>
          <w:tcPr>
            <w:tcW w:w="1643" w:type="dxa"/>
            <w:vAlign w:val="center"/>
          </w:tcPr>
          <w:p>
            <w:pPr>
              <w:pStyle w:val="11"/>
            </w:pPr>
            <w:r>
              <w:t>201.00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201.00</w:t>
            </w:r>
          </w:p>
        </w:tc>
        <w:tc>
          <w:tcPr>
            <w:tcW w:w="1643" w:type="dxa"/>
            <w:vAlign w:val="center"/>
          </w:tcPr>
          <w:p>
            <w:pPr>
              <w:pStyle w:val="11"/>
            </w:pPr>
            <w:r>
              <w:t>201.00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11"/>
            </w:pPr>
            <w:r>
              <w:t>67.00</w:t>
            </w:r>
          </w:p>
        </w:tc>
        <w:tc>
          <w:tcPr>
            <w:tcW w:w="1643" w:type="dxa"/>
            <w:vAlign w:val="center"/>
          </w:tcPr>
          <w:p>
            <w:pPr>
              <w:pStyle w:val="11"/>
            </w:pPr>
            <w:r>
              <w:t>67.00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2101103</w:t>
            </w:r>
          </w:p>
        </w:tc>
        <w:tc>
          <w:tcPr>
            <w:tcW w:w="1643" w:type="dxa"/>
            <w:vAlign w:val="center"/>
          </w:tcPr>
          <w:p>
            <w:pPr>
              <w:pStyle w:val="10"/>
            </w:pPr>
            <w:r>
              <w:t>公务员医疗补助</w:t>
            </w:r>
          </w:p>
        </w:tc>
        <w:tc>
          <w:tcPr>
            <w:tcW w:w="1643" w:type="dxa"/>
            <w:vAlign w:val="center"/>
          </w:tcPr>
          <w:p>
            <w:pPr>
              <w:pStyle w:val="11"/>
            </w:pPr>
            <w:r>
              <w:t>134.00</w:t>
            </w:r>
          </w:p>
        </w:tc>
        <w:tc>
          <w:tcPr>
            <w:tcW w:w="1643" w:type="dxa"/>
            <w:vAlign w:val="center"/>
          </w:tcPr>
          <w:p>
            <w:pPr>
              <w:pStyle w:val="11"/>
            </w:pPr>
            <w:r>
              <w:t>134.00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213</w:t>
            </w:r>
          </w:p>
        </w:tc>
        <w:tc>
          <w:tcPr>
            <w:tcW w:w="1643" w:type="dxa"/>
            <w:vAlign w:val="center"/>
          </w:tcPr>
          <w:p>
            <w:pPr>
              <w:pStyle w:val="10"/>
            </w:pPr>
            <w:r>
              <w:t>农林水支出</w:t>
            </w:r>
          </w:p>
        </w:tc>
        <w:tc>
          <w:tcPr>
            <w:tcW w:w="1643" w:type="dxa"/>
            <w:vAlign w:val="center"/>
          </w:tcPr>
          <w:p>
            <w:pPr>
              <w:pStyle w:val="11"/>
            </w:pPr>
            <w:r>
              <w:t>871.15</w:t>
            </w:r>
          </w:p>
        </w:tc>
        <w:tc>
          <w:tcPr>
            <w:tcW w:w="1643" w:type="dxa"/>
            <w:vAlign w:val="center"/>
          </w:tcPr>
          <w:p>
            <w:pPr>
              <w:pStyle w:val="11"/>
            </w:pPr>
          </w:p>
        </w:tc>
        <w:tc>
          <w:tcPr>
            <w:tcW w:w="1643" w:type="dxa"/>
            <w:vAlign w:val="center"/>
          </w:tcPr>
          <w:p>
            <w:pPr>
              <w:pStyle w:val="11"/>
            </w:pPr>
            <w:r>
              <w:t>871.15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21307</w:t>
            </w:r>
          </w:p>
        </w:tc>
        <w:tc>
          <w:tcPr>
            <w:tcW w:w="1643" w:type="dxa"/>
            <w:vAlign w:val="center"/>
          </w:tcPr>
          <w:p>
            <w:pPr>
              <w:pStyle w:val="10"/>
            </w:pPr>
            <w:r>
              <w:t>农村综合改革</w:t>
            </w:r>
          </w:p>
        </w:tc>
        <w:tc>
          <w:tcPr>
            <w:tcW w:w="1643" w:type="dxa"/>
            <w:vAlign w:val="center"/>
          </w:tcPr>
          <w:p>
            <w:pPr>
              <w:pStyle w:val="11"/>
            </w:pPr>
            <w:r>
              <w:t>871.15</w:t>
            </w:r>
          </w:p>
        </w:tc>
        <w:tc>
          <w:tcPr>
            <w:tcW w:w="1643" w:type="dxa"/>
            <w:vAlign w:val="center"/>
          </w:tcPr>
          <w:p>
            <w:pPr>
              <w:pStyle w:val="11"/>
            </w:pPr>
          </w:p>
        </w:tc>
        <w:tc>
          <w:tcPr>
            <w:tcW w:w="1643" w:type="dxa"/>
            <w:vAlign w:val="center"/>
          </w:tcPr>
          <w:p>
            <w:pPr>
              <w:pStyle w:val="11"/>
            </w:pPr>
            <w:r>
              <w:t>871.15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2130705</w:t>
            </w:r>
          </w:p>
        </w:tc>
        <w:tc>
          <w:tcPr>
            <w:tcW w:w="1643" w:type="dxa"/>
            <w:vAlign w:val="center"/>
          </w:tcPr>
          <w:p>
            <w:pPr>
              <w:pStyle w:val="10"/>
            </w:pPr>
            <w:r>
              <w:t>对村民委员会和村党支部的补助</w:t>
            </w:r>
          </w:p>
        </w:tc>
        <w:tc>
          <w:tcPr>
            <w:tcW w:w="1643" w:type="dxa"/>
            <w:vAlign w:val="center"/>
          </w:tcPr>
          <w:p>
            <w:pPr>
              <w:pStyle w:val="11"/>
            </w:pPr>
            <w:r>
              <w:t>544.15</w:t>
            </w:r>
          </w:p>
        </w:tc>
        <w:tc>
          <w:tcPr>
            <w:tcW w:w="1643" w:type="dxa"/>
            <w:vAlign w:val="center"/>
          </w:tcPr>
          <w:p>
            <w:pPr>
              <w:pStyle w:val="11"/>
            </w:pPr>
          </w:p>
        </w:tc>
        <w:tc>
          <w:tcPr>
            <w:tcW w:w="1643" w:type="dxa"/>
            <w:vAlign w:val="center"/>
          </w:tcPr>
          <w:p>
            <w:pPr>
              <w:pStyle w:val="11"/>
            </w:pPr>
            <w:r>
              <w:t>544.15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2130707</w:t>
            </w:r>
          </w:p>
        </w:tc>
        <w:tc>
          <w:tcPr>
            <w:tcW w:w="1643" w:type="dxa"/>
            <w:vAlign w:val="center"/>
          </w:tcPr>
          <w:p>
            <w:pPr>
              <w:pStyle w:val="10"/>
            </w:pPr>
            <w:r>
              <w:t>农村综合改革示范试点补助</w:t>
            </w:r>
          </w:p>
        </w:tc>
        <w:tc>
          <w:tcPr>
            <w:tcW w:w="1643" w:type="dxa"/>
            <w:vAlign w:val="center"/>
          </w:tcPr>
          <w:p>
            <w:pPr>
              <w:pStyle w:val="11"/>
            </w:pPr>
            <w:r>
              <w:t>300.00</w:t>
            </w:r>
          </w:p>
        </w:tc>
        <w:tc>
          <w:tcPr>
            <w:tcW w:w="1643" w:type="dxa"/>
            <w:vAlign w:val="center"/>
          </w:tcPr>
          <w:p>
            <w:pPr>
              <w:pStyle w:val="11"/>
            </w:pPr>
          </w:p>
        </w:tc>
        <w:tc>
          <w:tcPr>
            <w:tcW w:w="1643"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2130799</w:t>
            </w:r>
          </w:p>
        </w:tc>
        <w:tc>
          <w:tcPr>
            <w:tcW w:w="1643" w:type="dxa"/>
            <w:vAlign w:val="center"/>
          </w:tcPr>
          <w:p>
            <w:pPr>
              <w:pStyle w:val="10"/>
            </w:pPr>
            <w:r>
              <w:t>其他农村综合改革支出</w:t>
            </w:r>
          </w:p>
        </w:tc>
        <w:tc>
          <w:tcPr>
            <w:tcW w:w="1643" w:type="dxa"/>
            <w:vAlign w:val="center"/>
          </w:tcPr>
          <w:p>
            <w:pPr>
              <w:pStyle w:val="11"/>
            </w:pPr>
            <w:r>
              <w:t>27.00</w:t>
            </w:r>
          </w:p>
        </w:tc>
        <w:tc>
          <w:tcPr>
            <w:tcW w:w="1643" w:type="dxa"/>
            <w:vAlign w:val="center"/>
          </w:tcPr>
          <w:p>
            <w:pPr>
              <w:pStyle w:val="11"/>
            </w:pPr>
          </w:p>
        </w:tc>
        <w:tc>
          <w:tcPr>
            <w:tcW w:w="1643"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110.00</w:t>
            </w:r>
          </w:p>
        </w:tc>
        <w:tc>
          <w:tcPr>
            <w:tcW w:w="1643" w:type="dxa"/>
            <w:vAlign w:val="center"/>
          </w:tcPr>
          <w:p>
            <w:pPr>
              <w:pStyle w:val="11"/>
            </w:pPr>
            <w:r>
              <w:t>110.00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26</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110.00</w:t>
            </w:r>
          </w:p>
        </w:tc>
        <w:tc>
          <w:tcPr>
            <w:tcW w:w="1643" w:type="dxa"/>
            <w:vAlign w:val="center"/>
          </w:tcPr>
          <w:p>
            <w:pPr>
              <w:pStyle w:val="11"/>
            </w:pPr>
            <w:r>
              <w:t>110.00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27</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110.00</w:t>
            </w:r>
          </w:p>
        </w:tc>
        <w:tc>
          <w:tcPr>
            <w:tcW w:w="1643" w:type="dxa"/>
            <w:vAlign w:val="center"/>
          </w:tcPr>
          <w:p>
            <w:pPr>
              <w:pStyle w:val="11"/>
            </w:pPr>
            <w:r>
              <w:t>110.00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0"/>
      </w:pPr>
      <w:bookmarkStart w:id="10" w:name="_Toc21128"/>
      <w:r>
        <w:rPr>
          <w:rFonts w:ascii="方正小标宋_GBK" w:hAnsi="方正小标宋_GBK" w:eastAsia="方正小标宋_GBK" w:cs="方正小标宋_GBK"/>
          <w:color w:val="000000"/>
          <w:sz w:val="36"/>
        </w:rPr>
        <w:t>单位预算一般公共预算财政拨款基本支出表</w:t>
      </w:r>
      <w:bookmarkEnd w:id="10"/>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802014乐亭县姜各庄镇人民政府</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2024.00</w:t>
            </w:r>
          </w:p>
        </w:tc>
        <w:tc>
          <w:tcPr>
            <w:tcW w:w="1643" w:type="dxa"/>
            <w:vAlign w:val="center"/>
          </w:tcPr>
          <w:p>
            <w:pPr>
              <w:pStyle w:val="13"/>
            </w:pPr>
            <w:r>
              <w:t>1913.50</w:t>
            </w:r>
          </w:p>
        </w:tc>
        <w:tc>
          <w:tcPr>
            <w:tcW w:w="1643" w:type="dxa"/>
            <w:vAlign w:val="center"/>
          </w:tcPr>
          <w:p>
            <w:pPr>
              <w:pStyle w:val="13"/>
            </w:pPr>
            <w:r>
              <w:t>110.50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1727.10</w:t>
            </w:r>
          </w:p>
        </w:tc>
        <w:tc>
          <w:tcPr>
            <w:tcW w:w="1643" w:type="dxa"/>
            <w:vAlign w:val="center"/>
          </w:tcPr>
          <w:p>
            <w:pPr>
              <w:pStyle w:val="11"/>
            </w:pPr>
            <w:r>
              <w:t>1727.10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427.50</w:t>
            </w:r>
          </w:p>
        </w:tc>
        <w:tc>
          <w:tcPr>
            <w:tcW w:w="1643" w:type="dxa"/>
            <w:vAlign w:val="center"/>
          </w:tcPr>
          <w:p>
            <w:pPr>
              <w:pStyle w:val="11"/>
            </w:pPr>
            <w:r>
              <w:t>427.50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301.40</w:t>
            </w:r>
          </w:p>
        </w:tc>
        <w:tc>
          <w:tcPr>
            <w:tcW w:w="1643" w:type="dxa"/>
            <w:vAlign w:val="center"/>
          </w:tcPr>
          <w:p>
            <w:pPr>
              <w:pStyle w:val="11"/>
            </w:pPr>
            <w:r>
              <w:t>301.40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107.00</w:t>
            </w:r>
          </w:p>
        </w:tc>
        <w:tc>
          <w:tcPr>
            <w:tcW w:w="1643" w:type="dxa"/>
            <w:vAlign w:val="center"/>
          </w:tcPr>
          <w:p>
            <w:pPr>
              <w:pStyle w:val="11"/>
            </w:pPr>
            <w:r>
              <w:t>107.00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264.00</w:t>
            </w:r>
          </w:p>
        </w:tc>
        <w:tc>
          <w:tcPr>
            <w:tcW w:w="1643" w:type="dxa"/>
            <w:vAlign w:val="center"/>
          </w:tcPr>
          <w:p>
            <w:pPr>
              <w:pStyle w:val="11"/>
            </w:pPr>
            <w:r>
              <w:t>264.00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148.00</w:t>
            </w:r>
          </w:p>
        </w:tc>
        <w:tc>
          <w:tcPr>
            <w:tcW w:w="1643" w:type="dxa"/>
            <w:vAlign w:val="center"/>
          </w:tcPr>
          <w:p>
            <w:pPr>
              <w:pStyle w:val="11"/>
            </w:pPr>
            <w:r>
              <w:t>148.00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11"/>
            </w:pPr>
            <w:r>
              <w:t>67.00</w:t>
            </w:r>
          </w:p>
        </w:tc>
        <w:tc>
          <w:tcPr>
            <w:tcW w:w="1643" w:type="dxa"/>
            <w:vAlign w:val="center"/>
          </w:tcPr>
          <w:p>
            <w:pPr>
              <w:pStyle w:val="11"/>
            </w:pPr>
            <w:r>
              <w:t>67.00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30111</w:t>
            </w:r>
          </w:p>
        </w:tc>
        <w:tc>
          <w:tcPr>
            <w:tcW w:w="1643" w:type="dxa"/>
            <w:vAlign w:val="center"/>
          </w:tcPr>
          <w:p>
            <w:pPr>
              <w:pStyle w:val="10"/>
            </w:pPr>
            <w:r>
              <w:t>公务员医疗补助缴费</w:t>
            </w:r>
          </w:p>
        </w:tc>
        <w:tc>
          <w:tcPr>
            <w:tcW w:w="1643" w:type="dxa"/>
            <w:vAlign w:val="center"/>
          </w:tcPr>
          <w:p>
            <w:pPr>
              <w:pStyle w:val="11"/>
            </w:pPr>
            <w:r>
              <w:t>134.00</w:t>
            </w:r>
          </w:p>
        </w:tc>
        <w:tc>
          <w:tcPr>
            <w:tcW w:w="1643" w:type="dxa"/>
            <w:vAlign w:val="center"/>
          </w:tcPr>
          <w:p>
            <w:pPr>
              <w:pStyle w:val="11"/>
            </w:pPr>
            <w:r>
              <w:t>134.00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11"/>
            </w:pPr>
            <w:r>
              <w:t>9.20</w:t>
            </w:r>
          </w:p>
        </w:tc>
        <w:tc>
          <w:tcPr>
            <w:tcW w:w="1643" w:type="dxa"/>
            <w:vAlign w:val="center"/>
          </w:tcPr>
          <w:p>
            <w:pPr>
              <w:pStyle w:val="11"/>
            </w:pPr>
            <w:r>
              <w:t>9.20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110.00</w:t>
            </w:r>
          </w:p>
        </w:tc>
        <w:tc>
          <w:tcPr>
            <w:tcW w:w="1643" w:type="dxa"/>
            <w:vAlign w:val="center"/>
          </w:tcPr>
          <w:p>
            <w:pPr>
              <w:pStyle w:val="11"/>
            </w:pPr>
            <w:r>
              <w:t>110.00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pStyle w:val="11"/>
            </w:pPr>
            <w:r>
              <w:t>159.00</w:t>
            </w:r>
          </w:p>
        </w:tc>
        <w:tc>
          <w:tcPr>
            <w:tcW w:w="1643" w:type="dxa"/>
            <w:vAlign w:val="center"/>
          </w:tcPr>
          <w:p>
            <w:pPr>
              <w:pStyle w:val="11"/>
            </w:pPr>
            <w:r>
              <w:t>159.00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110.50</w:t>
            </w:r>
          </w:p>
        </w:tc>
        <w:tc>
          <w:tcPr>
            <w:tcW w:w="1643" w:type="dxa"/>
            <w:vAlign w:val="center"/>
          </w:tcPr>
          <w:p>
            <w:pPr>
              <w:pStyle w:val="11"/>
            </w:pPr>
          </w:p>
        </w:tc>
        <w:tc>
          <w:tcPr>
            <w:tcW w:w="1643" w:type="dxa"/>
            <w:vAlign w:val="center"/>
          </w:tcPr>
          <w:p>
            <w:pPr>
              <w:pStyle w:val="11"/>
            </w:pPr>
            <w:r>
              <w:t>110.50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28.20</w:t>
            </w:r>
          </w:p>
        </w:tc>
        <w:tc>
          <w:tcPr>
            <w:tcW w:w="1643" w:type="dxa"/>
            <w:vAlign w:val="center"/>
          </w:tcPr>
          <w:p>
            <w:pPr>
              <w:pStyle w:val="11"/>
            </w:pPr>
          </w:p>
        </w:tc>
        <w:tc>
          <w:tcPr>
            <w:tcW w:w="1643" w:type="dxa"/>
            <w:vAlign w:val="center"/>
          </w:tcPr>
          <w:p>
            <w:pPr>
              <w:pStyle w:val="11"/>
            </w:pPr>
            <w:r>
              <w:t>28.20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30206</w:t>
            </w:r>
          </w:p>
        </w:tc>
        <w:tc>
          <w:tcPr>
            <w:tcW w:w="1643" w:type="dxa"/>
            <w:vAlign w:val="center"/>
          </w:tcPr>
          <w:p>
            <w:pPr>
              <w:pStyle w:val="10"/>
            </w:pPr>
            <w:r>
              <w:t>电费</w:t>
            </w:r>
          </w:p>
        </w:tc>
        <w:tc>
          <w:tcPr>
            <w:tcW w:w="1643" w:type="dxa"/>
            <w:vAlign w:val="center"/>
          </w:tcPr>
          <w:p>
            <w:pPr>
              <w:pStyle w:val="11"/>
            </w:pPr>
            <w:r>
              <w:t>9.00</w:t>
            </w:r>
          </w:p>
        </w:tc>
        <w:tc>
          <w:tcPr>
            <w:tcW w:w="1643" w:type="dxa"/>
            <w:vAlign w:val="center"/>
          </w:tcPr>
          <w:p>
            <w:pPr>
              <w:pStyle w:val="11"/>
            </w:pPr>
          </w:p>
        </w:tc>
        <w:tc>
          <w:tcPr>
            <w:tcW w:w="1643"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30207</w:t>
            </w:r>
          </w:p>
        </w:tc>
        <w:tc>
          <w:tcPr>
            <w:tcW w:w="1643" w:type="dxa"/>
            <w:vAlign w:val="center"/>
          </w:tcPr>
          <w:p>
            <w:pPr>
              <w:pStyle w:val="10"/>
            </w:pPr>
            <w:r>
              <w:t>邮电费</w:t>
            </w:r>
          </w:p>
        </w:tc>
        <w:tc>
          <w:tcPr>
            <w:tcW w:w="1643" w:type="dxa"/>
            <w:vAlign w:val="center"/>
          </w:tcPr>
          <w:p>
            <w:pPr>
              <w:pStyle w:val="11"/>
            </w:pPr>
            <w:r>
              <w:t>1.50</w:t>
            </w:r>
          </w:p>
        </w:tc>
        <w:tc>
          <w:tcPr>
            <w:tcW w:w="1643" w:type="dxa"/>
            <w:vAlign w:val="center"/>
          </w:tcPr>
          <w:p>
            <w:pPr>
              <w:pStyle w:val="11"/>
            </w:pPr>
          </w:p>
        </w:tc>
        <w:tc>
          <w:tcPr>
            <w:tcW w:w="1643"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30217</w:t>
            </w:r>
          </w:p>
        </w:tc>
        <w:tc>
          <w:tcPr>
            <w:tcW w:w="1643" w:type="dxa"/>
            <w:vAlign w:val="center"/>
          </w:tcPr>
          <w:p>
            <w:pPr>
              <w:pStyle w:val="10"/>
            </w:pPr>
            <w:r>
              <w:t>公务接待费</w:t>
            </w:r>
          </w:p>
        </w:tc>
        <w:tc>
          <w:tcPr>
            <w:tcW w:w="1643" w:type="dxa"/>
            <w:vAlign w:val="center"/>
          </w:tcPr>
          <w:p>
            <w:pPr>
              <w:pStyle w:val="11"/>
            </w:pPr>
            <w:r>
              <w:t>0.80</w:t>
            </w:r>
          </w:p>
        </w:tc>
        <w:tc>
          <w:tcPr>
            <w:tcW w:w="1643" w:type="dxa"/>
            <w:vAlign w:val="center"/>
          </w:tcPr>
          <w:p>
            <w:pPr>
              <w:pStyle w:val="11"/>
            </w:pPr>
          </w:p>
        </w:tc>
        <w:tc>
          <w:tcPr>
            <w:tcW w:w="1643"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30231</w:t>
            </w:r>
          </w:p>
        </w:tc>
        <w:tc>
          <w:tcPr>
            <w:tcW w:w="1643" w:type="dxa"/>
            <w:vAlign w:val="center"/>
          </w:tcPr>
          <w:p>
            <w:pPr>
              <w:pStyle w:val="10"/>
            </w:pPr>
            <w:r>
              <w:t>公务用车运行维护费</w:t>
            </w:r>
          </w:p>
        </w:tc>
        <w:tc>
          <w:tcPr>
            <w:tcW w:w="1643" w:type="dxa"/>
            <w:vAlign w:val="center"/>
          </w:tcPr>
          <w:p>
            <w:pPr>
              <w:pStyle w:val="11"/>
            </w:pPr>
            <w:r>
              <w:t>13.00</w:t>
            </w:r>
          </w:p>
        </w:tc>
        <w:tc>
          <w:tcPr>
            <w:tcW w:w="1643" w:type="dxa"/>
            <w:vAlign w:val="center"/>
          </w:tcPr>
          <w:p>
            <w:pPr>
              <w:pStyle w:val="11"/>
            </w:pPr>
          </w:p>
        </w:tc>
        <w:tc>
          <w:tcPr>
            <w:tcW w:w="1643"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55.00</w:t>
            </w:r>
          </w:p>
        </w:tc>
        <w:tc>
          <w:tcPr>
            <w:tcW w:w="1643" w:type="dxa"/>
            <w:vAlign w:val="center"/>
          </w:tcPr>
          <w:p>
            <w:pPr>
              <w:pStyle w:val="11"/>
            </w:pPr>
          </w:p>
        </w:tc>
        <w:tc>
          <w:tcPr>
            <w:tcW w:w="1643"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30299</w:t>
            </w:r>
          </w:p>
        </w:tc>
        <w:tc>
          <w:tcPr>
            <w:tcW w:w="1643" w:type="dxa"/>
            <w:vAlign w:val="center"/>
          </w:tcPr>
          <w:p>
            <w:pPr>
              <w:pStyle w:val="10"/>
            </w:pPr>
            <w:r>
              <w:t>其他商品和服务支出</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186.40</w:t>
            </w:r>
          </w:p>
        </w:tc>
        <w:tc>
          <w:tcPr>
            <w:tcW w:w="1643" w:type="dxa"/>
            <w:vAlign w:val="center"/>
          </w:tcPr>
          <w:p>
            <w:pPr>
              <w:pStyle w:val="11"/>
            </w:pPr>
            <w:r>
              <w:t>186.40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30301</w:t>
            </w:r>
          </w:p>
        </w:tc>
        <w:tc>
          <w:tcPr>
            <w:tcW w:w="1643" w:type="dxa"/>
            <w:vAlign w:val="center"/>
          </w:tcPr>
          <w:p>
            <w:pPr>
              <w:pStyle w:val="10"/>
            </w:pPr>
            <w:r>
              <w:t>离休费</w:t>
            </w:r>
          </w:p>
        </w:tc>
        <w:tc>
          <w:tcPr>
            <w:tcW w:w="1643" w:type="dxa"/>
            <w:vAlign w:val="center"/>
          </w:tcPr>
          <w:p>
            <w:pPr>
              <w:pStyle w:val="11"/>
            </w:pPr>
            <w:r>
              <w:t>0.20</w:t>
            </w:r>
          </w:p>
        </w:tc>
        <w:tc>
          <w:tcPr>
            <w:tcW w:w="1643" w:type="dxa"/>
            <w:vAlign w:val="center"/>
          </w:tcPr>
          <w:p>
            <w:pPr>
              <w:pStyle w:val="11"/>
            </w:pPr>
            <w:r>
              <w:t>0.20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11"/>
            </w:pPr>
            <w:r>
              <w:t>160.20</w:t>
            </w:r>
          </w:p>
        </w:tc>
        <w:tc>
          <w:tcPr>
            <w:tcW w:w="1643" w:type="dxa"/>
            <w:vAlign w:val="center"/>
          </w:tcPr>
          <w:p>
            <w:pPr>
              <w:pStyle w:val="11"/>
            </w:pPr>
            <w:r>
              <w:t>160.20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30305</w:t>
            </w:r>
          </w:p>
        </w:tc>
        <w:tc>
          <w:tcPr>
            <w:tcW w:w="1643" w:type="dxa"/>
            <w:vAlign w:val="center"/>
          </w:tcPr>
          <w:p>
            <w:pPr>
              <w:pStyle w:val="10"/>
            </w:pPr>
            <w:r>
              <w:t>生活补助</w:t>
            </w:r>
          </w:p>
        </w:tc>
        <w:tc>
          <w:tcPr>
            <w:tcW w:w="1643" w:type="dxa"/>
            <w:vAlign w:val="center"/>
          </w:tcPr>
          <w:p>
            <w:pPr>
              <w:pStyle w:val="11"/>
            </w:pPr>
            <w:r>
              <w:t>26.00</w:t>
            </w:r>
          </w:p>
        </w:tc>
        <w:tc>
          <w:tcPr>
            <w:tcW w:w="1643" w:type="dxa"/>
            <w:vAlign w:val="center"/>
          </w:tcPr>
          <w:p>
            <w:pPr>
              <w:pStyle w:val="11"/>
            </w:pPr>
            <w:r>
              <w:t>26.00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0"/>
      </w:pPr>
      <w:bookmarkStart w:id="11" w:name="_Toc17289"/>
      <w:r>
        <w:rPr>
          <w:rFonts w:ascii="方正小标宋_GBK" w:hAnsi="方正小标宋_GBK" w:eastAsia="方正小标宋_GBK" w:cs="方正小标宋_GBK"/>
          <w:color w:val="000000"/>
          <w:sz w:val="36"/>
        </w:rPr>
        <w:t>单位预算政府基金预算财政拨款支出表</w:t>
      </w:r>
      <w:bookmarkEnd w:id="11"/>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802014乐亭县姜各庄镇人民政府</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0"/>
      </w:pPr>
      <w:bookmarkStart w:id="12" w:name="_Toc9535"/>
      <w:r>
        <w:rPr>
          <w:rFonts w:ascii="方正小标宋_GBK" w:hAnsi="方正小标宋_GBK" w:eastAsia="方正小标宋_GBK" w:cs="方正小标宋_GBK"/>
          <w:color w:val="000000"/>
          <w:sz w:val="36"/>
        </w:rPr>
        <w:t>单位预算国有资本经营预算财政拨款支出表</w:t>
      </w:r>
      <w:bookmarkEnd w:id="12"/>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802014乐亭县姜各庄镇人民政府</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0"/>
      </w:pPr>
      <w:bookmarkStart w:id="13" w:name="_Toc865"/>
      <w:r>
        <w:rPr>
          <w:rFonts w:ascii="方正小标宋_GBK" w:hAnsi="方正小标宋_GBK" w:eastAsia="方正小标宋_GBK" w:cs="方正小标宋_GBK"/>
          <w:color w:val="000000"/>
          <w:sz w:val="36"/>
        </w:rPr>
        <w:t>单位预算财政拨款“三公”经费支出表</w:t>
      </w:r>
      <w:bookmarkEnd w:id="13"/>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802014乐亭县姜各庄镇人民政府</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rPr>
                <w:rFonts w:hint="eastAsia" w:eastAsia="方正书宋_GBK"/>
                <w:lang w:val="en-US" w:eastAsia="zh-CN"/>
              </w:rPr>
            </w:pPr>
            <w:r>
              <w:rPr>
                <w:rFonts w:hint="eastAsia"/>
                <w:lang w:val="en-US" w:eastAsia="zh-CN"/>
              </w:rPr>
              <w:t>1</w:t>
            </w:r>
          </w:p>
        </w:tc>
        <w:tc>
          <w:tcPr>
            <w:tcW w:w="1643" w:type="dxa"/>
            <w:vAlign w:val="center"/>
          </w:tcPr>
          <w:p>
            <w:pPr>
              <w:keepNext w:val="0"/>
              <w:keepLines w:val="0"/>
              <w:widowControl/>
              <w:suppressLineNumbers w:val="0"/>
              <w:jc w:val="left"/>
              <w:textAlignment w:val="center"/>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1"/>
                <w:szCs w:val="21"/>
                <w:u w:val="none"/>
                <w:lang w:val="en-US" w:eastAsia="zh-CN" w:bidi="ar"/>
              </w:rPr>
              <w:t>公务用车运行维护费</w:t>
            </w:r>
          </w:p>
        </w:tc>
        <w:tc>
          <w:tcPr>
            <w:tcW w:w="1643" w:type="dxa"/>
            <w:vAlign w:val="center"/>
          </w:tcPr>
          <w:p>
            <w:pPr>
              <w:pStyle w:val="11"/>
              <w:tabs>
                <w:tab w:val="center" w:pos="713"/>
                <w:tab w:val="right" w:pos="1547"/>
              </w:tabs>
              <w:jc w:val="left"/>
              <w:rPr>
                <w:rFonts w:hint="default" w:eastAsia="方正书宋_GBK"/>
                <w:lang w:val="en-US" w:eastAsia="zh-CN"/>
              </w:rPr>
            </w:pPr>
            <w:r>
              <w:rPr>
                <w:rFonts w:hint="eastAsia"/>
                <w:lang w:val="en-US" w:eastAsia="zh-CN"/>
              </w:rPr>
              <w:tab/>
            </w:r>
            <w:r>
              <w:rPr>
                <w:rFonts w:hint="eastAsia"/>
                <w:lang w:val="en-US" w:eastAsia="zh-CN"/>
              </w:rPr>
              <w:t>13</w:t>
            </w:r>
            <w:r>
              <w:rPr>
                <w:rFonts w:hint="eastAsia"/>
                <w:lang w:val="en-US" w:eastAsia="zh-CN"/>
              </w:rPr>
              <w:tab/>
            </w:r>
          </w:p>
        </w:tc>
        <w:tc>
          <w:tcPr>
            <w:tcW w:w="1643" w:type="dxa"/>
            <w:vAlign w:val="center"/>
          </w:tcPr>
          <w:p>
            <w:pPr>
              <w:pStyle w:val="11"/>
              <w:jc w:val="center"/>
              <w:rPr>
                <w:rFonts w:hint="default" w:eastAsia="方正书宋_GBK"/>
                <w:lang w:val="en-US" w:eastAsia="zh-CN"/>
              </w:rPr>
            </w:pPr>
            <w:r>
              <w:rPr>
                <w:rFonts w:hint="eastAsia"/>
                <w:lang w:val="en-US" w:eastAsia="zh-CN"/>
              </w:rPr>
              <w:t>13</w:t>
            </w:r>
          </w:p>
        </w:tc>
        <w:tc>
          <w:tcPr>
            <w:tcW w:w="1643" w:type="dxa"/>
            <w:vAlign w:val="center"/>
          </w:tcPr>
          <w:p>
            <w:pPr>
              <w:pStyle w:val="11"/>
            </w:pPr>
          </w:p>
        </w:tc>
        <w:tc>
          <w:tcPr>
            <w:tcW w:w="1643" w:type="dxa"/>
            <w:vAlign w:val="center"/>
          </w:tcPr>
          <w:p>
            <w:pPr>
              <w:pStyle w:val="11"/>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rPr>
                <w:rFonts w:hint="eastAsia" w:eastAsia="方正书宋_GBK"/>
                <w:lang w:val="en-US" w:eastAsia="zh-CN"/>
              </w:rPr>
            </w:pPr>
            <w:r>
              <w:rPr>
                <w:rFonts w:hint="eastAsia"/>
                <w:lang w:val="en-US" w:eastAsia="zh-CN"/>
              </w:rPr>
              <w:t>2</w:t>
            </w:r>
          </w:p>
        </w:tc>
        <w:tc>
          <w:tcPr>
            <w:tcW w:w="1643" w:type="dxa"/>
            <w:vAlign w:val="center"/>
          </w:tcPr>
          <w:p>
            <w:pPr>
              <w:keepNext w:val="0"/>
              <w:keepLines w:val="0"/>
              <w:widowControl/>
              <w:suppressLineNumbers w:val="0"/>
              <w:jc w:val="left"/>
              <w:textAlignment w:val="center"/>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1"/>
                <w:szCs w:val="21"/>
                <w:u w:val="none"/>
                <w:lang w:val="en-US" w:eastAsia="zh-CN" w:bidi="ar"/>
              </w:rPr>
              <w:t>公务接待费</w:t>
            </w:r>
          </w:p>
        </w:tc>
        <w:tc>
          <w:tcPr>
            <w:tcW w:w="1643" w:type="dxa"/>
            <w:vAlign w:val="center"/>
          </w:tcPr>
          <w:p>
            <w:pPr>
              <w:pStyle w:val="11"/>
              <w:tabs>
                <w:tab w:val="right" w:pos="1547"/>
              </w:tabs>
              <w:jc w:val="center"/>
              <w:rPr>
                <w:rFonts w:hint="default"/>
                <w:lang w:val="en-US" w:eastAsia="zh-CN"/>
              </w:rPr>
            </w:pPr>
            <w:r>
              <w:rPr>
                <w:rFonts w:hint="eastAsia"/>
                <w:lang w:val="en-US" w:eastAsia="zh-CN"/>
              </w:rPr>
              <w:t>0.8</w:t>
            </w:r>
          </w:p>
        </w:tc>
        <w:tc>
          <w:tcPr>
            <w:tcW w:w="1643" w:type="dxa"/>
            <w:vAlign w:val="center"/>
          </w:tcPr>
          <w:p>
            <w:pPr>
              <w:pStyle w:val="11"/>
              <w:jc w:val="center"/>
              <w:rPr>
                <w:rFonts w:hint="default"/>
                <w:lang w:val="en-US" w:eastAsia="zh-CN"/>
              </w:rPr>
            </w:pPr>
            <w:r>
              <w:rPr>
                <w:rFonts w:hint="eastAsia"/>
                <w:lang w:val="en-US" w:eastAsia="zh-CN"/>
              </w:rPr>
              <w:t>0.8</w:t>
            </w:r>
          </w:p>
        </w:tc>
        <w:tc>
          <w:tcPr>
            <w:tcW w:w="1643" w:type="dxa"/>
            <w:vAlign w:val="center"/>
          </w:tcPr>
          <w:p>
            <w:pPr>
              <w:pStyle w:val="11"/>
            </w:pPr>
          </w:p>
        </w:tc>
        <w:tc>
          <w:tcPr>
            <w:tcW w:w="1643" w:type="dxa"/>
            <w:vAlign w:val="center"/>
          </w:tcPr>
          <w:p>
            <w:pPr>
              <w:pStyle w:val="11"/>
              <w:jc w:val="both"/>
            </w:pPr>
          </w:p>
        </w:tc>
      </w:tr>
    </w:tbl>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9"/>
        <w:rPr>
          <w:rFonts w:ascii="方正小标宋_GBK" w:hAnsi="方正小标宋_GBK" w:eastAsia="方正小标宋_GBK" w:cs="方正小标宋_GBK"/>
          <w:b w:val="0"/>
          <w:color w:val="000000"/>
          <w:sz w:val="44"/>
        </w:rPr>
      </w:pPr>
    </w:p>
    <w:p>
      <w:pPr>
        <w:spacing w:before="0" w:after="0" w:line="240" w:lineRule="auto"/>
        <w:ind w:firstLine="0"/>
        <w:jc w:val="center"/>
        <w:outlineLvl w:val="0"/>
      </w:pPr>
      <w:bookmarkStart w:id="14" w:name="_Toc15073"/>
      <w:r>
        <w:rPr>
          <w:rFonts w:ascii="方正小标宋_GBK" w:hAnsi="方正小标宋_GBK" w:eastAsia="方正小标宋_GBK" w:cs="方正小标宋_GBK"/>
          <w:b w:val="0"/>
          <w:color w:val="000000"/>
          <w:sz w:val="44"/>
        </w:rPr>
        <w:t>乐亭县姜各庄镇人民政府2023年单位预算信息公开情况说明</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w:t>
      </w:r>
      <w:bookmarkStart w:id="27" w:name="_GoBack"/>
      <w:bookmarkEnd w:id="27"/>
      <w:r>
        <w:rPr>
          <w:rFonts w:ascii="Times New Roman" w:hAnsi="Times New Roman" w:eastAsia="方正仿宋_GBK" w:cs="Times New Roman"/>
          <w:b w:val="0"/>
          <w:color w:val="000000"/>
          <w:sz w:val="28"/>
        </w:rPr>
        <w:t>预算法》、《地方预决算公开操作规程》和《关于进一步推进预算公开工作的实施意见》规定，现将乐亭县姜各庄镇人民政府2023年单位预算公开如下：</w:t>
      </w:r>
    </w:p>
    <w:p>
      <w:pPr>
        <w:spacing w:before="10" w:after="10" w:line="240" w:lineRule="auto"/>
        <w:ind w:firstLine="640"/>
        <w:jc w:val="left"/>
        <w:outlineLvl w:val="0"/>
      </w:pPr>
      <w:bookmarkStart w:id="15" w:name="_Toc19356"/>
      <w:r>
        <w:rPr>
          <w:rFonts w:ascii="黑体" w:hAnsi="黑体" w:eastAsia="黑体" w:cs="黑体"/>
          <w:color w:val="000000"/>
          <w:sz w:val="32"/>
        </w:rPr>
        <w:t>一、单位职责及机构设置情况</w:t>
      </w:r>
      <w:bookmarkEnd w:id="15"/>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outlineLvl w:val="0"/>
      </w:pPr>
      <w:bookmarkStart w:id="16" w:name="_Toc29066"/>
      <w:bookmarkStart w:id="17" w:name="_Toc11495"/>
      <w:r>
        <w:t>一、单位职责：</w:t>
      </w:r>
      <w:bookmarkEnd w:id="16"/>
      <w:bookmarkEnd w:id="17"/>
    </w:p>
    <w:p>
      <w:pPr>
        <w:pStyle w:val="15"/>
      </w:pPr>
    </w:p>
    <w:p>
      <w:pPr>
        <w:pStyle w:val="15"/>
      </w:pPr>
    </w:p>
    <w:p>
      <w:pPr>
        <w:pStyle w:val="15"/>
        <w:outlineLvl w:val="1"/>
      </w:pPr>
      <w:r>
        <w:t>1、党员和党组织建设</w:t>
      </w:r>
    </w:p>
    <w:p>
      <w:pPr>
        <w:pStyle w:val="15"/>
      </w:pPr>
      <w:r>
        <w:t>加强党组织建设和党员管理，不断提高执政能力和领导水平</w:t>
      </w:r>
    </w:p>
    <w:p>
      <w:pPr>
        <w:pStyle w:val="15"/>
        <w:outlineLvl w:val="1"/>
      </w:pPr>
      <w:r>
        <w:t>2、干部管理</w:t>
      </w:r>
    </w:p>
    <w:p>
      <w:pPr>
        <w:pStyle w:val="15"/>
      </w:pPr>
      <w:r>
        <w:t>完成领导班子和领导干部年度综合考评工作；培养后备干部、妇女干部、少数民族干部、党外干部</w:t>
      </w:r>
    </w:p>
    <w:p>
      <w:pPr>
        <w:pStyle w:val="15"/>
        <w:outlineLvl w:val="1"/>
      </w:pPr>
      <w:r>
        <w:t>3、宣传思想工作</w:t>
      </w:r>
    </w:p>
    <w:p>
      <w:pPr>
        <w:pStyle w:val="15"/>
      </w:pPr>
      <w:r>
        <w:t>提高干部群众运用科学理论解决实际问题能力；增强广大干部群众理论自信、道路自信、制度自信，不断巩固全县人民团结奋斗的共同思想基础。完成思想政治工作重大任务，推进社会主义核心价值观落地生根。完善互联网管理领导制，加强网上舆论引导，营造良好网络舆论氛围，发展健康向上网络文化。</w:t>
      </w:r>
    </w:p>
    <w:p>
      <w:pPr>
        <w:pStyle w:val="15"/>
        <w:outlineLvl w:val="1"/>
      </w:pPr>
      <w:r>
        <w:t>4、党风廉政建设</w:t>
      </w:r>
    </w:p>
    <w:p>
      <w:pPr>
        <w:pStyle w:val="15"/>
      </w:pPr>
      <w:r>
        <w:t>积极发挥职能作用，加强党风廉政建设，营造风清气正、干事创业的工作氛围。</w:t>
      </w:r>
    </w:p>
    <w:p>
      <w:pPr>
        <w:pStyle w:val="15"/>
        <w:outlineLvl w:val="1"/>
      </w:pPr>
      <w:r>
        <w:t>5、信访问题处理</w:t>
      </w:r>
    </w:p>
    <w:p>
      <w:pPr>
        <w:pStyle w:val="15"/>
      </w:pPr>
      <w:r>
        <w:t>畅通信访渠道，提高信访事项办理质量和效率。</w:t>
      </w:r>
    </w:p>
    <w:p>
      <w:pPr>
        <w:pStyle w:val="15"/>
        <w:outlineLvl w:val="1"/>
      </w:pPr>
      <w:r>
        <w:t>6、武装部建设</w:t>
      </w:r>
    </w:p>
    <w:p>
      <w:pPr>
        <w:pStyle w:val="15"/>
      </w:pPr>
      <w:r>
        <w:t>以爱国主义为核心，依法推动全民国防教育普及发展，进一步强化全民国防观念，兵役登记工作，精心组织，加大宣传，营造氛围。引导广大适龄青年树立正确的国防观念，依法服兵役观念，并大力开展兵役法规的宣传教育，从而使兵役登记的依据、目的、内容和要求家喻户晓，人人皆知。</w:t>
      </w:r>
    </w:p>
    <w:p>
      <w:pPr>
        <w:pStyle w:val="15"/>
        <w:outlineLvl w:val="1"/>
      </w:pPr>
      <w:r>
        <w:t>7、社会保障服务</w:t>
      </w:r>
    </w:p>
    <w:p>
      <w:pPr>
        <w:pStyle w:val="15"/>
      </w:pPr>
      <w:r>
        <w:t>完成养老医疗保险扩面征缴任务，做到应保尽保，实施免费的公共就业服务</w:t>
      </w:r>
    </w:p>
    <w:p>
      <w:pPr>
        <w:pStyle w:val="15"/>
        <w:outlineLvl w:val="1"/>
      </w:pPr>
      <w:r>
        <w:t>8、人口与计划生育管理</w:t>
      </w:r>
    </w:p>
    <w:p>
      <w:pPr>
        <w:pStyle w:val="15"/>
      </w:pPr>
      <w:r>
        <w:t>有效引导群众自觉实行计划生育，加强计划生育家庭的发展能力，提高计划生育家庭的凝聚力及成员幸福感。逐步扩大流动人口卫生计生基本公共服务均等化覆盖面，提高计划生育依法行政能力，提高各类人群计划生育服务满意度，促进社会和谐发展。增进广大育龄群众和计生家庭福祉，提高群众自觉实行计划生育的积极性。</w:t>
      </w:r>
    </w:p>
    <w:p>
      <w:pPr>
        <w:pStyle w:val="15"/>
        <w:outlineLvl w:val="1"/>
      </w:pPr>
      <w:r>
        <w:t>9、社区管理</w:t>
      </w:r>
    </w:p>
    <w:p>
      <w:pPr>
        <w:pStyle w:val="15"/>
      </w:pPr>
      <w:r>
        <w:t>推进洁净城市创建进程，加强综合治理力度，全覆盖全天候做好保洁，动物防疫工作完成上级下达任务，健全办事处食品安全风险监测体系，提高食品安全风险监测预警能力，保障人民群众身体健康。</w:t>
      </w:r>
    </w:p>
    <w:p>
      <w:pPr>
        <w:pStyle w:val="15"/>
        <w:outlineLvl w:val="1"/>
      </w:pPr>
      <w:r>
        <w:t>10、应急管理</w:t>
      </w:r>
    </w:p>
    <w:p>
      <w:pPr>
        <w:pStyle w:val="15"/>
      </w:pPr>
      <w:r>
        <w:t>建设运行维护平台数据，为有效保障全县突发事件提供技术保障，确保快速、有效处置突发事件，提高事件应对实效。</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乐亭县姜各庄镇人民政府</w:t>
            </w:r>
          </w:p>
        </w:tc>
        <w:tc>
          <w:tcPr>
            <w:tcW w:w="2464"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bl>
    <w:p>
      <w:pPr>
        <w:spacing w:before="10" w:after="10" w:line="240" w:lineRule="auto"/>
        <w:ind w:firstLine="640"/>
        <w:jc w:val="left"/>
        <w:outlineLvl w:val="0"/>
      </w:pPr>
      <w:bookmarkStart w:id="18" w:name="_Toc25351"/>
      <w:r>
        <w:rPr>
          <w:rFonts w:ascii="黑体" w:hAnsi="黑体" w:eastAsia="黑体" w:cs="黑体"/>
          <w:color w:val="000000"/>
          <w:sz w:val="32"/>
        </w:rPr>
        <w:t>二、单位预算安排的总体情况</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6"/>
        <w:rPr>
          <w:rFonts w:hint="eastAsia"/>
        </w:rPr>
      </w:pPr>
      <w:r>
        <w:rPr>
          <w:rFonts w:hint="eastAsia"/>
          <w:lang w:eastAsia="zh-CN"/>
        </w:rPr>
        <w:t>（一）</w:t>
      </w:r>
      <w:r>
        <w:rPr>
          <w:rFonts w:hint="eastAsia"/>
        </w:rPr>
        <w:t>收入说明 本年度预算收入29</w:t>
      </w:r>
      <w:r>
        <w:rPr>
          <w:rFonts w:hint="eastAsia"/>
          <w:lang w:val="en-US" w:eastAsia="zh-CN"/>
        </w:rPr>
        <w:t>36</w:t>
      </w:r>
      <w:r>
        <w:rPr>
          <w:rFonts w:hint="eastAsia"/>
        </w:rPr>
        <w:t>.05万元，全部为一般公共预算收入</w:t>
      </w:r>
      <w:r>
        <w:rPr>
          <w:rFonts w:hint="eastAsia"/>
          <w:lang w:val="en-US" w:eastAsia="zh-CN"/>
        </w:rPr>
        <w:t>,上年结转结余27万元</w:t>
      </w:r>
      <w:r>
        <w:rPr>
          <w:rFonts w:hint="eastAsia"/>
        </w:rPr>
        <w:t xml:space="preserve">。 </w:t>
      </w:r>
    </w:p>
    <w:p>
      <w:pPr>
        <w:pStyle w:val="16"/>
        <w:rPr>
          <w:rFonts w:hint="eastAsia"/>
        </w:rPr>
      </w:pPr>
      <w:r>
        <w:rPr>
          <w:rFonts w:hint="eastAsia"/>
          <w:lang w:eastAsia="zh-CN"/>
        </w:rPr>
        <w:t>（二）</w:t>
      </w:r>
      <w:r>
        <w:rPr>
          <w:rFonts w:hint="eastAsia"/>
        </w:rPr>
        <w:t xml:space="preserve">支出说明 本年度预算支出 2963.05万元，其中基本支出 </w:t>
      </w:r>
      <w:r>
        <w:rPr>
          <w:rFonts w:hint="eastAsia"/>
          <w:lang w:val="en-US" w:eastAsia="zh-CN"/>
        </w:rPr>
        <w:t>2024.00</w:t>
      </w:r>
      <w:r>
        <w:rPr>
          <w:rFonts w:hint="eastAsia"/>
        </w:rPr>
        <w:t xml:space="preserve"> 万元，包括人员经费</w:t>
      </w:r>
      <w:r>
        <w:rPr>
          <w:rFonts w:hint="eastAsia"/>
          <w:lang w:val="en-US" w:eastAsia="zh-CN"/>
        </w:rPr>
        <w:t>1913.50</w:t>
      </w:r>
      <w:r>
        <w:rPr>
          <w:rFonts w:hint="eastAsia"/>
        </w:rPr>
        <w:t xml:space="preserve"> 万元，日常公用经费</w:t>
      </w:r>
      <w:r>
        <w:rPr>
          <w:rFonts w:hint="eastAsia"/>
          <w:lang w:val="en-US" w:eastAsia="zh-CN"/>
        </w:rPr>
        <w:t>110.50</w:t>
      </w:r>
      <w:r>
        <w:rPr>
          <w:rFonts w:hint="eastAsia"/>
        </w:rPr>
        <w:t xml:space="preserve"> 万元；项目支出</w:t>
      </w:r>
      <w:r>
        <w:rPr>
          <w:rFonts w:hint="eastAsia"/>
          <w:lang w:val="en-US" w:eastAsia="zh-CN"/>
        </w:rPr>
        <w:t>939.05</w:t>
      </w:r>
      <w:r>
        <w:rPr>
          <w:rFonts w:hint="eastAsia"/>
        </w:rPr>
        <w:t xml:space="preserve">万元。 </w:t>
      </w:r>
    </w:p>
    <w:p>
      <w:pPr>
        <w:pStyle w:val="16"/>
        <w:rPr>
          <w:rFonts w:hint="eastAsia"/>
        </w:rPr>
      </w:pPr>
      <w:r>
        <w:rPr>
          <w:rFonts w:hint="eastAsia"/>
          <w:lang w:eastAsia="zh-CN"/>
        </w:rPr>
        <w:t>（三）</w:t>
      </w:r>
      <w:r>
        <w:rPr>
          <w:rFonts w:hint="eastAsia"/>
        </w:rPr>
        <w:t>比上年增减情况 本年度预算支出</w:t>
      </w:r>
      <w:r>
        <w:rPr>
          <w:rFonts w:hint="eastAsia"/>
          <w:lang w:eastAsia="zh-CN"/>
        </w:rPr>
        <w:t>增加</w:t>
      </w:r>
      <w:r>
        <w:rPr>
          <w:rFonts w:hint="eastAsia"/>
        </w:rPr>
        <w:t xml:space="preserve"> </w:t>
      </w:r>
      <w:r>
        <w:rPr>
          <w:rFonts w:hint="eastAsia"/>
          <w:lang w:val="en-US" w:eastAsia="zh-CN"/>
        </w:rPr>
        <w:t>618.60</w:t>
      </w:r>
      <w:r>
        <w:rPr>
          <w:rFonts w:hint="eastAsia"/>
        </w:rPr>
        <w:t xml:space="preserve"> 万元，其中人员经费增加 </w:t>
      </w:r>
      <w:r>
        <w:rPr>
          <w:rFonts w:hint="eastAsia"/>
          <w:lang w:val="en-US" w:eastAsia="zh-CN"/>
        </w:rPr>
        <w:t>647.92</w:t>
      </w:r>
      <w:r>
        <w:rPr>
          <w:rFonts w:hint="eastAsia"/>
        </w:rPr>
        <w:t xml:space="preserve"> 万元，日常公用减少</w:t>
      </w:r>
      <w:r>
        <w:rPr>
          <w:rFonts w:hint="eastAsia"/>
          <w:lang w:val="en-US" w:eastAsia="zh-CN"/>
        </w:rPr>
        <w:t>2.79</w:t>
      </w:r>
      <w:r>
        <w:rPr>
          <w:rFonts w:hint="eastAsia"/>
        </w:rPr>
        <w:t xml:space="preserve">万元，项目支出减少 </w:t>
      </w:r>
      <w:r>
        <w:rPr>
          <w:rFonts w:hint="eastAsia"/>
          <w:lang w:val="en-US" w:eastAsia="zh-CN"/>
        </w:rPr>
        <w:t>32.11</w:t>
      </w:r>
      <w:r>
        <w:rPr>
          <w:rFonts w:hint="eastAsia"/>
        </w:rPr>
        <w:t>万元。原因为工资水平提高；压缩开支；本年度较上年一次性项目减少，项目支出减少。</w:t>
      </w:r>
    </w:p>
    <w:p>
      <w:pPr>
        <w:pStyle w:val="16"/>
      </w:pPr>
    </w:p>
    <w:p>
      <w:pPr>
        <w:spacing w:before="10" w:after="10" w:line="240" w:lineRule="auto"/>
        <w:ind w:firstLine="640"/>
        <w:jc w:val="left"/>
        <w:outlineLvl w:val="0"/>
      </w:pPr>
      <w:bookmarkStart w:id="19" w:name="_Toc6231"/>
      <w:r>
        <w:rPr>
          <w:rFonts w:ascii="黑体" w:hAnsi="黑体" w:eastAsia="黑体" w:cs="黑体"/>
          <w:color w:val="000000"/>
          <w:sz w:val="32"/>
        </w:rPr>
        <w:t>三、机关运行经费安排情况</w:t>
      </w:r>
      <w:bookmarkEnd w:id="19"/>
    </w:p>
    <w:p>
      <w:pPr>
        <w:pStyle w:val="17"/>
      </w:pPr>
    </w:p>
    <w:p>
      <w:pPr>
        <w:pStyle w:val="17"/>
      </w:pPr>
      <w:r>
        <w:t>机关运行经费共计安排110.50万元，主要用于办公费、电费、取暖费、差旅费、公务接待费及公车运行维护等。</w:t>
      </w:r>
    </w:p>
    <w:p>
      <w:pPr>
        <w:spacing w:before="10" w:after="10" w:line="240" w:lineRule="auto"/>
        <w:ind w:firstLine="640"/>
        <w:jc w:val="left"/>
        <w:outlineLvl w:val="9"/>
        <w:rPr>
          <w:rFonts w:ascii="黑体" w:hAnsi="黑体" w:eastAsia="黑体" w:cs="黑体"/>
          <w:color w:val="000000"/>
          <w:sz w:val="32"/>
        </w:rPr>
      </w:pPr>
    </w:p>
    <w:p>
      <w:pPr>
        <w:spacing w:before="10" w:after="10" w:line="240" w:lineRule="auto"/>
        <w:ind w:firstLine="640"/>
        <w:jc w:val="left"/>
        <w:outlineLvl w:val="9"/>
        <w:rPr>
          <w:rFonts w:ascii="黑体" w:hAnsi="黑体" w:eastAsia="黑体" w:cs="黑体"/>
          <w:color w:val="000000"/>
          <w:sz w:val="32"/>
        </w:rPr>
      </w:pPr>
    </w:p>
    <w:p>
      <w:pPr>
        <w:spacing w:before="10" w:after="10" w:line="240" w:lineRule="auto"/>
        <w:ind w:firstLine="640"/>
        <w:jc w:val="left"/>
        <w:outlineLvl w:val="0"/>
      </w:pPr>
      <w:bookmarkStart w:id="20" w:name="_Toc31169"/>
      <w:r>
        <w:rPr>
          <w:rFonts w:ascii="黑体" w:hAnsi="黑体" w:eastAsia="黑体" w:cs="黑体"/>
          <w:color w:val="000000"/>
          <w:sz w:val="32"/>
        </w:rPr>
        <w:t>四、财政拨款“三公”经费预算情况及增减变化原因</w:t>
      </w:r>
      <w:bookmarkEnd w:id="20"/>
    </w:p>
    <w:p>
      <w:pPr>
        <w:pStyle w:val="18"/>
      </w:pPr>
      <w:r>
        <w:t>四、财政拨款“三公”经费预算情况</w:t>
      </w:r>
    </w:p>
    <w:p>
      <w:pPr>
        <w:pStyle w:val="18"/>
      </w:pPr>
      <w:r>
        <w:t xml:space="preserve">2023年我单位“三公”经费预算安排13.80万元。具体安排情况为： </w:t>
      </w:r>
    </w:p>
    <w:p>
      <w:pPr>
        <w:pStyle w:val="18"/>
      </w:pPr>
      <w:r>
        <w:t>（一）公务用车购置及运行费。共计安排13.00万元。</w:t>
      </w:r>
    </w:p>
    <w:p>
      <w:pPr>
        <w:pStyle w:val="18"/>
      </w:pPr>
      <w:r>
        <w:t>①公务用车购置安排0万元。</w:t>
      </w:r>
    </w:p>
    <w:p>
      <w:pPr>
        <w:pStyle w:val="18"/>
      </w:pPr>
      <w:r>
        <w:t>②公车运行维护经费安排13.00万元。</w:t>
      </w:r>
    </w:p>
    <w:p>
      <w:pPr>
        <w:pStyle w:val="18"/>
      </w:pPr>
      <w:r>
        <w:t>（二）公务接待费。安排0.80万元。</w:t>
      </w:r>
    </w:p>
    <w:p>
      <w:pPr>
        <w:pStyle w:val="18"/>
      </w:pPr>
      <w:r>
        <w:t>（三）因公出国（境）费安排0万元。</w:t>
      </w:r>
    </w:p>
    <w:p>
      <w:pPr>
        <w:spacing w:before="10" w:after="10" w:line="240" w:lineRule="auto"/>
        <w:jc w:val="left"/>
        <w:outlineLvl w:val="9"/>
        <w:rPr>
          <w:rFonts w:ascii="黑体" w:hAnsi="黑体" w:eastAsia="黑体" w:cs="黑体"/>
          <w:color w:val="000000"/>
          <w:sz w:val="32"/>
        </w:rPr>
      </w:pPr>
    </w:p>
    <w:p>
      <w:pPr>
        <w:spacing w:before="10" w:after="10" w:line="240" w:lineRule="auto"/>
        <w:jc w:val="left"/>
        <w:outlineLvl w:val="9"/>
        <w:rPr>
          <w:rFonts w:ascii="黑体" w:hAnsi="黑体" w:eastAsia="黑体" w:cs="黑体"/>
          <w:color w:val="000000"/>
          <w:sz w:val="32"/>
        </w:rPr>
      </w:pPr>
    </w:p>
    <w:p>
      <w:pPr>
        <w:spacing w:before="10" w:after="10" w:line="240" w:lineRule="auto"/>
        <w:jc w:val="left"/>
        <w:outlineLvl w:val="9"/>
        <w:rPr>
          <w:rFonts w:ascii="黑体" w:hAnsi="黑体" w:eastAsia="黑体" w:cs="黑体"/>
          <w:color w:val="000000"/>
          <w:sz w:val="32"/>
        </w:rPr>
      </w:pPr>
    </w:p>
    <w:p>
      <w:pPr>
        <w:spacing w:before="10" w:after="10" w:line="240" w:lineRule="auto"/>
        <w:jc w:val="left"/>
        <w:outlineLvl w:val="9"/>
        <w:rPr>
          <w:rFonts w:ascii="黑体" w:hAnsi="黑体" w:eastAsia="黑体" w:cs="黑体"/>
          <w:color w:val="000000"/>
          <w:sz w:val="32"/>
        </w:rPr>
      </w:pPr>
    </w:p>
    <w:p>
      <w:pPr>
        <w:spacing w:before="10" w:after="10" w:line="240" w:lineRule="auto"/>
        <w:jc w:val="left"/>
        <w:outlineLvl w:val="9"/>
        <w:rPr>
          <w:rFonts w:ascii="黑体" w:hAnsi="黑体" w:eastAsia="黑体" w:cs="黑体"/>
          <w:color w:val="000000"/>
          <w:sz w:val="32"/>
        </w:rPr>
      </w:pPr>
    </w:p>
    <w:p>
      <w:pPr>
        <w:spacing w:before="10" w:after="10" w:line="240" w:lineRule="auto"/>
        <w:jc w:val="left"/>
        <w:outlineLvl w:val="9"/>
        <w:rPr>
          <w:rFonts w:ascii="黑体" w:hAnsi="黑体" w:eastAsia="黑体" w:cs="黑体"/>
          <w:color w:val="000000"/>
          <w:sz w:val="32"/>
        </w:rPr>
      </w:pPr>
    </w:p>
    <w:p>
      <w:pPr>
        <w:spacing w:before="10" w:after="10" w:line="240" w:lineRule="auto"/>
        <w:jc w:val="left"/>
        <w:outlineLvl w:val="9"/>
        <w:rPr>
          <w:rFonts w:ascii="黑体" w:hAnsi="黑体" w:eastAsia="黑体" w:cs="黑体"/>
          <w:color w:val="000000"/>
          <w:sz w:val="32"/>
        </w:rPr>
      </w:pPr>
    </w:p>
    <w:p>
      <w:pPr>
        <w:spacing w:before="10" w:after="10" w:line="240" w:lineRule="auto"/>
        <w:jc w:val="left"/>
        <w:outlineLvl w:val="9"/>
        <w:rPr>
          <w:rFonts w:ascii="黑体" w:hAnsi="黑体" w:eastAsia="黑体" w:cs="黑体"/>
          <w:color w:val="000000"/>
          <w:sz w:val="32"/>
        </w:rPr>
      </w:pPr>
    </w:p>
    <w:p>
      <w:pPr>
        <w:spacing w:before="10" w:after="10" w:line="240" w:lineRule="auto"/>
        <w:jc w:val="left"/>
        <w:outlineLvl w:val="9"/>
        <w:rPr>
          <w:rFonts w:ascii="黑体" w:hAnsi="黑体" w:eastAsia="黑体" w:cs="黑体"/>
          <w:color w:val="000000"/>
          <w:sz w:val="32"/>
        </w:rPr>
      </w:pPr>
    </w:p>
    <w:p>
      <w:pPr>
        <w:spacing w:before="10" w:after="10" w:line="240" w:lineRule="auto"/>
        <w:jc w:val="left"/>
        <w:outlineLvl w:val="9"/>
        <w:rPr>
          <w:rFonts w:ascii="黑体" w:hAnsi="黑体" w:eastAsia="黑体" w:cs="黑体"/>
          <w:color w:val="000000"/>
          <w:sz w:val="32"/>
        </w:rPr>
      </w:pPr>
    </w:p>
    <w:p>
      <w:pPr>
        <w:spacing w:before="10" w:after="10" w:line="240" w:lineRule="auto"/>
        <w:jc w:val="left"/>
        <w:outlineLvl w:val="9"/>
        <w:rPr>
          <w:rFonts w:ascii="黑体" w:hAnsi="黑体" w:eastAsia="黑体" w:cs="黑体"/>
          <w:color w:val="000000"/>
          <w:sz w:val="32"/>
        </w:rPr>
      </w:pPr>
    </w:p>
    <w:p>
      <w:pPr>
        <w:spacing w:before="10" w:after="10" w:line="240" w:lineRule="auto"/>
        <w:jc w:val="left"/>
        <w:outlineLvl w:val="9"/>
        <w:rPr>
          <w:rFonts w:ascii="黑体" w:hAnsi="黑体" w:eastAsia="黑体" w:cs="黑体"/>
          <w:color w:val="000000"/>
          <w:sz w:val="32"/>
        </w:rPr>
      </w:pPr>
    </w:p>
    <w:p>
      <w:pPr>
        <w:widowControl w:val="0"/>
        <w:numPr>
          <w:ilvl w:val="0"/>
          <w:numId w:val="0"/>
        </w:numPr>
        <w:spacing w:before="10" w:after="10" w:line="240" w:lineRule="auto"/>
        <w:jc w:val="left"/>
        <w:outlineLvl w:val="9"/>
        <w:rPr>
          <w:rFonts w:ascii="黑体" w:hAnsi="黑体" w:eastAsia="黑体" w:cs="黑体"/>
          <w:color w:val="000000"/>
          <w:sz w:val="32"/>
        </w:rPr>
        <w:sectPr>
          <w:pgSz w:w="16840" w:h="11900" w:orient="landscape"/>
          <w:pgMar w:top="1361" w:right="1020" w:bottom="1361" w:left="1020" w:header="720" w:footer="720" w:gutter="0"/>
          <w:cols w:space="720" w:num="1"/>
        </w:sectPr>
      </w:pPr>
    </w:p>
    <w:p>
      <w:pPr>
        <w:numPr>
          <w:ilvl w:val="0"/>
          <w:numId w:val="0"/>
        </w:numPr>
        <w:spacing w:before="0" w:after="0"/>
        <w:jc w:val="left"/>
        <w:outlineLvl w:val="0"/>
        <w:rPr>
          <w:rFonts w:hint="eastAsia" w:ascii="黑体" w:hAnsi="黑体" w:eastAsia="黑体" w:cs="黑体"/>
          <w:b/>
          <w:bCs w:val="0"/>
          <w:color w:val="000000"/>
          <w:sz w:val="32"/>
          <w:szCs w:val="32"/>
        </w:rPr>
      </w:pPr>
      <w:bookmarkStart w:id="21" w:name="_Toc11664"/>
      <w:r>
        <w:rPr>
          <w:rFonts w:hint="eastAsia" w:ascii="黑体" w:hAnsi="黑体" w:eastAsia="黑体" w:cs="黑体"/>
          <w:b/>
          <w:bCs w:val="0"/>
          <w:color w:val="000000"/>
          <w:kern w:val="2"/>
          <w:sz w:val="32"/>
          <w:szCs w:val="32"/>
          <w:lang w:val="en-US" w:eastAsia="zh-CN" w:bidi="ar-SA"/>
        </w:rPr>
        <w:t>五、</w:t>
      </w:r>
      <w:r>
        <w:rPr>
          <w:rFonts w:hint="eastAsia" w:ascii="黑体" w:hAnsi="黑体" w:eastAsia="黑体" w:cs="黑体"/>
          <w:b/>
          <w:bCs w:val="0"/>
          <w:color w:val="000000"/>
          <w:sz w:val="32"/>
          <w:szCs w:val="32"/>
        </w:rPr>
        <w:t>预算绩效</w:t>
      </w:r>
      <w:bookmarkEnd w:id="21"/>
    </w:p>
    <w:p>
      <w:pPr>
        <w:numPr>
          <w:ilvl w:val="0"/>
          <w:numId w:val="0"/>
        </w:numPr>
        <w:spacing w:before="0" w:after="0"/>
        <w:jc w:val="left"/>
        <w:outlineLvl w:val="9"/>
        <w:rPr>
          <w:rFonts w:ascii="方正仿宋_GBK" w:hAnsi="方正仿宋_GBK" w:eastAsia="方正仿宋_GBK" w:cs="方正仿宋_GBK"/>
          <w:b/>
          <w:color w:val="000000"/>
          <w:sz w:val="28"/>
        </w:rPr>
      </w:pPr>
    </w:p>
    <w:p>
      <w:pPr>
        <w:spacing w:before="0" w:after="0"/>
        <w:jc w:val="left"/>
        <w:outlineLvl w:val="1"/>
      </w:pPr>
      <w:r>
        <w:rPr>
          <w:rFonts w:ascii="方正仿宋_GBK" w:hAnsi="方正仿宋_GBK" w:eastAsia="方正仿宋_GBK" w:cs="方正仿宋_GBK"/>
          <w:b/>
          <w:color w:val="000000"/>
          <w:sz w:val="28"/>
        </w:rPr>
        <w:t>1、信访维稳经费绩效目标表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信访维稳时效</w:t>
            </w:r>
          </w:p>
        </w:tc>
        <w:tc>
          <w:tcPr>
            <w:tcW w:w="2466" w:type="dxa"/>
            <w:vAlign w:val="center"/>
          </w:tcPr>
          <w:p>
            <w:pPr>
              <w:pStyle w:val="10"/>
            </w:pPr>
            <w:r>
              <w:t>信访维稳时效</w:t>
            </w:r>
          </w:p>
        </w:tc>
        <w:tc>
          <w:tcPr>
            <w:tcW w:w="2466" w:type="dxa"/>
            <w:vAlign w:val="center"/>
          </w:tcPr>
          <w:p>
            <w:pPr>
              <w:pStyle w:val="10"/>
            </w:pPr>
            <w:r>
              <w:t>1年</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信访问题解决情况</w:t>
            </w:r>
          </w:p>
        </w:tc>
        <w:tc>
          <w:tcPr>
            <w:tcW w:w="2466" w:type="dxa"/>
            <w:vAlign w:val="center"/>
          </w:tcPr>
          <w:p>
            <w:pPr>
              <w:pStyle w:val="10"/>
            </w:pPr>
            <w:r>
              <w:t>信访问题解决情况</w:t>
            </w:r>
          </w:p>
        </w:tc>
        <w:tc>
          <w:tcPr>
            <w:tcW w:w="2466" w:type="dxa"/>
            <w:vAlign w:val="center"/>
          </w:tcPr>
          <w:p>
            <w:pPr>
              <w:pStyle w:val="10"/>
            </w:pPr>
            <w:r>
              <w:t>≥95百分号</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提高服务群众水平</w:t>
            </w:r>
          </w:p>
        </w:tc>
        <w:tc>
          <w:tcPr>
            <w:tcW w:w="2466" w:type="dxa"/>
            <w:vAlign w:val="center"/>
          </w:tcPr>
          <w:p>
            <w:pPr>
              <w:pStyle w:val="10"/>
            </w:pPr>
            <w:r>
              <w:t>提高服务群众水平</w:t>
            </w:r>
          </w:p>
        </w:tc>
        <w:tc>
          <w:tcPr>
            <w:tcW w:w="2466" w:type="dxa"/>
            <w:vAlign w:val="center"/>
          </w:tcPr>
          <w:p>
            <w:pPr>
              <w:pStyle w:val="10"/>
            </w:pPr>
            <w:r>
              <w:t>≥95百分号</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≥95百分号</w:t>
            </w:r>
          </w:p>
        </w:tc>
        <w:tc>
          <w:tcPr>
            <w:tcW w:w="2466"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0"/>
      </w:pPr>
      <w:bookmarkStart w:id="22" w:name="_Toc25523"/>
      <w:r>
        <w:rPr>
          <w:rFonts w:ascii="方正仿宋_GBK" w:hAnsi="方正仿宋_GBK" w:eastAsia="方正仿宋_GBK" w:cs="方正仿宋_GBK"/>
          <w:b/>
          <w:color w:val="000000"/>
          <w:sz w:val="28"/>
        </w:rPr>
        <w:t>2、2023 年农村综合改革示范村工程绩效目标表</w:t>
      </w:r>
      <w:bookmarkEnd w:id="22"/>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示范村数量</w:t>
            </w:r>
          </w:p>
        </w:tc>
        <w:tc>
          <w:tcPr>
            <w:tcW w:w="2466" w:type="dxa"/>
            <w:vAlign w:val="center"/>
          </w:tcPr>
          <w:p>
            <w:pPr>
              <w:pStyle w:val="10"/>
            </w:pPr>
            <w:r>
              <w:t>示范村数量</w:t>
            </w:r>
          </w:p>
        </w:tc>
        <w:tc>
          <w:tcPr>
            <w:tcW w:w="2466" w:type="dxa"/>
            <w:vAlign w:val="center"/>
          </w:tcPr>
          <w:p>
            <w:pPr>
              <w:pStyle w:val="10"/>
            </w:pPr>
            <w:r>
              <w:t>1个</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成本指标</w:t>
            </w:r>
          </w:p>
        </w:tc>
        <w:tc>
          <w:tcPr>
            <w:tcW w:w="2466" w:type="dxa"/>
            <w:vAlign w:val="center"/>
          </w:tcPr>
          <w:p>
            <w:pPr>
              <w:pStyle w:val="10"/>
            </w:pPr>
            <w:r>
              <w:t>成本指标</w:t>
            </w:r>
          </w:p>
        </w:tc>
        <w:tc>
          <w:tcPr>
            <w:tcW w:w="2466" w:type="dxa"/>
            <w:vAlign w:val="center"/>
          </w:tcPr>
          <w:p>
            <w:pPr>
              <w:pStyle w:val="10"/>
            </w:pPr>
            <w:r>
              <w:t>≥150万元</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村内街道硬化增长率</w:t>
            </w:r>
          </w:p>
        </w:tc>
        <w:tc>
          <w:tcPr>
            <w:tcW w:w="2466" w:type="dxa"/>
            <w:vAlign w:val="center"/>
          </w:tcPr>
          <w:p>
            <w:pPr>
              <w:pStyle w:val="10"/>
            </w:pPr>
            <w:r>
              <w:t>村内街道硬化增长率</w:t>
            </w:r>
          </w:p>
        </w:tc>
        <w:tc>
          <w:tcPr>
            <w:tcW w:w="2466" w:type="dxa"/>
            <w:vAlign w:val="center"/>
          </w:tcPr>
          <w:p>
            <w:pPr>
              <w:pStyle w:val="10"/>
            </w:pPr>
            <w:r>
              <w:t>≥20百分比</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≥95百分比</w:t>
            </w:r>
          </w:p>
        </w:tc>
        <w:tc>
          <w:tcPr>
            <w:tcW w:w="2466"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3、2023年农村综合改革示范村工程绩效目标表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示范村数量</w:t>
            </w:r>
          </w:p>
        </w:tc>
        <w:tc>
          <w:tcPr>
            <w:tcW w:w="2466" w:type="dxa"/>
            <w:vAlign w:val="center"/>
          </w:tcPr>
          <w:p>
            <w:pPr>
              <w:pStyle w:val="10"/>
            </w:pPr>
            <w:r>
              <w:t>示范村数量</w:t>
            </w:r>
          </w:p>
        </w:tc>
        <w:tc>
          <w:tcPr>
            <w:tcW w:w="2466" w:type="dxa"/>
            <w:vAlign w:val="center"/>
          </w:tcPr>
          <w:p>
            <w:pPr>
              <w:pStyle w:val="10"/>
            </w:pPr>
            <w:r>
              <w:t>1个</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成本指标</w:t>
            </w:r>
          </w:p>
        </w:tc>
        <w:tc>
          <w:tcPr>
            <w:tcW w:w="2466" w:type="dxa"/>
            <w:vAlign w:val="center"/>
          </w:tcPr>
          <w:p>
            <w:pPr>
              <w:pStyle w:val="10"/>
            </w:pPr>
            <w:r>
              <w:t>成本指标</w:t>
            </w:r>
          </w:p>
        </w:tc>
        <w:tc>
          <w:tcPr>
            <w:tcW w:w="2466" w:type="dxa"/>
            <w:vAlign w:val="center"/>
          </w:tcPr>
          <w:p>
            <w:pPr>
              <w:pStyle w:val="10"/>
            </w:pPr>
            <w:r>
              <w:t>≥150万元</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村内街道硬化增长率</w:t>
            </w:r>
          </w:p>
        </w:tc>
        <w:tc>
          <w:tcPr>
            <w:tcW w:w="2466" w:type="dxa"/>
            <w:vAlign w:val="center"/>
          </w:tcPr>
          <w:p>
            <w:pPr>
              <w:pStyle w:val="10"/>
            </w:pPr>
            <w:r>
              <w:t>村内街道硬化增长率</w:t>
            </w:r>
          </w:p>
        </w:tc>
        <w:tc>
          <w:tcPr>
            <w:tcW w:w="2466" w:type="dxa"/>
            <w:vAlign w:val="center"/>
          </w:tcPr>
          <w:p>
            <w:pPr>
              <w:pStyle w:val="10"/>
            </w:pPr>
            <w:r>
              <w:t>≥20百分比</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≥95百分比</w:t>
            </w:r>
          </w:p>
        </w:tc>
        <w:tc>
          <w:tcPr>
            <w:tcW w:w="2466"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4、村“两委”正职养老保险补贴绩效目标表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项目时效</w:t>
            </w:r>
          </w:p>
        </w:tc>
        <w:tc>
          <w:tcPr>
            <w:tcW w:w="2466" w:type="dxa"/>
            <w:vAlign w:val="center"/>
          </w:tcPr>
          <w:p>
            <w:pPr>
              <w:pStyle w:val="10"/>
            </w:pPr>
            <w:r>
              <w:t>项目时效</w:t>
            </w:r>
          </w:p>
        </w:tc>
        <w:tc>
          <w:tcPr>
            <w:tcW w:w="2466" w:type="dxa"/>
            <w:vAlign w:val="center"/>
          </w:tcPr>
          <w:p>
            <w:pPr>
              <w:pStyle w:val="10"/>
            </w:pPr>
            <w:r>
              <w:t>1年</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项目所需资金</w:t>
            </w:r>
          </w:p>
        </w:tc>
        <w:tc>
          <w:tcPr>
            <w:tcW w:w="2466" w:type="dxa"/>
            <w:vAlign w:val="center"/>
          </w:tcPr>
          <w:p>
            <w:pPr>
              <w:pStyle w:val="10"/>
            </w:pPr>
            <w:r>
              <w:t>项目所需资金</w:t>
            </w:r>
          </w:p>
        </w:tc>
        <w:tc>
          <w:tcPr>
            <w:tcW w:w="2466" w:type="dxa"/>
            <w:vAlign w:val="center"/>
          </w:tcPr>
          <w:p>
            <w:pPr>
              <w:pStyle w:val="10"/>
            </w:pPr>
            <w:r>
              <w:t>≥21.5万元</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提高村两委养老保障</w:t>
            </w:r>
          </w:p>
        </w:tc>
        <w:tc>
          <w:tcPr>
            <w:tcW w:w="2466" w:type="dxa"/>
            <w:vAlign w:val="center"/>
          </w:tcPr>
          <w:p>
            <w:pPr>
              <w:pStyle w:val="10"/>
            </w:pPr>
            <w:r>
              <w:t>提高村两委养老保障</w:t>
            </w:r>
          </w:p>
        </w:tc>
        <w:tc>
          <w:tcPr>
            <w:tcW w:w="2466" w:type="dxa"/>
            <w:vAlign w:val="center"/>
          </w:tcPr>
          <w:p>
            <w:pPr>
              <w:pStyle w:val="10"/>
            </w:pPr>
            <w:r>
              <w:t>≥95百分号</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≥95百分号</w:t>
            </w:r>
          </w:p>
        </w:tc>
        <w:tc>
          <w:tcPr>
            <w:tcW w:w="2466"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5、村级党组织活动经费绩效目标表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项目时效</w:t>
            </w:r>
          </w:p>
        </w:tc>
        <w:tc>
          <w:tcPr>
            <w:tcW w:w="2466" w:type="dxa"/>
            <w:vAlign w:val="center"/>
          </w:tcPr>
          <w:p>
            <w:pPr>
              <w:pStyle w:val="10"/>
            </w:pPr>
            <w:r>
              <w:t>项目时效</w:t>
            </w:r>
          </w:p>
        </w:tc>
        <w:tc>
          <w:tcPr>
            <w:tcW w:w="2466" w:type="dxa"/>
            <w:vAlign w:val="center"/>
          </w:tcPr>
          <w:p>
            <w:pPr>
              <w:pStyle w:val="10"/>
            </w:pPr>
            <w:r>
              <w:t>1年</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项目成本</w:t>
            </w:r>
          </w:p>
        </w:tc>
        <w:tc>
          <w:tcPr>
            <w:tcW w:w="2466" w:type="dxa"/>
            <w:vAlign w:val="center"/>
          </w:tcPr>
          <w:p>
            <w:pPr>
              <w:pStyle w:val="10"/>
            </w:pPr>
            <w:r>
              <w:t>项目成本</w:t>
            </w:r>
          </w:p>
        </w:tc>
        <w:tc>
          <w:tcPr>
            <w:tcW w:w="2466" w:type="dxa"/>
            <w:vAlign w:val="center"/>
          </w:tcPr>
          <w:p>
            <w:pPr>
              <w:pStyle w:val="10"/>
            </w:pPr>
            <w:r>
              <w:t>≥52.24万元</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提高村级党组织工作水平</w:t>
            </w:r>
          </w:p>
        </w:tc>
        <w:tc>
          <w:tcPr>
            <w:tcW w:w="2466" w:type="dxa"/>
            <w:vAlign w:val="center"/>
          </w:tcPr>
          <w:p>
            <w:pPr>
              <w:pStyle w:val="10"/>
            </w:pPr>
            <w:r>
              <w:t>提高村级级党组织工作水平</w:t>
            </w:r>
          </w:p>
        </w:tc>
        <w:tc>
          <w:tcPr>
            <w:tcW w:w="2466" w:type="dxa"/>
            <w:vAlign w:val="center"/>
          </w:tcPr>
          <w:p>
            <w:pPr>
              <w:pStyle w:val="10"/>
            </w:pPr>
            <w:r>
              <w:t>≥95百分号</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≥95百分号</w:t>
            </w:r>
          </w:p>
        </w:tc>
        <w:tc>
          <w:tcPr>
            <w:tcW w:w="2466"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6、村级经费绩效目标表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项目所需资金</w:t>
            </w:r>
          </w:p>
        </w:tc>
        <w:tc>
          <w:tcPr>
            <w:tcW w:w="2466" w:type="dxa"/>
            <w:vAlign w:val="center"/>
          </w:tcPr>
          <w:p>
            <w:pPr>
              <w:pStyle w:val="10"/>
            </w:pPr>
            <w:r>
              <w:t>项目所需资金</w:t>
            </w:r>
          </w:p>
        </w:tc>
        <w:tc>
          <w:tcPr>
            <w:tcW w:w="2466" w:type="dxa"/>
            <w:vAlign w:val="center"/>
          </w:tcPr>
          <w:p>
            <w:pPr>
              <w:pStyle w:val="10"/>
            </w:pPr>
            <w:r>
              <w:t>≥35万元</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项目时效</w:t>
            </w:r>
          </w:p>
        </w:tc>
        <w:tc>
          <w:tcPr>
            <w:tcW w:w="2466" w:type="dxa"/>
            <w:vAlign w:val="center"/>
          </w:tcPr>
          <w:p>
            <w:pPr>
              <w:pStyle w:val="10"/>
            </w:pPr>
            <w:r>
              <w:t>项目时效</w:t>
            </w:r>
          </w:p>
        </w:tc>
        <w:tc>
          <w:tcPr>
            <w:tcW w:w="2466" w:type="dxa"/>
            <w:vAlign w:val="center"/>
          </w:tcPr>
          <w:p>
            <w:pPr>
              <w:pStyle w:val="10"/>
            </w:pPr>
            <w:r>
              <w:t>1年</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公共服务水平提升情况</w:t>
            </w:r>
          </w:p>
        </w:tc>
        <w:tc>
          <w:tcPr>
            <w:tcW w:w="2466" w:type="dxa"/>
            <w:vAlign w:val="center"/>
          </w:tcPr>
          <w:p>
            <w:pPr>
              <w:pStyle w:val="10"/>
            </w:pPr>
            <w:r>
              <w:t>公共服务水平提升情况</w:t>
            </w:r>
          </w:p>
        </w:tc>
        <w:tc>
          <w:tcPr>
            <w:tcW w:w="2466" w:type="dxa"/>
            <w:vAlign w:val="center"/>
          </w:tcPr>
          <w:p>
            <w:pPr>
              <w:pStyle w:val="10"/>
            </w:pPr>
            <w:r>
              <w:t>≥95百分号</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≥95百分号</w:t>
            </w:r>
          </w:p>
        </w:tc>
        <w:tc>
          <w:tcPr>
            <w:tcW w:w="2466"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7、服务群众专项经费绩效目标表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项目时效</w:t>
            </w:r>
          </w:p>
        </w:tc>
        <w:tc>
          <w:tcPr>
            <w:tcW w:w="2466" w:type="dxa"/>
            <w:vAlign w:val="center"/>
          </w:tcPr>
          <w:p>
            <w:pPr>
              <w:pStyle w:val="10"/>
            </w:pPr>
            <w:r>
              <w:t>项目时效</w:t>
            </w:r>
          </w:p>
        </w:tc>
        <w:tc>
          <w:tcPr>
            <w:tcW w:w="2466" w:type="dxa"/>
            <w:vAlign w:val="center"/>
          </w:tcPr>
          <w:p>
            <w:pPr>
              <w:pStyle w:val="10"/>
            </w:pPr>
            <w:r>
              <w:t>1年</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项目所需资金</w:t>
            </w:r>
          </w:p>
        </w:tc>
        <w:tc>
          <w:tcPr>
            <w:tcW w:w="2466" w:type="dxa"/>
            <w:vAlign w:val="center"/>
          </w:tcPr>
          <w:p>
            <w:pPr>
              <w:pStyle w:val="10"/>
            </w:pPr>
            <w:r>
              <w:t>项目所需资金</w:t>
            </w:r>
          </w:p>
        </w:tc>
        <w:tc>
          <w:tcPr>
            <w:tcW w:w="2466" w:type="dxa"/>
            <w:vAlign w:val="center"/>
          </w:tcPr>
          <w:p>
            <w:pPr>
              <w:pStyle w:val="10"/>
            </w:pPr>
            <w:r>
              <w:t>≥326.16万元</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服务群众水平</w:t>
            </w:r>
          </w:p>
        </w:tc>
        <w:tc>
          <w:tcPr>
            <w:tcW w:w="2466" w:type="dxa"/>
            <w:vAlign w:val="center"/>
          </w:tcPr>
          <w:p>
            <w:pPr>
              <w:pStyle w:val="10"/>
            </w:pPr>
            <w:r>
              <w:t>服务群众水平</w:t>
            </w:r>
          </w:p>
        </w:tc>
        <w:tc>
          <w:tcPr>
            <w:tcW w:w="2466" w:type="dxa"/>
            <w:vAlign w:val="center"/>
          </w:tcPr>
          <w:p>
            <w:pPr>
              <w:pStyle w:val="10"/>
            </w:pPr>
            <w:r>
              <w:t>≥95百分号</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≥95百分号</w:t>
            </w:r>
          </w:p>
        </w:tc>
        <w:tc>
          <w:tcPr>
            <w:tcW w:w="2466"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8、妇女之家资金绩效目标表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项目所需资金</w:t>
            </w:r>
          </w:p>
        </w:tc>
        <w:tc>
          <w:tcPr>
            <w:tcW w:w="2466" w:type="dxa"/>
            <w:vAlign w:val="center"/>
          </w:tcPr>
          <w:p>
            <w:pPr>
              <w:pStyle w:val="10"/>
            </w:pPr>
            <w:r>
              <w:t>项目所需资金</w:t>
            </w:r>
          </w:p>
        </w:tc>
        <w:tc>
          <w:tcPr>
            <w:tcW w:w="2466" w:type="dxa"/>
            <w:vAlign w:val="center"/>
          </w:tcPr>
          <w:p>
            <w:pPr>
              <w:pStyle w:val="10"/>
            </w:pPr>
            <w:r>
              <w:t>≥8.5万元</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完成妇女之家建设任务的时间</w:t>
            </w:r>
          </w:p>
        </w:tc>
        <w:tc>
          <w:tcPr>
            <w:tcW w:w="2466" w:type="dxa"/>
            <w:vAlign w:val="center"/>
          </w:tcPr>
          <w:p>
            <w:pPr>
              <w:pStyle w:val="10"/>
            </w:pPr>
            <w:r>
              <w:t>完成妇女之家建设任务的时间</w:t>
            </w:r>
          </w:p>
        </w:tc>
        <w:tc>
          <w:tcPr>
            <w:tcW w:w="2466" w:type="dxa"/>
            <w:vAlign w:val="center"/>
          </w:tcPr>
          <w:p>
            <w:pPr>
              <w:pStyle w:val="10"/>
            </w:pPr>
            <w:r>
              <w:t>&lt;1年</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验收合格率</w:t>
            </w:r>
          </w:p>
        </w:tc>
        <w:tc>
          <w:tcPr>
            <w:tcW w:w="2466" w:type="dxa"/>
            <w:vAlign w:val="center"/>
          </w:tcPr>
          <w:p>
            <w:pPr>
              <w:pStyle w:val="10"/>
            </w:pPr>
            <w:r>
              <w:t>验收合格率</w:t>
            </w:r>
          </w:p>
        </w:tc>
        <w:tc>
          <w:tcPr>
            <w:tcW w:w="2466" w:type="dxa"/>
            <w:vAlign w:val="center"/>
          </w:tcPr>
          <w:p>
            <w:pPr>
              <w:pStyle w:val="10"/>
            </w:pPr>
            <w:r>
              <w:t>100百分号</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提高妇女幸福指数</w:t>
            </w:r>
          </w:p>
        </w:tc>
        <w:tc>
          <w:tcPr>
            <w:tcW w:w="2466" w:type="dxa"/>
            <w:vAlign w:val="center"/>
          </w:tcPr>
          <w:p>
            <w:pPr>
              <w:pStyle w:val="10"/>
            </w:pPr>
            <w:r>
              <w:t>提高妇女幸福指数</w:t>
            </w:r>
          </w:p>
        </w:tc>
        <w:tc>
          <w:tcPr>
            <w:tcW w:w="2466" w:type="dxa"/>
            <w:vAlign w:val="center"/>
          </w:tcPr>
          <w:p>
            <w:pPr>
              <w:pStyle w:val="10"/>
            </w:pPr>
            <w:r>
              <w:t>≥90百分号</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≥95百分号</w:t>
            </w:r>
          </w:p>
        </w:tc>
        <w:tc>
          <w:tcPr>
            <w:tcW w:w="2466"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9、建档立卡公益性岗位补贴绩效目标表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项目时效</w:t>
            </w:r>
          </w:p>
        </w:tc>
        <w:tc>
          <w:tcPr>
            <w:tcW w:w="2466" w:type="dxa"/>
            <w:vAlign w:val="center"/>
          </w:tcPr>
          <w:p>
            <w:pPr>
              <w:pStyle w:val="10"/>
            </w:pPr>
            <w:r>
              <w:t>项目时效</w:t>
            </w:r>
          </w:p>
        </w:tc>
        <w:tc>
          <w:tcPr>
            <w:tcW w:w="2466" w:type="dxa"/>
            <w:vAlign w:val="center"/>
          </w:tcPr>
          <w:p>
            <w:pPr>
              <w:pStyle w:val="10"/>
            </w:pPr>
            <w:r>
              <w:t>1年</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项目所需资金</w:t>
            </w:r>
          </w:p>
        </w:tc>
        <w:tc>
          <w:tcPr>
            <w:tcW w:w="2466" w:type="dxa"/>
            <w:vAlign w:val="center"/>
          </w:tcPr>
          <w:p>
            <w:pPr>
              <w:pStyle w:val="10"/>
            </w:pPr>
            <w:r>
              <w:t>项目所需资金</w:t>
            </w:r>
          </w:p>
        </w:tc>
        <w:tc>
          <w:tcPr>
            <w:tcW w:w="2466" w:type="dxa"/>
            <w:vAlign w:val="center"/>
          </w:tcPr>
          <w:p>
            <w:pPr>
              <w:pStyle w:val="10"/>
            </w:pPr>
            <w:r>
              <w:t>≥14万元</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提高公益岗工作积极性</w:t>
            </w:r>
          </w:p>
        </w:tc>
        <w:tc>
          <w:tcPr>
            <w:tcW w:w="2466" w:type="dxa"/>
            <w:vAlign w:val="center"/>
          </w:tcPr>
          <w:p>
            <w:pPr>
              <w:pStyle w:val="10"/>
            </w:pPr>
            <w:r>
              <w:t>提高公益岗工作积极性</w:t>
            </w:r>
          </w:p>
        </w:tc>
        <w:tc>
          <w:tcPr>
            <w:tcW w:w="2466" w:type="dxa"/>
            <w:vAlign w:val="center"/>
          </w:tcPr>
          <w:p>
            <w:pPr>
              <w:pStyle w:val="10"/>
            </w:pPr>
            <w:r>
              <w:t>≥95百分号</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≥95百分号</w:t>
            </w:r>
          </w:p>
        </w:tc>
        <w:tc>
          <w:tcPr>
            <w:tcW w:w="2466"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10、农村定期定量补助绩效目标表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项目时效</w:t>
            </w:r>
          </w:p>
        </w:tc>
        <w:tc>
          <w:tcPr>
            <w:tcW w:w="2466" w:type="dxa"/>
            <w:vAlign w:val="center"/>
          </w:tcPr>
          <w:p>
            <w:pPr>
              <w:pStyle w:val="10"/>
            </w:pPr>
            <w:r>
              <w:t>项目时效</w:t>
            </w:r>
          </w:p>
        </w:tc>
        <w:tc>
          <w:tcPr>
            <w:tcW w:w="2466" w:type="dxa"/>
            <w:vAlign w:val="center"/>
          </w:tcPr>
          <w:p>
            <w:pPr>
              <w:pStyle w:val="10"/>
            </w:pPr>
            <w:r>
              <w:t>1年</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项目所需资金</w:t>
            </w:r>
          </w:p>
        </w:tc>
        <w:tc>
          <w:tcPr>
            <w:tcW w:w="2466" w:type="dxa"/>
            <w:vAlign w:val="center"/>
          </w:tcPr>
          <w:p>
            <w:pPr>
              <w:pStyle w:val="10"/>
            </w:pPr>
            <w:r>
              <w:t>项目所需资金</w:t>
            </w:r>
          </w:p>
        </w:tc>
        <w:tc>
          <w:tcPr>
            <w:tcW w:w="2466" w:type="dxa"/>
            <w:vAlign w:val="center"/>
          </w:tcPr>
          <w:p>
            <w:pPr>
              <w:pStyle w:val="10"/>
            </w:pPr>
            <w:r>
              <w:t>≥2.4万元</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提高补助人群生活质量</w:t>
            </w:r>
          </w:p>
        </w:tc>
        <w:tc>
          <w:tcPr>
            <w:tcW w:w="2466" w:type="dxa"/>
            <w:vAlign w:val="center"/>
          </w:tcPr>
          <w:p>
            <w:pPr>
              <w:pStyle w:val="10"/>
            </w:pPr>
            <w:r>
              <w:t>提高补助人群生活质量</w:t>
            </w:r>
          </w:p>
        </w:tc>
        <w:tc>
          <w:tcPr>
            <w:tcW w:w="2466" w:type="dxa"/>
            <w:vAlign w:val="center"/>
          </w:tcPr>
          <w:p>
            <w:pPr>
              <w:pStyle w:val="10"/>
            </w:pPr>
            <w:r>
              <w:t>≥95百分号</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≥95百分号</w:t>
            </w:r>
          </w:p>
        </w:tc>
        <w:tc>
          <w:tcPr>
            <w:tcW w:w="2466"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11、农村综合改革资金（农村公益设施建设）绩效目标表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1.保证村组织活动经费的正常运转</w:t>
            </w:r>
          </w:p>
          <w:p>
            <w:pPr>
              <w:pStyle w:val="10"/>
            </w:pPr>
            <w:r>
              <w:t>2.提高村民幸福指数</w:t>
            </w:r>
          </w:p>
          <w:p>
            <w:pPr>
              <w:pStyle w:val="10"/>
            </w:pPr>
            <w:r>
              <w:t>3.提高农村公益设施建设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成本指标</w:t>
            </w:r>
          </w:p>
        </w:tc>
        <w:tc>
          <w:tcPr>
            <w:tcW w:w="2466" w:type="dxa"/>
            <w:vAlign w:val="center"/>
          </w:tcPr>
          <w:p>
            <w:pPr>
              <w:pStyle w:val="10"/>
            </w:pPr>
            <w:r>
              <w:t>成本指标</w:t>
            </w:r>
          </w:p>
        </w:tc>
        <w:tc>
          <w:tcPr>
            <w:tcW w:w="2466" w:type="dxa"/>
            <w:vAlign w:val="center"/>
          </w:tcPr>
          <w:p>
            <w:pPr>
              <w:pStyle w:val="10"/>
            </w:pPr>
            <w:r>
              <w:t>27万元</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推进新农村建设</w:t>
            </w:r>
          </w:p>
        </w:tc>
        <w:tc>
          <w:tcPr>
            <w:tcW w:w="2466" w:type="dxa"/>
            <w:vAlign w:val="center"/>
          </w:tcPr>
          <w:p>
            <w:pPr>
              <w:pStyle w:val="10"/>
            </w:pPr>
            <w:r>
              <w:t>推进新农村建设</w:t>
            </w:r>
          </w:p>
        </w:tc>
        <w:tc>
          <w:tcPr>
            <w:tcW w:w="2466" w:type="dxa"/>
            <w:vAlign w:val="center"/>
          </w:tcPr>
          <w:p>
            <w:pPr>
              <w:pStyle w:val="10"/>
            </w:pPr>
            <w:r>
              <w:t>≥95百分号</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≥95百分号</w:t>
            </w:r>
          </w:p>
        </w:tc>
        <w:tc>
          <w:tcPr>
            <w:tcW w:w="2466"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12、武装工作经费绩效目标表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项目所需资金</w:t>
            </w:r>
          </w:p>
        </w:tc>
        <w:tc>
          <w:tcPr>
            <w:tcW w:w="2466" w:type="dxa"/>
            <w:vAlign w:val="center"/>
          </w:tcPr>
          <w:p>
            <w:pPr>
              <w:pStyle w:val="10"/>
            </w:pPr>
            <w:r>
              <w:t>项目所需资金</w:t>
            </w:r>
          </w:p>
        </w:tc>
        <w:tc>
          <w:tcPr>
            <w:tcW w:w="2466" w:type="dxa"/>
            <w:vAlign w:val="center"/>
          </w:tcPr>
          <w:p>
            <w:pPr>
              <w:pStyle w:val="10"/>
            </w:pPr>
            <w:r>
              <w:t>≥3万元</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项目时效</w:t>
            </w:r>
          </w:p>
        </w:tc>
        <w:tc>
          <w:tcPr>
            <w:tcW w:w="2466" w:type="dxa"/>
            <w:vAlign w:val="center"/>
          </w:tcPr>
          <w:p>
            <w:pPr>
              <w:pStyle w:val="10"/>
            </w:pPr>
            <w:r>
              <w:t>项目时效</w:t>
            </w:r>
          </w:p>
        </w:tc>
        <w:tc>
          <w:tcPr>
            <w:tcW w:w="2466" w:type="dxa"/>
            <w:vAlign w:val="center"/>
          </w:tcPr>
          <w:p>
            <w:pPr>
              <w:pStyle w:val="10"/>
            </w:pPr>
            <w:r>
              <w:t>1年</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促进适龄青年积极应征入伍</w:t>
            </w:r>
          </w:p>
        </w:tc>
        <w:tc>
          <w:tcPr>
            <w:tcW w:w="2466" w:type="dxa"/>
            <w:vAlign w:val="center"/>
          </w:tcPr>
          <w:p>
            <w:pPr>
              <w:pStyle w:val="10"/>
            </w:pPr>
            <w:r>
              <w:t>促进适龄青年积极应征入伍</w:t>
            </w:r>
          </w:p>
        </w:tc>
        <w:tc>
          <w:tcPr>
            <w:tcW w:w="2466" w:type="dxa"/>
            <w:vAlign w:val="center"/>
          </w:tcPr>
          <w:p>
            <w:pPr>
              <w:pStyle w:val="10"/>
            </w:pPr>
            <w:r>
              <w:t>≥90百分号</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≥95百分号</w:t>
            </w:r>
          </w:p>
        </w:tc>
        <w:tc>
          <w:tcPr>
            <w:tcW w:w="2466"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13、正常离任村“两委”正职补贴绩效目标表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项目时效</w:t>
            </w:r>
          </w:p>
        </w:tc>
        <w:tc>
          <w:tcPr>
            <w:tcW w:w="2466" w:type="dxa"/>
            <w:vAlign w:val="center"/>
          </w:tcPr>
          <w:p>
            <w:pPr>
              <w:pStyle w:val="10"/>
            </w:pPr>
            <w:r>
              <w:t>项目时效</w:t>
            </w:r>
          </w:p>
        </w:tc>
        <w:tc>
          <w:tcPr>
            <w:tcW w:w="2466" w:type="dxa"/>
            <w:vAlign w:val="center"/>
          </w:tcPr>
          <w:p>
            <w:pPr>
              <w:pStyle w:val="10"/>
            </w:pPr>
            <w:r>
              <w:t>1年</w:t>
            </w:r>
          </w:p>
        </w:tc>
        <w:tc>
          <w:tcPr>
            <w:tcW w:w="2466" w:type="dxa"/>
            <w:vAlign w:val="center"/>
          </w:tcPr>
          <w:p>
            <w:pPr>
              <w:pStyle w:val="10"/>
            </w:pP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项目所需资金</w:t>
            </w:r>
          </w:p>
        </w:tc>
        <w:tc>
          <w:tcPr>
            <w:tcW w:w="2466" w:type="dxa"/>
            <w:vAlign w:val="center"/>
          </w:tcPr>
          <w:p>
            <w:pPr>
              <w:pStyle w:val="10"/>
            </w:pPr>
            <w:r>
              <w:t>项目所需资金</w:t>
            </w:r>
          </w:p>
        </w:tc>
        <w:tc>
          <w:tcPr>
            <w:tcW w:w="2466" w:type="dxa"/>
            <w:vAlign w:val="center"/>
          </w:tcPr>
          <w:p>
            <w:pPr>
              <w:pStyle w:val="10"/>
            </w:pPr>
            <w:r>
              <w:t>≥109.25万元</w:t>
            </w:r>
          </w:p>
        </w:tc>
        <w:tc>
          <w:tcPr>
            <w:tcW w:w="246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提高离任村“两委”正职待遇</w:t>
            </w:r>
          </w:p>
        </w:tc>
        <w:tc>
          <w:tcPr>
            <w:tcW w:w="2466" w:type="dxa"/>
            <w:vAlign w:val="center"/>
          </w:tcPr>
          <w:p>
            <w:pPr>
              <w:pStyle w:val="10"/>
            </w:pPr>
            <w:r>
              <w:t>提高离任村“两委”正职待遇</w:t>
            </w:r>
          </w:p>
        </w:tc>
        <w:tc>
          <w:tcPr>
            <w:tcW w:w="2466" w:type="dxa"/>
            <w:vAlign w:val="center"/>
          </w:tcPr>
          <w:p>
            <w:pPr>
              <w:pStyle w:val="10"/>
            </w:pPr>
            <w:r>
              <w:t>≥95百分号</w:t>
            </w:r>
          </w:p>
        </w:tc>
        <w:tc>
          <w:tcPr>
            <w:tcW w:w="2466" w:type="dxa"/>
            <w:vAlign w:val="center"/>
          </w:tcPr>
          <w:p>
            <w:pPr>
              <w:pStyle w:val="10"/>
            </w:pPr>
          </w:p>
        </w:tc>
      </w:tr>
      <w:tr>
        <w:tblPrEx>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群众满意度</w:t>
            </w:r>
          </w:p>
        </w:tc>
        <w:tc>
          <w:tcPr>
            <w:tcW w:w="2466" w:type="dxa"/>
            <w:vAlign w:val="center"/>
          </w:tcPr>
          <w:p>
            <w:pPr>
              <w:pStyle w:val="10"/>
            </w:pPr>
            <w:r>
              <w:t>≥98百分号</w:t>
            </w:r>
          </w:p>
        </w:tc>
        <w:tc>
          <w:tcPr>
            <w:tcW w:w="2466" w:type="dxa"/>
            <w:vAlign w:val="center"/>
          </w:tcPr>
          <w:p>
            <w:pPr>
              <w:pStyle w:val="10"/>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9"/>
        <w:rPr>
          <w:rFonts w:ascii="黑体" w:hAnsi="黑体" w:eastAsia="黑体" w:cs="黑体"/>
          <w:color w:val="000000"/>
          <w:sz w:val="32"/>
        </w:rPr>
      </w:pPr>
    </w:p>
    <w:p>
      <w:pPr>
        <w:spacing w:before="10" w:after="10" w:line="240" w:lineRule="auto"/>
        <w:ind w:firstLine="640"/>
        <w:jc w:val="left"/>
        <w:outlineLvl w:val="0"/>
      </w:pPr>
      <w:bookmarkStart w:id="23" w:name="_Toc32648"/>
      <w:r>
        <w:rPr>
          <w:rFonts w:ascii="黑体" w:hAnsi="黑体" w:eastAsia="黑体" w:cs="黑体"/>
          <w:color w:val="000000"/>
          <w:sz w:val="32"/>
        </w:rPr>
        <w:t>六、政府采购预算情况</w:t>
      </w:r>
      <w:bookmarkEnd w:id="23"/>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2023年，乐亭县姜各庄镇人民政府安排政府采购预算0.00万元。具体内容见下表。</w:t>
      </w:r>
    </w:p>
    <w:p>
      <w:pPr>
        <w:spacing w:before="0" w:after="0" w:line="240" w:lineRule="auto"/>
        <w:ind w:firstLine="0"/>
        <w:jc w:val="center"/>
        <w:outlineLvl w:val="1"/>
      </w:pPr>
      <w:r>
        <w:rPr>
          <w:rFonts w:ascii="方正小标宋_GBK" w:hAnsi="方正小标宋_GBK" w:eastAsia="方正小标宋_GBK" w:cs="方正小标宋_GBK"/>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802014乐亭县姜各庄镇人民政府</w:t>
            </w:r>
          </w:p>
        </w:tc>
        <w:tc>
          <w:tcPr>
            <w:tcW w:w="8316"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p>
        </w:tc>
        <w:tc>
          <w:tcPr>
            <w:tcW w:w="924" w:type="dxa"/>
            <w:vAlign w:val="center"/>
          </w:tcPr>
          <w:p>
            <w:pPr>
              <w:pStyle w:val="11"/>
            </w:pPr>
          </w:p>
        </w:tc>
        <w:tc>
          <w:tcPr>
            <w:tcW w:w="924" w:type="dxa"/>
            <w:vAlign w:val="center"/>
          </w:tcPr>
          <w:p>
            <w:pPr>
              <w:pStyle w:val="10"/>
            </w:pPr>
          </w:p>
        </w:tc>
        <w:tc>
          <w:tcPr>
            <w:tcW w:w="924" w:type="dxa"/>
            <w:vAlign w:val="center"/>
          </w:tcPr>
          <w:p>
            <w:pPr>
              <w:pStyle w:val="10"/>
            </w:pPr>
          </w:p>
        </w:tc>
        <w:tc>
          <w:tcPr>
            <w:tcW w:w="924" w:type="dxa"/>
            <w:vAlign w:val="center"/>
          </w:tcPr>
          <w:p>
            <w:pPr>
              <w:pStyle w:val="9"/>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24" w:name="_Toc6264"/>
      <w:r>
        <w:rPr>
          <w:rFonts w:ascii="黑体" w:hAnsi="黑体" w:eastAsia="黑体" w:cs="黑体"/>
          <w:color w:val="000000"/>
          <w:sz w:val="32"/>
        </w:rPr>
        <w:t>七、国有资产信息</w:t>
      </w:r>
      <w:bookmarkEnd w:id="24"/>
    </w:p>
    <w:p>
      <w:pPr>
        <w:spacing w:before="0" w:after="0" w:line="500" w:lineRule="exact"/>
        <w:ind w:firstLine="560"/>
        <w:jc w:val="left"/>
        <w:outlineLvl w:val="9"/>
      </w:pPr>
      <w:r>
        <w:rPr>
          <w:rFonts w:ascii="Times New Roman" w:hAnsi="Times New Roman" w:eastAsia="方正仿宋_GBK" w:cs="Times New Roman"/>
          <w:b w:val="0"/>
          <w:color w:val="000000"/>
          <w:sz w:val="28"/>
        </w:rPr>
        <w:t>乐亭县姜各庄镇人民政府上年末固定资产金额为</w:t>
      </w:r>
      <w:r>
        <w:rPr>
          <w:rFonts w:hint="eastAsia" w:ascii="Times New Roman" w:hAnsi="Times New Roman" w:eastAsia="方正仿宋_GBK" w:cs="Times New Roman"/>
          <w:b w:val="0"/>
          <w:color w:val="000000"/>
          <w:sz w:val="28"/>
          <w:lang w:val="en-US" w:eastAsia="zh-CN"/>
        </w:rPr>
        <w:t>815.60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1"/>
      </w:pPr>
      <w:r>
        <w:rPr>
          <w:rFonts w:ascii="方正小标宋_GBK" w:hAnsi="方正小标宋_GBK" w:eastAsia="方正小标宋_GBK" w:cs="方正小标宋_GBK"/>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802014乐亭县姜各庄镇人民政府</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资产总额</w:t>
            </w:r>
          </w:p>
        </w:tc>
        <w:tc>
          <w:tcPr>
            <w:tcW w:w="4933" w:type="dxa"/>
            <w:vAlign w:val="center"/>
          </w:tcPr>
          <w:p>
            <w:pPr>
              <w:pStyle w:val="9"/>
            </w:pPr>
          </w:p>
        </w:tc>
        <w:tc>
          <w:tcPr>
            <w:tcW w:w="4933" w:type="dxa"/>
            <w:vAlign w:val="center"/>
          </w:tcPr>
          <w:p>
            <w:pPr>
              <w:pStyle w:val="11"/>
              <w:rPr>
                <w:rFonts w:hint="default" w:eastAsia="方正书宋_GBK"/>
                <w:lang w:val="en-US" w:eastAsia="zh-CN"/>
              </w:rPr>
            </w:pPr>
            <w:r>
              <w:rPr>
                <w:rFonts w:hint="eastAsia"/>
                <w:lang w:val="en-US" w:eastAsia="zh-CN"/>
              </w:rPr>
              <w:t>815.60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1、房屋（平方米）</w:t>
            </w:r>
          </w:p>
        </w:tc>
        <w:tc>
          <w:tcPr>
            <w:tcW w:w="4933" w:type="dxa"/>
            <w:vAlign w:val="center"/>
          </w:tcPr>
          <w:p>
            <w:pPr>
              <w:pStyle w:val="9"/>
              <w:rPr>
                <w:rFonts w:hint="default" w:eastAsia="方正书宋_GBK"/>
                <w:lang w:val="en-US" w:eastAsia="zh-CN"/>
              </w:rPr>
            </w:pPr>
            <w:r>
              <w:rPr>
                <w:rFonts w:hint="eastAsia"/>
                <w:lang w:val="en-US" w:eastAsia="zh-CN"/>
              </w:rPr>
              <w:t>3091</w:t>
            </w:r>
          </w:p>
        </w:tc>
        <w:tc>
          <w:tcPr>
            <w:tcW w:w="4933" w:type="dxa"/>
            <w:vAlign w:val="center"/>
          </w:tcPr>
          <w:p>
            <w:pPr>
              <w:pStyle w:val="11"/>
            </w:pPr>
            <w:r>
              <w:t>432.57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　　其中：办公用房（平方米）</w:t>
            </w:r>
          </w:p>
        </w:tc>
        <w:tc>
          <w:tcPr>
            <w:tcW w:w="4933" w:type="dxa"/>
            <w:vAlign w:val="center"/>
          </w:tcPr>
          <w:p>
            <w:pPr>
              <w:pStyle w:val="9"/>
              <w:rPr>
                <w:rFonts w:hint="default" w:eastAsia="方正书宋_GBK"/>
                <w:lang w:val="en-US" w:eastAsia="zh-CN"/>
              </w:rPr>
            </w:pPr>
            <w:r>
              <w:rPr>
                <w:rFonts w:hint="eastAsia"/>
                <w:lang w:val="en-US" w:eastAsia="zh-CN"/>
              </w:rPr>
              <w:t>3020</w:t>
            </w:r>
          </w:p>
        </w:tc>
        <w:tc>
          <w:tcPr>
            <w:tcW w:w="4933" w:type="dxa"/>
            <w:vAlign w:val="center"/>
          </w:tcPr>
          <w:p>
            <w:pPr>
              <w:pStyle w:val="11"/>
              <w:rPr>
                <w:rFonts w:hint="default" w:eastAsia="方正书宋_GBK"/>
                <w:lang w:val="en-US" w:eastAsia="zh-CN"/>
              </w:rPr>
            </w:pPr>
            <w:r>
              <w:rPr>
                <w:rFonts w:hint="eastAsia"/>
                <w:lang w:val="en-US" w:eastAsia="zh-CN"/>
              </w:rPr>
              <w:t>131.65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2、车辆（台、辆）</w:t>
            </w:r>
          </w:p>
        </w:tc>
        <w:tc>
          <w:tcPr>
            <w:tcW w:w="4933" w:type="dxa"/>
            <w:vAlign w:val="center"/>
          </w:tcPr>
          <w:p>
            <w:pPr>
              <w:pStyle w:val="9"/>
            </w:pPr>
            <w:r>
              <w:t>9</w:t>
            </w:r>
          </w:p>
        </w:tc>
        <w:tc>
          <w:tcPr>
            <w:tcW w:w="4933" w:type="dxa"/>
            <w:vAlign w:val="center"/>
          </w:tcPr>
          <w:p>
            <w:pPr>
              <w:pStyle w:val="11"/>
            </w:pPr>
            <w:r>
              <w:t>57.14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3、单价在20万元以上的设备</w:t>
            </w:r>
          </w:p>
        </w:tc>
        <w:tc>
          <w:tcPr>
            <w:tcW w:w="4933" w:type="dxa"/>
            <w:vAlign w:val="center"/>
          </w:tcPr>
          <w:p>
            <w:pPr>
              <w:pStyle w:val="9"/>
              <w:rPr>
                <w:rFonts w:hint="eastAsia" w:eastAsia="方正书宋_GBK"/>
                <w:lang w:val="en-US" w:eastAsia="zh-CN"/>
              </w:rPr>
            </w:pPr>
            <w:r>
              <w:rPr>
                <w:rFonts w:hint="eastAsia"/>
                <w:lang w:val="en-US" w:eastAsia="zh-CN"/>
              </w:rPr>
              <w:t>1</w:t>
            </w:r>
          </w:p>
        </w:tc>
        <w:tc>
          <w:tcPr>
            <w:tcW w:w="4933" w:type="dxa"/>
            <w:vAlign w:val="center"/>
          </w:tcPr>
          <w:p>
            <w:pPr>
              <w:pStyle w:val="11"/>
              <w:rPr>
                <w:rFonts w:hint="default" w:eastAsia="方正书宋_GBK"/>
                <w:lang w:val="en-US" w:eastAsia="zh-CN"/>
              </w:rPr>
            </w:pPr>
            <w:r>
              <w:rPr>
                <w:rFonts w:hint="eastAsia"/>
                <w:lang w:val="en-US" w:eastAsia="zh-CN"/>
              </w:rPr>
              <w:t>34.64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4、其他固定资产</w:t>
            </w:r>
          </w:p>
        </w:tc>
        <w:tc>
          <w:tcPr>
            <w:tcW w:w="4933" w:type="dxa"/>
            <w:vAlign w:val="center"/>
          </w:tcPr>
          <w:p>
            <w:pPr>
              <w:pStyle w:val="9"/>
              <w:rPr>
                <w:rFonts w:hint="default" w:eastAsia="方正书宋_GBK"/>
                <w:lang w:val="en-US" w:eastAsia="zh-CN"/>
              </w:rPr>
            </w:pPr>
            <w:r>
              <w:rPr>
                <w:rFonts w:hint="eastAsia"/>
                <w:lang w:val="en-US" w:eastAsia="zh-CN"/>
              </w:rPr>
              <w:t>636</w:t>
            </w:r>
          </w:p>
        </w:tc>
        <w:tc>
          <w:tcPr>
            <w:tcW w:w="4933" w:type="dxa"/>
            <w:vAlign w:val="center"/>
          </w:tcPr>
          <w:p>
            <w:pPr>
              <w:pStyle w:val="11"/>
              <w:rPr>
                <w:rFonts w:hint="default" w:eastAsia="方正书宋_GBK"/>
                <w:lang w:val="en-US" w:eastAsia="zh-CN"/>
              </w:rPr>
            </w:pPr>
            <w:r>
              <w:rPr>
                <w:rFonts w:hint="eastAsia"/>
                <w:lang w:val="en-US" w:eastAsia="zh-CN"/>
              </w:rPr>
              <w:t>291.25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9"/>
        <w:rPr>
          <w:rFonts w:ascii="黑体" w:hAnsi="黑体" w:eastAsia="黑体" w:cs="黑体"/>
          <w:color w:val="000000"/>
          <w:sz w:val="32"/>
        </w:rPr>
      </w:pPr>
    </w:p>
    <w:p>
      <w:pPr>
        <w:spacing w:before="10" w:after="10" w:line="240" w:lineRule="auto"/>
        <w:ind w:firstLine="640"/>
        <w:jc w:val="left"/>
        <w:outlineLvl w:val="9"/>
        <w:rPr>
          <w:rFonts w:ascii="黑体" w:hAnsi="黑体" w:eastAsia="黑体" w:cs="黑体"/>
          <w:color w:val="000000"/>
          <w:sz w:val="32"/>
        </w:rPr>
      </w:pPr>
    </w:p>
    <w:p>
      <w:pPr>
        <w:spacing w:before="10" w:after="10" w:line="240" w:lineRule="auto"/>
        <w:ind w:firstLine="640"/>
        <w:jc w:val="left"/>
        <w:outlineLvl w:val="9"/>
        <w:rPr>
          <w:rFonts w:ascii="黑体" w:hAnsi="黑体" w:eastAsia="黑体" w:cs="黑体"/>
          <w:color w:val="000000"/>
          <w:sz w:val="32"/>
        </w:rPr>
      </w:pPr>
    </w:p>
    <w:p>
      <w:pPr>
        <w:spacing w:before="10" w:after="10" w:line="240" w:lineRule="auto"/>
        <w:ind w:firstLine="640"/>
        <w:jc w:val="left"/>
        <w:outlineLvl w:val="9"/>
        <w:rPr>
          <w:rFonts w:ascii="黑体" w:hAnsi="黑体" w:eastAsia="黑体" w:cs="黑体"/>
          <w:color w:val="000000"/>
          <w:sz w:val="32"/>
        </w:rPr>
      </w:pPr>
    </w:p>
    <w:p>
      <w:pPr>
        <w:spacing w:before="10" w:after="10" w:line="240" w:lineRule="auto"/>
        <w:ind w:firstLine="640"/>
        <w:jc w:val="left"/>
        <w:outlineLvl w:val="9"/>
        <w:rPr>
          <w:rFonts w:ascii="黑体" w:hAnsi="黑体" w:eastAsia="黑体" w:cs="黑体"/>
          <w:color w:val="000000"/>
          <w:sz w:val="32"/>
        </w:rPr>
      </w:pPr>
    </w:p>
    <w:p>
      <w:pPr>
        <w:spacing w:before="10" w:after="10" w:line="240" w:lineRule="auto"/>
        <w:ind w:firstLine="640"/>
        <w:jc w:val="left"/>
        <w:outlineLvl w:val="9"/>
        <w:rPr>
          <w:rFonts w:ascii="黑体" w:hAnsi="黑体" w:eastAsia="黑体" w:cs="黑体"/>
          <w:color w:val="000000"/>
          <w:sz w:val="32"/>
        </w:rPr>
      </w:pPr>
    </w:p>
    <w:p>
      <w:pPr>
        <w:spacing w:before="10" w:after="10" w:line="240" w:lineRule="auto"/>
        <w:ind w:firstLine="640"/>
        <w:jc w:val="left"/>
        <w:outlineLvl w:val="9"/>
        <w:rPr>
          <w:rFonts w:ascii="黑体" w:hAnsi="黑体" w:eastAsia="黑体" w:cs="黑体"/>
          <w:color w:val="000000"/>
          <w:sz w:val="32"/>
        </w:rPr>
      </w:pPr>
    </w:p>
    <w:p>
      <w:pPr>
        <w:spacing w:before="10" w:after="10" w:line="240" w:lineRule="auto"/>
        <w:ind w:firstLine="640"/>
        <w:jc w:val="left"/>
        <w:outlineLvl w:val="9"/>
        <w:rPr>
          <w:rFonts w:ascii="黑体" w:hAnsi="黑体" w:eastAsia="黑体" w:cs="黑体"/>
          <w:color w:val="000000"/>
          <w:sz w:val="32"/>
        </w:rPr>
      </w:pPr>
    </w:p>
    <w:p>
      <w:pPr>
        <w:spacing w:before="10" w:after="10" w:line="240" w:lineRule="auto"/>
        <w:ind w:firstLine="640"/>
        <w:jc w:val="left"/>
        <w:outlineLvl w:val="9"/>
        <w:rPr>
          <w:rFonts w:ascii="黑体" w:hAnsi="黑体" w:eastAsia="黑体" w:cs="黑体"/>
          <w:color w:val="000000"/>
          <w:sz w:val="32"/>
        </w:rPr>
      </w:pPr>
    </w:p>
    <w:p>
      <w:pPr>
        <w:spacing w:before="10" w:after="10" w:line="240" w:lineRule="auto"/>
        <w:ind w:firstLine="640"/>
        <w:jc w:val="left"/>
        <w:outlineLvl w:val="0"/>
      </w:pPr>
      <w:bookmarkStart w:id="25" w:name="_Toc21193"/>
      <w:r>
        <w:rPr>
          <w:rFonts w:ascii="黑体" w:hAnsi="黑体" w:eastAsia="黑体" w:cs="黑体"/>
          <w:color w:val="000000"/>
          <w:sz w:val="32"/>
        </w:rPr>
        <w:t>八、名词解释</w:t>
      </w:r>
      <w:bookmarkEnd w:id="25"/>
    </w:p>
    <w:p>
      <w:pPr>
        <w:spacing w:before="0" w:after="0" w:line="500" w:lineRule="exact"/>
        <w:ind w:firstLine="560"/>
        <w:jc w:val="left"/>
        <w:outlineLvl w:val="1"/>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本级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1"/>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本级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0"/>
      </w:pPr>
      <w:bookmarkStart w:id="26" w:name="_Toc29991"/>
      <w:r>
        <w:rPr>
          <w:rFonts w:ascii="黑体" w:hAnsi="黑体" w:eastAsia="黑体" w:cs="黑体"/>
          <w:color w:val="000000"/>
          <w:sz w:val="32"/>
        </w:rPr>
        <w:t>九、其他需要说明的事项</w:t>
      </w:r>
      <w:bookmarkEnd w:id="26"/>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both"/>
        <w:outlineLvl w:val="9"/>
      </w:pP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Yzc4NWM5MTQ5YjNmNGVhMGQ1ZGNjNWY4MDMyOWMifQ=="/>
  </w:docVars>
  <w:rsids>
    <w:rsidRoot w:val="00000000"/>
    <w:rsid w:val="07456B3D"/>
    <w:rsid w:val="093C6AD5"/>
    <w:rsid w:val="0E6F7AAB"/>
    <w:rsid w:val="1A5C5A3B"/>
    <w:rsid w:val="1CEF145F"/>
    <w:rsid w:val="4B8122BF"/>
    <w:rsid w:val="56D43E1D"/>
    <w:rsid w:val="58DE095C"/>
    <w:rsid w:val="5EFA28BD"/>
    <w:rsid w:val="7B0C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style>
  <w:style w:type="paragraph" w:customStyle="1" w:styleId="5">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WPSOffice手动目录 1"/>
    <w:autoRedefine/>
    <w:qFormat/>
    <w:uiPriority w:val="0"/>
    <w:pPr>
      <w:ind w:leftChars="0"/>
    </w:pPr>
    <w:rPr>
      <w:rFonts w:ascii="Times New Roman" w:hAnsi="Times New Roman" w:eastAsia="宋体" w:cs="Times New Roman"/>
      <w:sz w:val="20"/>
      <w:szCs w:val="20"/>
    </w:rPr>
  </w:style>
  <w:style w:type="paragraph" w:customStyle="1" w:styleId="21">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7758</Words>
  <Characters>9916</Characters>
  <Lines>0</Lines>
  <Paragraphs>0</Paragraphs>
  <TotalTime>1</TotalTime>
  <ScaleCrop>false</ScaleCrop>
  <LinksUpToDate>false</LinksUpToDate>
  <CharactersWithSpaces>13755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2023-02-23T10:31:00Z</dcterms:created>
  <dc:creator>a</dc:creator>
  <cp:lastModifiedBy>Administrator</cp:lastModifiedBy>
  <dcterms:modified xsi:type="dcterms:W3CDTF">2024-01-16T01:42:15Z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A00B43395F474FC88F476446E7D0EE99_12</vt:lpwstr>
  </property>
</Properties>
</file>