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年度入库项目申报清单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乐亭县乡村振兴局</w:t>
      </w:r>
    </w:p>
    <w:tbl>
      <w:tblPr>
        <w:tblStyle w:val="4"/>
        <w:tblW w:w="14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25"/>
        <w:gridCol w:w="480"/>
        <w:gridCol w:w="435"/>
        <w:gridCol w:w="915"/>
        <w:gridCol w:w="795"/>
        <w:gridCol w:w="378"/>
        <w:gridCol w:w="537"/>
        <w:gridCol w:w="1680"/>
        <w:gridCol w:w="495"/>
        <w:gridCol w:w="810"/>
        <w:gridCol w:w="525"/>
        <w:gridCol w:w="720"/>
        <w:gridCol w:w="959"/>
        <w:gridCol w:w="1275"/>
        <w:gridCol w:w="1125"/>
        <w:gridCol w:w="975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县（市、区）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建设性质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项目内容及建设规模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实施地点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投资概算及筹资方式（万元）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建设期限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受益户数人数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其中：扶持带动脱贫户户数人数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其中：扶持带动监测对象户数人数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行业主管部门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0"/>
                <w:szCs w:val="20"/>
                <w:lang w:bidi="ar"/>
              </w:rPr>
              <w:t>群众参与和联农带农机制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唐山市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乐亭县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16"/>
                <w:szCs w:val="16"/>
                <w:lang w:val="en-US" w:eastAsia="zh-CN"/>
              </w:rPr>
              <w:t>乐亭镇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前寺村、栗庄村、马坨村、兰坨董庄村、院长庄村、邵庄村、元庄村、郭董村、井侯村、南王村、高孙庄村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新型智能装配式育苗基地项目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产业发展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新建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2023年唐山市乐亭县乐亭镇新型智能装配式育苗基地项目，占地约26亩，棚室面积约10000㎡，共建设11个大棚，长70米*宽12米*高6.5米的5个，长65米*宽12米*高6.5米的6个。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乐亭县乐亭镇韩坨村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中央衔接资金550万元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2023年8月-12月中旬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21180人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6户7人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6"/>
                <w:szCs w:val="16"/>
                <w:lang w:val="en-US" w:eastAsia="zh-CN"/>
              </w:rPr>
              <w:t>乐亭县农业农村局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进一步提升农产品品质，对项目区及周边地区因地制宜进行规模化特色种植具有促进性、带动性，能增加农民收入，壮大集体经济，推动乡村振兴。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通过增加村集体收入，改善脱贫户、防贫监测对象和广大群众生产生活条件，带动农民群众增收致富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负责人：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刘芳13473550537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填表时间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2023年8月19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ODc5YzFkNDU2NzE4NWQzM2RlNTAxMzRhZmJkMDYifQ=="/>
  </w:docVars>
  <w:rsids>
    <w:rsidRoot w:val="0E8A4503"/>
    <w:rsid w:val="0A010F93"/>
    <w:rsid w:val="0E8A4503"/>
    <w:rsid w:val="103B5B1F"/>
    <w:rsid w:val="13CB7AF0"/>
    <w:rsid w:val="169A5305"/>
    <w:rsid w:val="16F52FA0"/>
    <w:rsid w:val="17DF648C"/>
    <w:rsid w:val="23BB5AA3"/>
    <w:rsid w:val="276576A9"/>
    <w:rsid w:val="2A344E83"/>
    <w:rsid w:val="2AB7305C"/>
    <w:rsid w:val="30976E73"/>
    <w:rsid w:val="353E0766"/>
    <w:rsid w:val="3BBA2588"/>
    <w:rsid w:val="40CE4A65"/>
    <w:rsid w:val="4CFB29BC"/>
    <w:rsid w:val="53982E83"/>
    <w:rsid w:val="677B0135"/>
    <w:rsid w:val="714F68F5"/>
    <w:rsid w:val="71E31424"/>
    <w:rsid w:val="7730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2023-09-04T07:42:00Z</dcterms:created>
  <dc:creator>海纳百川</dc:creator>
  <cp:lastModifiedBy>海纳百川</cp:lastModifiedBy>
  <cp:lastPrinted>2023-09-14T07:48:37Z</cp:lastPrinted>
  <dcterms:modified xsi:type="dcterms:W3CDTF">2023-09-14T07:50:34Z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495469480053470698861BA2AEBBEDCB_13</vt:lpwstr>
  </property>
</Properties>
</file>