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36" w:rsidRDefault="00361336" w:rsidP="00A65C96">
      <w:pPr>
        <w:spacing w:line="560" w:lineRule="exact"/>
        <w:ind w:firstLineChars="200" w:firstLine="880"/>
        <w:rPr>
          <w:rFonts w:ascii="方正小标宋简体" w:eastAsia="方正小标宋简体" w:hAnsi="仿宋"/>
          <w:sz w:val="44"/>
          <w:szCs w:val="44"/>
        </w:rPr>
      </w:pPr>
    </w:p>
    <w:p w:rsidR="00A65C96" w:rsidRPr="00A65C96" w:rsidRDefault="00A65C96" w:rsidP="00A65C96">
      <w:pPr>
        <w:spacing w:line="560" w:lineRule="exact"/>
        <w:ind w:firstLineChars="200" w:firstLine="880"/>
        <w:rPr>
          <w:rFonts w:ascii="方正小标宋简体" w:eastAsia="方正小标宋简体" w:hAnsi="仿宋"/>
          <w:sz w:val="44"/>
          <w:szCs w:val="44"/>
        </w:rPr>
      </w:pPr>
      <w:r w:rsidRPr="00A65C96">
        <w:rPr>
          <w:rFonts w:ascii="方正小标宋简体" w:eastAsia="方正小标宋简体" w:hAnsi="仿宋" w:hint="eastAsia"/>
          <w:sz w:val="44"/>
          <w:szCs w:val="44"/>
        </w:rPr>
        <w:t>2022 年预算公开有关事项的说明</w:t>
      </w:r>
      <w:r w:rsidRPr="00A65C96">
        <w:rPr>
          <w:rFonts w:ascii="方正小标宋简体" w:eastAsia="方正小标宋简体" w:hAnsi="仿宋" w:hint="eastAsia"/>
          <w:sz w:val="44"/>
          <w:szCs w:val="44"/>
        </w:rPr>
        <w:cr/>
      </w:r>
    </w:p>
    <w:p w:rsidR="00A65C96" w:rsidRPr="00736C47" w:rsidRDefault="00A65C96" w:rsidP="00A65C9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36C47">
        <w:rPr>
          <w:rFonts w:ascii="黑体" w:eastAsia="黑体" w:hAnsi="黑体" w:hint="eastAsia"/>
          <w:sz w:val="32"/>
          <w:szCs w:val="32"/>
        </w:rPr>
        <w:t>一、财政性资金安排“三公”经费预算情况</w:t>
      </w:r>
    </w:p>
    <w:p w:rsidR="00A65C96" w:rsidRPr="00A65C96" w:rsidRDefault="00A65C96" w:rsidP="00A65C9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65C96">
        <w:rPr>
          <w:rFonts w:ascii="仿宋" w:eastAsia="仿宋" w:hAnsi="仿宋" w:hint="eastAsia"/>
          <w:sz w:val="32"/>
          <w:szCs w:val="32"/>
        </w:rPr>
        <w:t>2022 年</w:t>
      </w:r>
      <w:r w:rsidR="006E2EC7" w:rsidRPr="00A65C96">
        <w:rPr>
          <w:rFonts w:ascii="仿宋" w:eastAsia="仿宋" w:hAnsi="仿宋" w:hint="eastAsia"/>
          <w:sz w:val="32"/>
          <w:szCs w:val="32"/>
        </w:rPr>
        <w:t xml:space="preserve"> </w:t>
      </w:r>
      <w:r w:rsidRPr="00A65C96">
        <w:rPr>
          <w:rFonts w:ascii="仿宋" w:eastAsia="仿宋" w:hAnsi="仿宋" w:hint="eastAsia"/>
          <w:sz w:val="32"/>
          <w:szCs w:val="32"/>
        </w:rPr>
        <w:t>“三公”经费预算安排</w:t>
      </w:r>
      <w:r w:rsidR="006E2EC7">
        <w:rPr>
          <w:rFonts w:ascii="仿宋" w:eastAsia="仿宋" w:hAnsi="仿宋" w:hint="eastAsia"/>
          <w:sz w:val="32"/>
          <w:szCs w:val="32"/>
        </w:rPr>
        <w:t>1751.89万</w:t>
      </w:r>
      <w:r w:rsidRPr="00A65C96">
        <w:rPr>
          <w:rFonts w:ascii="仿宋" w:eastAsia="仿宋" w:hAnsi="仿宋" w:hint="eastAsia"/>
          <w:sz w:val="32"/>
          <w:szCs w:val="32"/>
        </w:rPr>
        <w:t xml:space="preserve">元，减少 </w:t>
      </w:r>
      <w:r w:rsidR="006E2EC7">
        <w:rPr>
          <w:rFonts w:ascii="仿宋" w:eastAsia="仿宋" w:hAnsi="仿宋" w:hint="eastAsia"/>
          <w:sz w:val="32"/>
          <w:szCs w:val="32"/>
        </w:rPr>
        <w:t>23.11</w:t>
      </w:r>
      <w:r w:rsidRPr="00A65C96">
        <w:rPr>
          <w:rFonts w:ascii="仿宋" w:eastAsia="仿宋" w:hAnsi="仿宋" w:hint="eastAsia"/>
          <w:sz w:val="32"/>
          <w:szCs w:val="32"/>
        </w:rPr>
        <w:t xml:space="preserve"> 万元，下降</w:t>
      </w:r>
      <w:r w:rsidR="006E2EC7">
        <w:rPr>
          <w:rFonts w:ascii="仿宋" w:eastAsia="仿宋" w:hAnsi="仿宋" w:hint="eastAsia"/>
          <w:sz w:val="32"/>
          <w:szCs w:val="32"/>
        </w:rPr>
        <w:t>1.</w:t>
      </w:r>
      <w:r w:rsidRPr="00A65C96">
        <w:rPr>
          <w:rFonts w:ascii="仿宋" w:eastAsia="仿宋" w:hAnsi="仿宋" w:hint="eastAsia"/>
          <w:sz w:val="32"/>
          <w:szCs w:val="32"/>
        </w:rPr>
        <w:t xml:space="preserve"> 3%。具体安排情况如下：</w:t>
      </w:r>
    </w:p>
    <w:p w:rsidR="00A65C96" w:rsidRDefault="00A65C96" w:rsidP="00A65C9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65C96">
        <w:rPr>
          <w:rFonts w:ascii="仿宋" w:eastAsia="仿宋" w:hAnsi="仿宋" w:hint="eastAsia"/>
          <w:sz w:val="32"/>
          <w:szCs w:val="32"/>
        </w:rPr>
        <w:t xml:space="preserve">（一）公务用车购置及运行费。安排 </w:t>
      </w:r>
      <w:r w:rsidR="00192FD1">
        <w:rPr>
          <w:rFonts w:ascii="仿宋" w:eastAsia="仿宋" w:hAnsi="仿宋" w:hint="eastAsia"/>
          <w:sz w:val="32"/>
          <w:szCs w:val="32"/>
        </w:rPr>
        <w:t>1326万</w:t>
      </w:r>
      <w:r w:rsidRPr="00A65C96">
        <w:rPr>
          <w:rFonts w:ascii="仿宋" w:eastAsia="仿宋" w:hAnsi="仿宋" w:hint="eastAsia"/>
          <w:sz w:val="32"/>
          <w:szCs w:val="32"/>
        </w:rPr>
        <w:t xml:space="preserve">元，下降 </w:t>
      </w:r>
      <w:r w:rsidR="00141D2C">
        <w:rPr>
          <w:rFonts w:ascii="仿宋" w:eastAsia="仿宋" w:hAnsi="仿宋" w:hint="eastAsia"/>
          <w:sz w:val="32"/>
          <w:szCs w:val="32"/>
        </w:rPr>
        <w:t>1</w:t>
      </w:r>
      <w:r w:rsidRPr="00141D2C">
        <w:rPr>
          <w:rFonts w:ascii="仿宋" w:eastAsia="仿宋" w:hAnsi="仿宋" w:hint="eastAsia"/>
          <w:sz w:val="32"/>
          <w:szCs w:val="32"/>
        </w:rPr>
        <w:t>%</w:t>
      </w:r>
      <w:r w:rsidRPr="00A65C96">
        <w:rPr>
          <w:rFonts w:ascii="仿宋" w:eastAsia="仿宋" w:hAnsi="仿宋" w:hint="eastAsia"/>
          <w:sz w:val="32"/>
          <w:szCs w:val="32"/>
        </w:rPr>
        <w:t xml:space="preserve">。其中：公务用车购置经费 </w:t>
      </w:r>
      <w:r w:rsidR="00192FD1">
        <w:rPr>
          <w:rFonts w:ascii="仿宋" w:eastAsia="仿宋" w:hAnsi="仿宋" w:hint="eastAsia"/>
          <w:sz w:val="32"/>
          <w:szCs w:val="32"/>
        </w:rPr>
        <w:t>0</w:t>
      </w:r>
      <w:r w:rsidRPr="00A65C96">
        <w:rPr>
          <w:rFonts w:ascii="仿宋" w:eastAsia="仿宋" w:hAnsi="仿宋" w:hint="eastAsia"/>
          <w:sz w:val="32"/>
          <w:szCs w:val="32"/>
        </w:rPr>
        <w:t xml:space="preserve"> 万元；公车运行维护经费</w:t>
      </w:r>
      <w:r w:rsidR="00192FD1">
        <w:rPr>
          <w:rFonts w:ascii="仿宋" w:eastAsia="仿宋" w:hAnsi="仿宋" w:hint="eastAsia"/>
          <w:sz w:val="32"/>
          <w:szCs w:val="32"/>
        </w:rPr>
        <w:t>1326万</w:t>
      </w:r>
      <w:r w:rsidRPr="00A65C96">
        <w:rPr>
          <w:rFonts w:ascii="仿宋" w:eastAsia="仿宋" w:hAnsi="仿宋" w:hint="eastAsia"/>
          <w:sz w:val="32"/>
          <w:szCs w:val="32"/>
        </w:rPr>
        <w:t>元，下降 3.5%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65C96" w:rsidRPr="00A65C96" w:rsidRDefault="00A65C96" w:rsidP="00A65C9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65C96">
        <w:rPr>
          <w:rFonts w:ascii="仿宋" w:eastAsia="仿宋" w:hAnsi="仿宋" w:hint="eastAsia"/>
          <w:sz w:val="32"/>
          <w:szCs w:val="32"/>
        </w:rPr>
        <w:t xml:space="preserve">（二）公务接待费。安排 </w:t>
      </w:r>
      <w:r w:rsidR="00192FD1">
        <w:rPr>
          <w:rFonts w:ascii="仿宋" w:eastAsia="仿宋" w:hAnsi="仿宋" w:hint="eastAsia"/>
          <w:sz w:val="32"/>
          <w:szCs w:val="32"/>
        </w:rPr>
        <w:t>425.89</w:t>
      </w:r>
      <w:r w:rsidRPr="00A65C96">
        <w:rPr>
          <w:rFonts w:ascii="仿宋" w:eastAsia="仿宋" w:hAnsi="仿宋" w:hint="eastAsia"/>
          <w:sz w:val="32"/>
          <w:szCs w:val="32"/>
        </w:rPr>
        <w:t xml:space="preserve"> 万元，</w:t>
      </w:r>
      <w:r w:rsidRPr="00D148DB">
        <w:rPr>
          <w:rFonts w:ascii="仿宋" w:eastAsia="仿宋" w:hAnsi="仿宋" w:hint="eastAsia"/>
          <w:sz w:val="32"/>
          <w:szCs w:val="32"/>
        </w:rPr>
        <w:t>下降 2.</w:t>
      </w:r>
      <w:r w:rsidR="00D148DB" w:rsidRPr="00D148DB">
        <w:rPr>
          <w:rFonts w:ascii="仿宋" w:eastAsia="仿宋" w:hAnsi="仿宋" w:hint="eastAsia"/>
          <w:sz w:val="32"/>
          <w:szCs w:val="32"/>
        </w:rPr>
        <w:t>32</w:t>
      </w:r>
      <w:r w:rsidRPr="00D148DB">
        <w:rPr>
          <w:rFonts w:ascii="仿宋" w:eastAsia="仿宋" w:hAnsi="仿宋" w:hint="eastAsia"/>
          <w:sz w:val="32"/>
          <w:szCs w:val="32"/>
        </w:rPr>
        <w:t>%</w:t>
      </w:r>
      <w:r w:rsidRPr="00A65C96">
        <w:rPr>
          <w:rFonts w:ascii="仿宋" w:eastAsia="仿宋" w:hAnsi="仿宋" w:hint="eastAsia"/>
          <w:sz w:val="32"/>
          <w:szCs w:val="32"/>
        </w:rPr>
        <w:t>（主要是部门接待任务安排减少）。</w:t>
      </w:r>
    </w:p>
    <w:p w:rsidR="00A65C96" w:rsidRDefault="00A65C96" w:rsidP="00A65C9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65C96">
        <w:rPr>
          <w:rFonts w:ascii="仿宋" w:eastAsia="仿宋" w:hAnsi="仿宋" w:hint="eastAsia"/>
          <w:sz w:val="32"/>
          <w:szCs w:val="32"/>
        </w:rPr>
        <w:t>（三）因公出国（境）费。</w:t>
      </w:r>
      <w:r w:rsidR="00192FD1">
        <w:rPr>
          <w:rFonts w:ascii="仿宋" w:eastAsia="仿宋" w:hAnsi="仿宋" w:hint="eastAsia"/>
          <w:sz w:val="32"/>
          <w:szCs w:val="32"/>
        </w:rPr>
        <w:t>全年无</w:t>
      </w:r>
      <w:r w:rsidRPr="00A65C96">
        <w:rPr>
          <w:rFonts w:ascii="仿宋" w:eastAsia="仿宋" w:hAnsi="仿宋" w:hint="eastAsia"/>
          <w:sz w:val="32"/>
          <w:szCs w:val="32"/>
        </w:rPr>
        <w:t>安排。</w:t>
      </w:r>
    </w:p>
    <w:p w:rsidR="00A65C96" w:rsidRPr="00736C47" w:rsidRDefault="00A65C96" w:rsidP="00A65C9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36C47">
        <w:rPr>
          <w:rFonts w:ascii="黑体" w:eastAsia="黑体" w:hAnsi="黑体" w:hint="eastAsia"/>
          <w:sz w:val="32"/>
          <w:szCs w:val="32"/>
        </w:rPr>
        <w:t>二、地方政府债务及还本付息情况</w:t>
      </w:r>
    </w:p>
    <w:p w:rsidR="00361336" w:rsidRDefault="00A65C96" w:rsidP="00B23261">
      <w:pPr>
        <w:spacing w:line="560" w:lineRule="exact"/>
        <w:ind w:firstLineChars="200" w:firstLine="640"/>
        <w:rPr>
          <w:rFonts w:ascii="方正小标宋简体" w:eastAsia="方正小标宋简体" w:hAnsi="仿宋"/>
          <w:sz w:val="32"/>
          <w:szCs w:val="32"/>
        </w:rPr>
      </w:pPr>
      <w:r w:rsidRPr="00A65C96">
        <w:rPr>
          <w:rFonts w:ascii="仿宋" w:eastAsia="仿宋" w:hAnsi="仿宋" w:hint="eastAsia"/>
          <w:sz w:val="32"/>
          <w:szCs w:val="32"/>
        </w:rPr>
        <w:t>（一）截至 2021 年末，政府一般债务限额</w:t>
      </w:r>
      <w:r w:rsidR="00B23261">
        <w:rPr>
          <w:rFonts w:ascii="仿宋" w:eastAsia="仿宋" w:hAnsi="仿宋" w:hint="eastAsia"/>
          <w:sz w:val="32"/>
          <w:szCs w:val="32"/>
        </w:rPr>
        <w:t>52</w:t>
      </w:r>
      <w:r w:rsidRPr="00A65C96">
        <w:rPr>
          <w:rFonts w:ascii="仿宋" w:eastAsia="仿宋" w:hAnsi="仿宋" w:hint="eastAsia"/>
          <w:sz w:val="32"/>
          <w:szCs w:val="32"/>
        </w:rPr>
        <w:t>.</w:t>
      </w:r>
      <w:r w:rsidR="00B23261">
        <w:rPr>
          <w:rFonts w:ascii="仿宋" w:eastAsia="仿宋" w:hAnsi="仿宋" w:hint="eastAsia"/>
          <w:sz w:val="32"/>
          <w:szCs w:val="32"/>
        </w:rPr>
        <w:t>39</w:t>
      </w:r>
      <w:r w:rsidRPr="00A65C96">
        <w:rPr>
          <w:rFonts w:ascii="仿宋" w:eastAsia="仿宋" w:hAnsi="仿宋" w:hint="eastAsia"/>
          <w:sz w:val="32"/>
          <w:szCs w:val="32"/>
        </w:rPr>
        <w:t xml:space="preserve"> 亿元、一般债务余额 </w:t>
      </w:r>
      <w:r w:rsidR="00B23261">
        <w:rPr>
          <w:rFonts w:ascii="仿宋" w:eastAsia="仿宋" w:hAnsi="仿宋" w:hint="eastAsia"/>
          <w:sz w:val="32"/>
          <w:szCs w:val="32"/>
        </w:rPr>
        <w:t>40</w:t>
      </w:r>
      <w:r w:rsidRPr="00A65C96">
        <w:rPr>
          <w:rFonts w:ascii="仿宋" w:eastAsia="仿宋" w:hAnsi="仿宋" w:hint="eastAsia"/>
          <w:sz w:val="32"/>
          <w:szCs w:val="32"/>
        </w:rPr>
        <w:t>.</w:t>
      </w:r>
      <w:r w:rsidR="00B23261">
        <w:rPr>
          <w:rFonts w:ascii="仿宋" w:eastAsia="仿宋" w:hAnsi="仿宋" w:hint="eastAsia"/>
          <w:sz w:val="32"/>
          <w:szCs w:val="32"/>
        </w:rPr>
        <w:t>94</w:t>
      </w:r>
      <w:r w:rsidRPr="00A65C96">
        <w:rPr>
          <w:rFonts w:ascii="仿宋" w:eastAsia="仿宋" w:hAnsi="仿宋" w:hint="eastAsia"/>
          <w:sz w:val="32"/>
          <w:szCs w:val="32"/>
        </w:rPr>
        <w:t xml:space="preserve"> 亿元。</w:t>
      </w:r>
      <w:r w:rsidR="00B23261" w:rsidRPr="00A65C96">
        <w:rPr>
          <w:rFonts w:ascii="仿宋" w:eastAsia="仿宋" w:hAnsi="仿宋" w:hint="eastAsia"/>
          <w:sz w:val="32"/>
          <w:szCs w:val="32"/>
        </w:rPr>
        <w:t>专项债务限额</w:t>
      </w:r>
      <w:r w:rsidR="00B23261">
        <w:rPr>
          <w:rFonts w:ascii="仿宋" w:eastAsia="仿宋" w:hAnsi="仿宋" w:hint="eastAsia"/>
          <w:sz w:val="32"/>
          <w:szCs w:val="32"/>
        </w:rPr>
        <w:t>24.42万</w:t>
      </w:r>
      <w:r w:rsidR="00B23261" w:rsidRPr="00A65C96">
        <w:rPr>
          <w:rFonts w:ascii="仿宋" w:eastAsia="仿宋" w:hAnsi="仿宋" w:hint="eastAsia"/>
          <w:sz w:val="32"/>
          <w:szCs w:val="32"/>
        </w:rPr>
        <w:t>元、专项债务余额</w:t>
      </w:r>
      <w:r w:rsidR="00B23261">
        <w:rPr>
          <w:rFonts w:ascii="仿宋" w:eastAsia="仿宋" w:hAnsi="仿宋" w:hint="eastAsia"/>
          <w:sz w:val="32"/>
          <w:szCs w:val="32"/>
        </w:rPr>
        <w:t>23.32万</w:t>
      </w:r>
      <w:r w:rsidR="00B23261" w:rsidRPr="00A65C96">
        <w:rPr>
          <w:rFonts w:ascii="仿宋" w:eastAsia="仿宋" w:hAnsi="仿宋" w:hint="eastAsia"/>
          <w:sz w:val="32"/>
          <w:szCs w:val="32"/>
        </w:rPr>
        <w:t>元。</w:t>
      </w:r>
      <w:r w:rsidRPr="00A65C96">
        <w:rPr>
          <w:rFonts w:ascii="仿宋" w:eastAsia="仿宋" w:hAnsi="仿宋" w:hint="eastAsia"/>
          <w:sz w:val="32"/>
          <w:szCs w:val="32"/>
        </w:rPr>
        <w:t>2022 年新增债务限额</w:t>
      </w:r>
      <w:r w:rsidR="00B23261">
        <w:rPr>
          <w:rFonts w:ascii="仿宋" w:eastAsia="仿宋" w:hAnsi="仿宋" w:hint="eastAsia"/>
          <w:sz w:val="32"/>
          <w:szCs w:val="32"/>
        </w:rPr>
        <w:t>49700万</w:t>
      </w:r>
      <w:r w:rsidRPr="00A65C96">
        <w:rPr>
          <w:rFonts w:ascii="仿宋" w:eastAsia="仿宋" w:hAnsi="仿宋" w:hint="eastAsia"/>
          <w:sz w:val="32"/>
          <w:szCs w:val="32"/>
        </w:rPr>
        <w:t>元，其中：新增一般债</w:t>
      </w:r>
      <w:r w:rsidR="00B23261">
        <w:rPr>
          <w:rFonts w:ascii="仿宋" w:eastAsia="仿宋" w:hAnsi="仿宋" w:hint="eastAsia"/>
          <w:sz w:val="32"/>
          <w:szCs w:val="32"/>
        </w:rPr>
        <w:t>1800万</w:t>
      </w:r>
      <w:r w:rsidRPr="00A65C96">
        <w:rPr>
          <w:rFonts w:ascii="仿宋" w:eastAsia="仿宋" w:hAnsi="仿宋" w:hint="eastAsia"/>
          <w:sz w:val="32"/>
          <w:szCs w:val="32"/>
        </w:rPr>
        <w:t>元，新增</w:t>
      </w:r>
      <w:r w:rsidR="00B23261">
        <w:rPr>
          <w:rFonts w:ascii="仿宋" w:eastAsia="仿宋" w:hAnsi="仿宋" w:hint="eastAsia"/>
          <w:sz w:val="32"/>
          <w:szCs w:val="32"/>
        </w:rPr>
        <w:t>专项债47900万元。</w:t>
      </w:r>
    </w:p>
    <w:p w:rsidR="00A65C96" w:rsidRPr="00361336" w:rsidRDefault="00A65C96" w:rsidP="00361336">
      <w:pPr>
        <w:spacing w:line="560" w:lineRule="exact"/>
        <w:ind w:firstLineChars="200" w:firstLine="640"/>
        <w:jc w:val="center"/>
        <w:rPr>
          <w:rFonts w:ascii="方正小标宋简体" w:eastAsia="方正小标宋简体" w:hAnsi="仿宋"/>
          <w:sz w:val="32"/>
          <w:szCs w:val="32"/>
        </w:rPr>
      </w:pPr>
      <w:r w:rsidRPr="00361336">
        <w:rPr>
          <w:rFonts w:ascii="方正小标宋简体" w:eastAsia="方正小标宋简体" w:hAnsi="仿宋" w:hint="eastAsia"/>
          <w:sz w:val="32"/>
          <w:szCs w:val="32"/>
        </w:rPr>
        <w:t xml:space="preserve">2022 </w:t>
      </w:r>
      <w:r w:rsidR="00361336" w:rsidRPr="00361336">
        <w:rPr>
          <w:rFonts w:ascii="方正小标宋简体" w:eastAsia="方正小标宋简体" w:hAnsi="仿宋" w:hint="eastAsia"/>
          <w:sz w:val="32"/>
          <w:szCs w:val="32"/>
        </w:rPr>
        <w:t>年</w:t>
      </w:r>
      <w:r w:rsidRPr="00361336">
        <w:rPr>
          <w:rFonts w:ascii="方正小标宋简体" w:eastAsia="方正小标宋简体" w:hAnsi="仿宋" w:hint="eastAsia"/>
          <w:sz w:val="32"/>
          <w:szCs w:val="32"/>
        </w:rPr>
        <w:t>新增债券资金安排项目表</w:t>
      </w:r>
    </w:p>
    <w:p w:rsidR="00A65C96" w:rsidRPr="00A65C96" w:rsidRDefault="00A65C96" w:rsidP="00A65C96">
      <w:pPr>
        <w:spacing w:line="560" w:lineRule="exact"/>
        <w:ind w:firstLineChars="1900" w:firstLine="6080"/>
        <w:rPr>
          <w:rFonts w:ascii="仿宋" w:eastAsia="仿宋" w:hAnsi="仿宋"/>
          <w:sz w:val="32"/>
          <w:szCs w:val="32"/>
        </w:rPr>
      </w:pPr>
      <w:r w:rsidRPr="00A65C96">
        <w:rPr>
          <w:rFonts w:ascii="仿宋" w:eastAsia="仿宋" w:hAnsi="仿宋" w:hint="eastAsia"/>
          <w:sz w:val="32"/>
          <w:szCs w:val="32"/>
        </w:rPr>
        <w:t>单位：万元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65C96" w:rsidTr="00A65C96">
        <w:tc>
          <w:tcPr>
            <w:tcW w:w="4261" w:type="dxa"/>
          </w:tcPr>
          <w:p w:rsidR="00A65C96" w:rsidRDefault="00A65C96" w:rsidP="00A65C96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A65C96">
              <w:rPr>
                <w:rFonts w:ascii="仿宋" w:eastAsia="仿宋" w:hAnsi="仿宋" w:hint="eastAsia"/>
                <w:sz w:val="32"/>
                <w:szCs w:val="32"/>
              </w:rPr>
              <w:t xml:space="preserve">项  目  名  称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4261" w:type="dxa"/>
          </w:tcPr>
          <w:p w:rsidR="00A65C96" w:rsidRDefault="00A65C96" w:rsidP="00A65C9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65C96">
              <w:rPr>
                <w:rFonts w:ascii="仿宋" w:eastAsia="仿宋" w:hAnsi="仿宋" w:hint="eastAsia"/>
                <w:sz w:val="32"/>
                <w:szCs w:val="32"/>
              </w:rPr>
              <w:t>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A65C96">
              <w:rPr>
                <w:rFonts w:ascii="仿宋" w:eastAsia="仿宋" w:hAnsi="仿宋" w:hint="eastAsia"/>
                <w:sz w:val="32"/>
                <w:szCs w:val="32"/>
              </w:rPr>
              <w:t>排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A65C96">
              <w:rPr>
                <w:rFonts w:ascii="仿宋" w:eastAsia="仿宋" w:hAnsi="仿宋" w:hint="eastAsia"/>
                <w:sz w:val="32"/>
                <w:szCs w:val="32"/>
              </w:rPr>
              <w:t>数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A65C96">
              <w:rPr>
                <w:rFonts w:ascii="仿宋" w:eastAsia="仿宋" w:hAnsi="仿宋" w:hint="eastAsia"/>
                <w:sz w:val="32"/>
                <w:szCs w:val="32"/>
              </w:rPr>
              <w:t>额</w:t>
            </w:r>
          </w:p>
        </w:tc>
      </w:tr>
      <w:tr w:rsidR="00A65C96" w:rsidTr="00A65C96">
        <w:tc>
          <w:tcPr>
            <w:tcW w:w="4261" w:type="dxa"/>
          </w:tcPr>
          <w:p w:rsidR="00A65C96" w:rsidRDefault="00A65C96" w:rsidP="00A65C96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65C96">
              <w:rPr>
                <w:rFonts w:ascii="仿宋" w:eastAsia="仿宋" w:hAnsi="仿宋" w:hint="eastAsia"/>
                <w:sz w:val="32"/>
                <w:szCs w:val="32"/>
              </w:rPr>
              <w:t>1.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开发区智慧园区</w:t>
            </w:r>
            <w:r w:rsidRPr="00A65C96">
              <w:rPr>
                <w:rFonts w:ascii="仿宋" w:eastAsia="仿宋" w:hAnsi="仿宋" w:hint="eastAsia"/>
                <w:sz w:val="32"/>
                <w:szCs w:val="32"/>
              </w:rPr>
              <w:t>建设</w:t>
            </w:r>
          </w:p>
        </w:tc>
        <w:tc>
          <w:tcPr>
            <w:tcW w:w="4261" w:type="dxa"/>
          </w:tcPr>
          <w:p w:rsidR="00A65C96" w:rsidRDefault="00A65C96" w:rsidP="00A65C9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47900</w:t>
            </w:r>
          </w:p>
        </w:tc>
      </w:tr>
      <w:tr w:rsidR="00A65C96" w:rsidTr="00A65C96">
        <w:tc>
          <w:tcPr>
            <w:tcW w:w="4261" w:type="dxa"/>
          </w:tcPr>
          <w:p w:rsidR="00A65C96" w:rsidRDefault="00A65C96" w:rsidP="00A65C96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65C96">
              <w:rPr>
                <w:rFonts w:ascii="仿宋" w:eastAsia="仿宋" w:hAnsi="仿宋" w:hint="eastAsia"/>
                <w:sz w:val="32"/>
                <w:szCs w:val="32"/>
              </w:rPr>
              <w:t>2.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乐亭二中改扩</w:t>
            </w:r>
            <w:r w:rsidRPr="00A65C96">
              <w:rPr>
                <w:rFonts w:ascii="仿宋" w:eastAsia="仿宋" w:hAnsi="仿宋" w:hint="eastAsia"/>
                <w:sz w:val="32"/>
                <w:szCs w:val="32"/>
              </w:rPr>
              <w:t>建</w:t>
            </w:r>
          </w:p>
        </w:tc>
        <w:tc>
          <w:tcPr>
            <w:tcW w:w="4261" w:type="dxa"/>
          </w:tcPr>
          <w:p w:rsidR="00A65C96" w:rsidRDefault="00A65C96" w:rsidP="00A65C9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900</w:t>
            </w:r>
          </w:p>
        </w:tc>
      </w:tr>
      <w:tr w:rsidR="00A65C96" w:rsidTr="00361336">
        <w:trPr>
          <w:trHeight w:val="450"/>
        </w:trPr>
        <w:tc>
          <w:tcPr>
            <w:tcW w:w="4261" w:type="dxa"/>
          </w:tcPr>
          <w:p w:rsidR="00A65C96" w:rsidRDefault="00A65C96" w:rsidP="00A65C96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A65C96">
              <w:rPr>
                <w:rFonts w:ascii="仿宋" w:eastAsia="仿宋" w:hAnsi="仿宋" w:hint="eastAsia"/>
                <w:sz w:val="32"/>
                <w:szCs w:val="32"/>
              </w:rPr>
              <w:t>3.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新寨寄宿制</w:t>
            </w:r>
            <w:r w:rsidRPr="00A65C96">
              <w:rPr>
                <w:rFonts w:ascii="仿宋" w:eastAsia="仿宋" w:hAnsi="仿宋" w:hint="eastAsia"/>
                <w:sz w:val="32"/>
                <w:szCs w:val="32"/>
              </w:rPr>
              <w:t>学校改造</w:t>
            </w:r>
          </w:p>
        </w:tc>
        <w:tc>
          <w:tcPr>
            <w:tcW w:w="4261" w:type="dxa"/>
          </w:tcPr>
          <w:p w:rsidR="00A65C96" w:rsidRDefault="00A65C96" w:rsidP="00A65C9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900</w:t>
            </w:r>
          </w:p>
        </w:tc>
      </w:tr>
      <w:tr w:rsidR="00361336" w:rsidTr="00A65C96">
        <w:trPr>
          <w:trHeight w:val="120"/>
        </w:trPr>
        <w:tc>
          <w:tcPr>
            <w:tcW w:w="4261" w:type="dxa"/>
          </w:tcPr>
          <w:p w:rsidR="00361336" w:rsidRPr="00A65C96" w:rsidRDefault="00361336" w:rsidP="00A65C96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合计</w:t>
            </w:r>
          </w:p>
        </w:tc>
        <w:tc>
          <w:tcPr>
            <w:tcW w:w="4261" w:type="dxa"/>
          </w:tcPr>
          <w:p w:rsidR="00361336" w:rsidRDefault="00361336" w:rsidP="0036133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49700</w:t>
            </w:r>
          </w:p>
        </w:tc>
      </w:tr>
    </w:tbl>
    <w:p w:rsidR="00A65C96" w:rsidRPr="00A65C96" w:rsidRDefault="00A65C96" w:rsidP="003613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65C96">
        <w:rPr>
          <w:rFonts w:ascii="仿宋" w:eastAsia="仿宋" w:hAnsi="仿宋" w:hint="eastAsia"/>
          <w:sz w:val="32"/>
          <w:szCs w:val="32"/>
        </w:rPr>
        <w:lastRenderedPageBreak/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A65C96">
        <w:rPr>
          <w:rFonts w:ascii="仿宋" w:eastAsia="仿宋" w:hAnsi="仿宋" w:hint="eastAsia"/>
          <w:sz w:val="32"/>
          <w:szCs w:val="32"/>
        </w:rPr>
        <w:t xml:space="preserve"> </w:t>
      </w:r>
    </w:p>
    <w:p w:rsidR="00A65C96" w:rsidRPr="00A65C96" w:rsidRDefault="003E7F54" w:rsidP="00A65C9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65C96">
        <w:rPr>
          <w:rFonts w:ascii="仿宋" w:eastAsia="仿宋" w:hAnsi="仿宋" w:hint="eastAsia"/>
          <w:sz w:val="32"/>
          <w:szCs w:val="32"/>
        </w:rPr>
        <w:t>（二）</w:t>
      </w:r>
      <w:r w:rsidR="00A65C96" w:rsidRPr="00A65C96">
        <w:rPr>
          <w:rFonts w:ascii="仿宋" w:eastAsia="仿宋" w:hAnsi="仿宋" w:hint="eastAsia"/>
          <w:sz w:val="32"/>
          <w:szCs w:val="32"/>
        </w:rPr>
        <w:t>2022 年需安排政府一般债券还本付息付费资金</w:t>
      </w:r>
      <w:r w:rsidR="005530E4">
        <w:rPr>
          <w:rFonts w:ascii="仿宋" w:eastAsia="仿宋" w:hAnsi="仿宋" w:hint="eastAsia"/>
          <w:sz w:val="32"/>
          <w:szCs w:val="32"/>
        </w:rPr>
        <w:t>127817万</w:t>
      </w:r>
      <w:r w:rsidR="00A65C96" w:rsidRPr="00A65C96">
        <w:rPr>
          <w:rFonts w:ascii="仿宋" w:eastAsia="仿宋" w:hAnsi="仿宋" w:hint="eastAsia"/>
          <w:sz w:val="32"/>
          <w:szCs w:val="32"/>
        </w:rPr>
        <w:t>元，其中：偿还一般债券到期本金</w:t>
      </w:r>
      <w:r>
        <w:rPr>
          <w:rFonts w:ascii="仿宋" w:eastAsia="仿宋" w:hAnsi="仿宋" w:hint="eastAsia"/>
          <w:sz w:val="32"/>
          <w:szCs w:val="32"/>
        </w:rPr>
        <w:t>113361</w:t>
      </w:r>
      <w:r w:rsidR="00A65C96" w:rsidRPr="00A65C96">
        <w:rPr>
          <w:rFonts w:ascii="仿宋" w:eastAsia="仿宋" w:hAnsi="仿宋" w:hint="eastAsia"/>
          <w:sz w:val="32"/>
          <w:szCs w:val="32"/>
        </w:rPr>
        <w:t>亿元，通过发行再融资债券方式偿还</w:t>
      </w:r>
      <w:r>
        <w:rPr>
          <w:rFonts w:ascii="仿宋" w:eastAsia="仿宋" w:hAnsi="仿宋" w:hint="eastAsia"/>
          <w:sz w:val="32"/>
          <w:szCs w:val="32"/>
        </w:rPr>
        <w:t>102000万元，预算安排11361万元</w:t>
      </w:r>
      <w:r w:rsidR="00A65C96" w:rsidRPr="00A65C96">
        <w:rPr>
          <w:rFonts w:ascii="仿宋" w:eastAsia="仿宋" w:hAnsi="仿宋" w:hint="eastAsia"/>
          <w:sz w:val="32"/>
          <w:szCs w:val="32"/>
        </w:rPr>
        <w:t>；支付一般债券利息和手续费</w:t>
      </w:r>
      <w:r>
        <w:rPr>
          <w:rFonts w:ascii="仿宋" w:eastAsia="仿宋" w:hAnsi="仿宋" w:hint="eastAsia"/>
          <w:sz w:val="32"/>
          <w:szCs w:val="32"/>
        </w:rPr>
        <w:t>14456万</w:t>
      </w:r>
      <w:r w:rsidR="00A65C96" w:rsidRPr="00A65C96">
        <w:rPr>
          <w:rFonts w:ascii="仿宋" w:eastAsia="仿宋" w:hAnsi="仿宋" w:hint="eastAsia"/>
          <w:sz w:val="32"/>
          <w:szCs w:val="32"/>
        </w:rPr>
        <w:t>元，使用一般财力支付。</w:t>
      </w:r>
      <w:r w:rsidR="005530E4">
        <w:rPr>
          <w:rFonts w:ascii="仿宋" w:eastAsia="仿宋" w:hAnsi="仿宋" w:hint="eastAsia"/>
          <w:sz w:val="32"/>
          <w:szCs w:val="32"/>
        </w:rPr>
        <w:t>2</w:t>
      </w:r>
      <w:r w:rsidR="00A65C96" w:rsidRPr="00A65C96">
        <w:rPr>
          <w:rFonts w:ascii="仿宋" w:eastAsia="仿宋" w:hAnsi="仿宋" w:hint="eastAsia"/>
          <w:sz w:val="32"/>
          <w:szCs w:val="32"/>
        </w:rPr>
        <w:t xml:space="preserve">022 </w:t>
      </w:r>
      <w:r w:rsidR="005530E4">
        <w:rPr>
          <w:rFonts w:ascii="仿宋" w:eastAsia="仿宋" w:hAnsi="仿宋" w:hint="eastAsia"/>
          <w:sz w:val="32"/>
          <w:szCs w:val="32"/>
        </w:rPr>
        <w:t>年需安排</w:t>
      </w:r>
      <w:r w:rsidR="00A65C96" w:rsidRPr="00A65C96">
        <w:rPr>
          <w:rFonts w:ascii="仿宋" w:eastAsia="仿宋" w:hAnsi="仿宋" w:hint="eastAsia"/>
          <w:sz w:val="32"/>
          <w:szCs w:val="32"/>
        </w:rPr>
        <w:t>政府专项债券还本付息付费资金 4.3 亿元，其中：偿还专项债券到期本金</w:t>
      </w:r>
      <w:r w:rsidR="005530E4">
        <w:rPr>
          <w:rFonts w:ascii="仿宋" w:eastAsia="仿宋" w:hAnsi="仿宋" w:hint="eastAsia"/>
          <w:sz w:val="32"/>
          <w:szCs w:val="32"/>
        </w:rPr>
        <w:t>8600万</w:t>
      </w:r>
      <w:r w:rsidR="00A65C96" w:rsidRPr="00A65C96">
        <w:rPr>
          <w:rFonts w:ascii="仿宋" w:eastAsia="仿宋" w:hAnsi="仿宋" w:hint="eastAsia"/>
          <w:sz w:val="32"/>
          <w:szCs w:val="32"/>
        </w:rPr>
        <w:t>元；支付专项债券利息和手续费</w:t>
      </w:r>
      <w:r w:rsidR="005530E4">
        <w:rPr>
          <w:rFonts w:ascii="仿宋" w:eastAsia="仿宋" w:hAnsi="仿宋" w:hint="eastAsia"/>
          <w:sz w:val="32"/>
          <w:szCs w:val="32"/>
        </w:rPr>
        <w:t>7986</w:t>
      </w:r>
      <w:r w:rsidR="00A65C96" w:rsidRPr="00A65C96">
        <w:rPr>
          <w:rFonts w:ascii="仿宋" w:eastAsia="仿宋" w:hAnsi="仿宋" w:hint="eastAsia"/>
          <w:sz w:val="32"/>
          <w:szCs w:val="32"/>
        </w:rPr>
        <w:t>元，使用相应的政府性基金收入支付。</w:t>
      </w:r>
    </w:p>
    <w:p w:rsidR="00AD1F4A" w:rsidRPr="00AD1F4A" w:rsidRDefault="00AD1F4A" w:rsidP="00AD1F4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D1F4A">
        <w:rPr>
          <w:rFonts w:ascii="黑体" w:eastAsia="黑体" w:hAnsi="黑体" w:hint="eastAsia"/>
          <w:sz w:val="32"/>
          <w:szCs w:val="32"/>
        </w:rPr>
        <w:t>三、财政转移支付安排情况</w:t>
      </w:r>
    </w:p>
    <w:p w:rsidR="00AD1F4A" w:rsidRPr="00AD1F4A" w:rsidRDefault="00AD1F4A" w:rsidP="00AD1F4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1F4A">
        <w:rPr>
          <w:rFonts w:ascii="仿宋" w:eastAsia="仿宋" w:hAnsi="仿宋" w:hint="eastAsia"/>
          <w:sz w:val="32"/>
          <w:szCs w:val="32"/>
        </w:rPr>
        <w:t>（一）一般公共预算</w:t>
      </w:r>
    </w:p>
    <w:p w:rsidR="00AD1F4A" w:rsidRPr="00AD1F4A" w:rsidRDefault="00AD1F4A" w:rsidP="00AD1F4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1F4A">
        <w:rPr>
          <w:rFonts w:ascii="仿宋" w:eastAsia="仿宋" w:hAnsi="仿宋" w:hint="eastAsia"/>
          <w:sz w:val="32"/>
          <w:szCs w:val="32"/>
        </w:rPr>
        <w:t>2022年安排税收返还资金</w:t>
      </w:r>
      <w:r>
        <w:rPr>
          <w:rFonts w:ascii="仿宋" w:eastAsia="仿宋" w:hAnsi="仿宋" w:hint="eastAsia"/>
          <w:sz w:val="32"/>
          <w:szCs w:val="32"/>
        </w:rPr>
        <w:t>25012</w:t>
      </w:r>
      <w:r w:rsidRPr="00AD1F4A">
        <w:rPr>
          <w:rFonts w:ascii="仿宋" w:eastAsia="仿宋" w:hAnsi="仿宋" w:hint="eastAsia"/>
          <w:sz w:val="32"/>
          <w:szCs w:val="32"/>
        </w:rPr>
        <w:t>万元，一般转移支付资金</w:t>
      </w:r>
      <w:r>
        <w:rPr>
          <w:rFonts w:ascii="仿宋" w:eastAsia="仿宋" w:hAnsi="仿宋" w:hint="eastAsia"/>
          <w:sz w:val="32"/>
          <w:szCs w:val="32"/>
        </w:rPr>
        <w:t>52654</w:t>
      </w:r>
      <w:r w:rsidRPr="00AD1F4A">
        <w:rPr>
          <w:rFonts w:ascii="仿宋" w:eastAsia="仿宋" w:hAnsi="仿宋" w:hint="eastAsia"/>
          <w:sz w:val="32"/>
          <w:szCs w:val="32"/>
        </w:rPr>
        <w:t>万元；专项转移支付资金</w:t>
      </w:r>
      <w:r>
        <w:rPr>
          <w:rFonts w:ascii="仿宋" w:eastAsia="仿宋" w:hAnsi="仿宋" w:hint="eastAsia"/>
          <w:sz w:val="32"/>
          <w:szCs w:val="32"/>
        </w:rPr>
        <w:t>74431</w:t>
      </w:r>
      <w:r w:rsidRPr="00AD1F4A">
        <w:rPr>
          <w:rFonts w:ascii="仿宋" w:eastAsia="仿宋" w:hAnsi="仿宋" w:hint="eastAsia"/>
          <w:sz w:val="32"/>
          <w:szCs w:val="32"/>
        </w:rPr>
        <w:t>万元。</w:t>
      </w:r>
    </w:p>
    <w:p w:rsidR="00AD1F4A" w:rsidRPr="00AD1F4A" w:rsidRDefault="00AD1F4A" w:rsidP="00AD1F4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1F4A">
        <w:rPr>
          <w:rFonts w:ascii="仿宋" w:eastAsia="仿宋" w:hAnsi="仿宋" w:hint="eastAsia"/>
          <w:sz w:val="32"/>
          <w:szCs w:val="32"/>
        </w:rPr>
        <w:t>一般转移支付资金</w:t>
      </w:r>
      <w:r>
        <w:rPr>
          <w:rFonts w:ascii="仿宋" w:eastAsia="仿宋" w:hAnsi="仿宋" w:hint="eastAsia"/>
          <w:sz w:val="32"/>
          <w:szCs w:val="32"/>
        </w:rPr>
        <w:t>52654</w:t>
      </w:r>
      <w:r w:rsidRPr="00AD1F4A">
        <w:rPr>
          <w:rFonts w:ascii="仿宋" w:eastAsia="仿宋" w:hAnsi="仿宋" w:hint="eastAsia"/>
          <w:sz w:val="32"/>
          <w:szCs w:val="32"/>
        </w:rPr>
        <w:t>万元，分项目看，包括:均衡性转移支付、县级基本财力保障</w:t>
      </w:r>
      <w:proofErr w:type="gramStart"/>
      <w:r w:rsidRPr="00AD1F4A">
        <w:rPr>
          <w:rFonts w:ascii="仿宋" w:eastAsia="仿宋" w:hAnsi="仿宋" w:hint="eastAsia"/>
          <w:sz w:val="32"/>
          <w:szCs w:val="32"/>
        </w:rPr>
        <w:t>机制奖补</w:t>
      </w:r>
      <w:proofErr w:type="gramEnd"/>
      <w:r w:rsidRPr="00AD1F4A">
        <w:rPr>
          <w:rFonts w:ascii="仿宋" w:eastAsia="仿宋" w:hAnsi="仿宋" w:hint="eastAsia"/>
          <w:sz w:val="32"/>
          <w:szCs w:val="32"/>
        </w:rPr>
        <w:t>资金、结算补助、固定数额补助、边境地区转移支付、一般公共服务共同财政事权转移支付、教育共同财政事权转移支付、文化旅游体育与传媒共同财政事权转移性支付、社会保障和就业共同财政事权转移支付、医疗卫生共同财政事权转移支付、农林水共同财政事权转移支付、交通运输共同财政事权转移支付、自然资源海洋气象等共同财政事权转移支付、住房保障共同财政事权转移支付、灾害防治及应急处理共同财政事权转移支付、其他一般性转移支付共2</w:t>
      </w:r>
      <w:r>
        <w:rPr>
          <w:rFonts w:ascii="仿宋" w:eastAsia="仿宋" w:hAnsi="仿宋" w:hint="eastAsia"/>
          <w:sz w:val="32"/>
          <w:szCs w:val="32"/>
        </w:rPr>
        <w:t>1</w:t>
      </w:r>
      <w:r w:rsidRPr="00AD1F4A">
        <w:rPr>
          <w:rFonts w:ascii="仿宋" w:eastAsia="仿宋" w:hAnsi="仿宋" w:hint="eastAsia"/>
          <w:sz w:val="32"/>
          <w:szCs w:val="32"/>
        </w:rPr>
        <w:t>类。</w:t>
      </w:r>
    </w:p>
    <w:p w:rsidR="00AD1F4A" w:rsidRPr="00AD1F4A" w:rsidRDefault="00AD1F4A" w:rsidP="00AD1F4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1F4A">
        <w:rPr>
          <w:rFonts w:ascii="仿宋" w:eastAsia="仿宋" w:hAnsi="仿宋" w:hint="eastAsia"/>
          <w:sz w:val="32"/>
          <w:szCs w:val="32"/>
        </w:rPr>
        <w:t>专项转移支付资金</w:t>
      </w:r>
      <w:r>
        <w:rPr>
          <w:rFonts w:ascii="仿宋" w:eastAsia="仿宋" w:hAnsi="仿宋" w:hint="eastAsia"/>
          <w:sz w:val="32"/>
          <w:szCs w:val="32"/>
        </w:rPr>
        <w:t>74431</w:t>
      </w:r>
      <w:r w:rsidRPr="00AD1F4A">
        <w:rPr>
          <w:rFonts w:ascii="仿宋" w:eastAsia="仿宋" w:hAnsi="仿宋" w:hint="eastAsia"/>
          <w:sz w:val="32"/>
          <w:szCs w:val="32"/>
        </w:rPr>
        <w:t>万元，分项目看，包括:重大传染病防控资金、大气污染防治资金、中央土地指标跨省域调剂收入安排的支出预算、农村综合改革转移支付、中小企业发展专项资金共7类。</w:t>
      </w:r>
    </w:p>
    <w:p w:rsidR="00AD1F4A" w:rsidRPr="00AD1F4A" w:rsidRDefault="00AD1F4A" w:rsidP="00AD1F4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1F4A">
        <w:rPr>
          <w:rFonts w:ascii="仿宋" w:eastAsia="仿宋" w:hAnsi="仿宋" w:hint="eastAsia"/>
          <w:sz w:val="32"/>
          <w:szCs w:val="32"/>
        </w:rPr>
        <w:lastRenderedPageBreak/>
        <w:t>（二）政府性基金预算</w:t>
      </w:r>
    </w:p>
    <w:p w:rsidR="00AD1F4A" w:rsidRPr="00AD1F4A" w:rsidRDefault="00AD1F4A" w:rsidP="00AD1F4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1F4A">
        <w:rPr>
          <w:rFonts w:ascii="仿宋" w:eastAsia="仿宋" w:hAnsi="仿宋" w:hint="eastAsia"/>
          <w:sz w:val="32"/>
          <w:szCs w:val="32"/>
        </w:rPr>
        <w:t>2022年政府性基金专项转移支付预算安排</w:t>
      </w:r>
      <w:r>
        <w:rPr>
          <w:rFonts w:ascii="仿宋" w:eastAsia="仿宋" w:hAnsi="仿宋" w:hint="eastAsia"/>
          <w:sz w:val="32"/>
          <w:szCs w:val="32"/>
        </w:rPr>
        <w:t>489</w:t>
      </w:r>
      <w:r w:rsidRPr="00AD1F4A">
        <w:rPr>
          <w:rFonts w:ascii="仿宋" w:eastAsia="仿宋" w:hAnsi="仿宋" w:hint="eastAsia"/>
          <w:sz w:val="32"/>
          <w:szCs w:val="32"/>
        </w:rPr>
        <w:t>万元，分项目看，包括:国家电影事业发展专项资金安排的支出、小型水库移民扶助基金安排的支出、彩票公益金安排的支出共3类。</w:t>
      </w:r>
    </w:p>
    <w:p w:rsidR="00AD1F4A" w:rsidRPr="00AD1F4A" w:rsidRDefault="00AD1F4A" w:rsidP="00AD1F4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1F4A">
        <w:rPr>
          <w:rFonts w:ascii="仿宋" w:eastAsia="仿宋" w:hAnsi="仿宋" w:hint="eastAsia"/>
          <w:sz w:val="32"/>
          <w:szCs w:val="32"/>
        </w:rPr>
        <w:t>(三)国有资本经营预算</w:t>
      </w:r>
    </w:p>
    <w:p w:rsidR="00AD1F4A" w:rsidRPr="00AD1F4A" w:rsidRDefault="00AD1F4A" w:rsidP="00AD1F4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1F4A">
        <w:rPr>
          <w:rFonts w:ascii="仿宋" w:eastAsia="仿宋" w:hAnsi="仿宋" w:hint="eastAsia"/>
          <w:sz w:val="32"/>
          <w:szCs w:val="32"/>
        </w:rPr>
        <w:t>2022年国有资本经营预算未安排转移支付资金预算。</w:t>
      </w:r>
    </w:p>
    <w:p w:rsidR="00A65C96" w:rsidRPr="00736C47" w:rsidRDefault="00AD1F4A" w:rsidP="00A65C9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A65C96" w:rsidRPr="00736C47">
        <w:rPr>
          <w:rFonts w:ascii="黑体" w:eastAsia="黑体" w:hAnsi="黑体" w:hint="eastAsia"/>
          <w:sz w:val="32"/>
          <w:szCs w:val="32"/>
        </w:rPr>
        <w:t>、预算绩效管理工作开展情况</w:t>
      </w:r>
    </w:p>
    <w:p w:rsidR="000A03D8" w:rsidRDefault="000A03D8" w:rsidP="000A03D8">
      <w:pPr>
        <w:widowControl/>
        <w:spacing w:line="579" w:lineRule="exact"/>
        <w:ind w:firstLineChars="200" w:firstLine="640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3D3D3D"/>
          <w:sz w:val="32"/>
          <w:szCs w:val="32"/>
          <w:shd w:val="clear" w:color="auto" w:fill="FFFFFF"/>
        </w:rPr>
        <w:t>按照省市预算绩效管理工作考核的有关规定，结合我县实际，研究制定了《乐亭县部门预算绩效管理暂行办法》《乐亭县财政支出事前绩效评价管理暂行办法》《乐亭县部门预算绩效目标管理暂行办法》《乐亭县预算绩效监控管理暂行办法》《乐亭县财政支出中期绩效评估管理暂行办法》《乐亭县财政支出绩效评价管理暂行办法》《乐亭县部门（单位）预算绩效管理工作考核办法（试行）》《乐亭县项目支出绩效重点评价管理办法》等一系列规范性文件，将财政部门、预算部门、项目单位的职责明细化，将绩效考核落实到每一个项目，把绩效工作纳入相关单位财务管理的一项重要考核内容，做到预算绩效管理工作有人管，有人抓，有措施，有目标。牢固树立了</w:t>
      </w:r>
      <w:r>
        <w:rPr>
          <w:rFonts w:ascii="Times New Roman" w:eastAsia="仿宋" w:hAnsi="Times New Roman" w:cs="Times New Roman"/>
          <w:color w:val="3D3D3D"/>
          <w:sz w:val="32"/>
          <w:szCs w:val="32"/>
          <w:shd w:val="clear" w:color="auto" w:fill="FFFFFF"/>
        </w:rPr>
        <w:t>“</w:t>
      </w:r>
      <w:r>
        <w:rPr>
          <w:rFonts w:ascii="Times New Roman" w:eastAsia="仿宋" w:hAnsi="仿宋" w:cs="Times New Roman"/>
          <w:color w:val="3D3D3D"/>
          <w:sz w:val="32"/>
          <w:szCs w:val="32"/>
          <w:shd w:val="clear" w:color="auto" w:fill="FFFFFF"/>
        </w:rPr>
        <w:t>讲绩效、重绩效、用绩效</w:t>
      </w:r>
      <w:r>
        <w:rPr>
          <w:rFonts w:ascii="Times New Roman" w:eastAsia="仿宋" w:hAnsi="Times New Roman" w:cs="Times New Roman"/>
          <w:color w:val="3D3D3D"/>
          <w:sz w:val="32"/>
          <w:szCs w:val="32"/>
          <w:shd w:val="clear" w:color="auto" w:fill="FFFFFF"/>
        </w:rPr>
        <w:t>”</w:t>
      </w:r>
      <w:r>
        <w:rPr>
          <w:rFonts w:ascii="Times New Roman" w:eastAsia="仿宋" w:hAnsi="仿宋" w:cs="Times New Roman"/>
          <w:color w:val="3D3D3D"/>
          <w:sz w:val="32"/>
          <w:szCs w:val="32"/>
          <w:shd w:val="clear" w:color="auto" w:fill="FFFFFF"/>
        </w:rPr>
        <w:t>、</w:t>
      </w:r>
      <w:r>
        <w:rPr>
          <w:rFonts w:ascii="Times New Roman" w:eastAsia="仿宋" w:hAnsi="Times New Roman" w:cs="Times New Roman"/>
          <w:color w:val="3D3D3D"/>
          <w:sz w:val="32"/>
          <w:szCs w:val="32"/>
          <w:shd w:val="clear" w:color="auto" w:fill="FFFFFF"/>
        </w:rPr>
        <w:t>“</w:t>
      </w:r>
      <w:r>
        <w:rPr>
          <w:rFonts w:ascii="Times New Roman" w:eastAsia="仿宋" w:hAnsi="仿宋" w:cs="Times New Roman"/>
          <w:color w:val="3D3D3D"/>
          <w:sz w:val="32"/>
          <w:szCs w:val="32"/>
          <w:shd w:val="clear" w:color="auto" w:fill="FFFFFF"/>
        </w:rPr>
        <w:t>花钱必问效、无效必问责</w:t>
      </w:r>
      <w:r>
        <w:rPr>
          <w:rFonts w:ascii="Times New Roman" w:eastAsia="仿宋" w:hAnsi="Times New Roman" w:cs="Times New Roman"/>
          <w:color w:val="3D3D3D"/>
          <w:sz w:val="32"/>
          <w:szCs w:val="32"/>
          <w:shd w:val="clear" w:color="auto" w:fill="FFFFFF"/>
        </w:rPr>
        <w:t>”</w:t>
      </w:r>
      <w:r>
        <w:rPr>
          <w:rFonts w:ascii="Times New Roman" w:eastAsia="仿宋" w:hAnsi="仿宋" w:cs="Times New Roman"/>
          <w:color w:val="3D3D3D"/>
          <w:sz w:val="32"/>
          <w:szCs w:val="32"/>
          <w:shd w:val="clear" w:color="auto" w:fill="FFFFFF"/>
        </w:rPr>
        <w:t>的绩效管理理念，进一步增强支出责任和效率意识，优化资源配置，提高了财政资金使用效益。</w:t>
      </w:r>
    </w:p>
    <w:p w:rsidR="000A03D8" w:rsidRDefault="000A03D8" w:rsidP="000A03D8">
      <w:pPr>
        <w:widowControl/>
        <w:spacing w:line="579" w:lineRule="exact"/>
        <w:ind w:firstLineChars="200" w:firstLine="640"/>
        <w:rPr>
          <w:rFonts w:ascii="Times New Roman" w:eastAsia="仿宋" w:hAnsi="Times New Roman" w:cs="Times New Roman"/>
          <w:color w:val="3D3D3D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3D3D3D"/>
          <w:sz w:val="32"/>
          <w:szCs w:val="32"/>
          <w:shd w:val="clear" w:color="auto" w:fill="FFFFFF"/>
        </w:rPr>
        <w:t>一是抓好绩效目标管理，提高预算编制的科学性。</w:t>
      </w:r>
      <w:r>
        <w:rPr>
          <w:rFonts w:ascii="Times New Roman" w:eastAsia="仿宋" w:hAnsi="仿宋" w:cs="Times New Roman"/>
          <w:color w:val="3D3D3D"/>
          <w:sz w:val="32"/>
          <w:szCs w:val="32"/>
          <w:shd w:val="clear" w:color="auto" w:fill="FFFFFF"/>
        </w:rPr>
        <w:t>要求县直单位和乡镇在编制年初预算时，同时申报专项支出和部门整体支出绩效目标。未按规定要求编制绩效目标的，不予进入预算编审流程；</w:t>
      </w:r>
      <w:r>
        <w:rPr>
          <w:rFonts w:ascii="Times New Roman" w:eastAsia="仿宋" w:hAnsi="仿宋" w:cs="Times New Roman"/>
          <w:color w:val="3D3D3D"/>
          <w:sz w:val="32"/>
          <w:szCs w:val="32"/>
          <w:shd w:val="clear" w:color="auto" w:fill="FFFFFF"/>
        </w:rPr>
        <w:lastRenderedPageBreak/>
        <w:t>无绩效或低绩效的项目，不予列入预算或调减预算。我县基本实现了绩效目标部门全覆盖和财政预算资金全覆盖。并在预算公开时，将绩效目标一并予以公开。</w:t>
      </w:r>
    </w:p>
    <w:p w:rsidR="000A03D8" w:rsidRDefault="000A03D8" w:rsidP="000A03D8">
      <w:pPr>
        <w:widowControl/>
        <w:spacing w:line="579" w:lineRule="exact"/>
        <w:ind w:firstLineChars="200" w:firstLine="640"/>
        <w:rPr>
          <w:rFonts w:ascii="Times New Roman" w:eastAsia="仿宋" w:hAnsi="Times New Roman" w:cs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仿宋" w:hAnsi="仿宋" w:cs="Times New Roman"/>
          <w:color w:val="3D3D3D"/>
          <w:sz w:val="32"/>
          <w:szCs w:val="32"/>
          <w:shd w:val="clear" w:color="auto" w:fill="FFFFFF"/>
        </w:rPr>
        <w:t>二是强化绩效运行监控，提高预算执行效率。年内组织督导各预算单位对</w:t>
      </w:r>
      <w:r>
        <w:rPr>
          <w:rFonts w:ascii="Times New Roman" w:eastAsia="仿宋" w:hAnsi="仿宋" w:cs="Times New Roman"/>
          <w:color w:val="3D3D3D"/>
          <w:sz w:val="32"/>
          <w:szCs w:val="32"/>
          <w:shd w:val="clear" w:color="auto" w:fill="FFFFFF"/>
        </w:rPr>
        <w:t>2021</w:t>
      </w:r>
      <w:r>
        <w:rPr>
          <w:rFonts w:ascii="Times New Roman" w:eastAsia="仿宋" w:hAnsi="仿宋" w:cs="Times New Roman"/>
          <w:color w:val="3D3D3D"/>
          <w:sz w:val="32"/>
          <w:szCs w:val="32"/>
          <w:shd w:val="clear" w:color="auto" w:fill="FFFFFF"/>
        </w:rPr>
        <w:t>年的项目执行情况、绩效目标实程度、资金支出进度，项目绩效与预期目标偏差等绩效运行情况进行了</w:t>
      </w:r>
      <w:r>
        <w:rPr>
          <w:rFonts w:ascii="Times New Roman" w:eastAsia="仿宋" w:hAnsi="Times New Roman" w:cs="Times New Roman"/>
          <w:color w:val="3D3D3D"/>
          <w:sz w:val="32"/>
          <w:szCs w:val="32"/>
          <w:shd w:val="clear" w:color="auto" w:fill="FFFFFF"/>
        </w:rPr>
        <w:t>2</w:t>
      </w:r>
      <w:r>
        <w:rPr>
          <w:rFonts w:ascii="Times New Roman" w:eastAsia="仿宋" w:hAnsi="仿宋" w:cs="Times New Roman"/>
          <w:color w:val="3D3D3D"/>
          <w:sz w:val="32"/>
          <w:szCs w:val="32"/>
          <w:shd w:val="clear" w:color="auto" w:fill="FFFFFF"/>
        </w:rPr>
        <w:t>次跟踪监控，同时财政部门对部分项目开展了重点监控。对进一步加强项目资金的监督管理，防止挤占、截留、挪用、损失和浪费，保证项目资金按规定用途使用、提高了资金使用效率。</w:t>
      </w:r>
    </w:p>
    <w:p w:rsidR="00082647" w:rsidRDefault="000A03D8" w:rsidP="000A03D8">
      <w:pPr>
        <w:pStyle w:val="a4"/>
        <w:shd w:val="clear" w:color="auto" w:fill="FFFFFF"/>
        <w:spacing w:before="0" w:beforeAutospacing="0" w:after="150" w:afterAutospacing="0" w:line="579" w:lineRule="exact"/>
        <w:ind w:firstLine="480"/>
        <w:jc w:val="both"/>
        <w:rPr>
          <w:rFonts w:ascii="Times New Roman" w:eastAsia="仿宋" w:hAnsi="仿宋" w:cs="Times New Roman"/>
          <w:color w:val="3D3D3D"/>
          <w:sz w:val="32"/>
          <w:szCs w:val="32"/>
        </w:rPr>
      </w:pPr>
      <w:r>
        <w:rPr>
          <w:rFonts w:ascii="Times New Roman" w:eastAsia="仿宋" w:hAnsi="仿宋" w:cs="Times New Roman"/>
          <w:color w:val="3D3D3D"/>
          <w:kern w:val="2"/>
          <w:sz w:val="32"/>
          <w:szCs w:val="32"/>
          <w:shd w:val="clear" w:color="auto" w:fill="FFFFFF"/>
        </w:rPr>
        <w:t>三是落实绩效评价责任，重视结果应用。年内组织县直预算单位及各乡镇（街道）开展了部门整体支出和专项</w:t>
      </w:r>
      <w:r>
        <w:rPr>
          <w:rFonts w:ascii="Times New Roman" w:eastAsia="仿宋" w:hAnsi="仿宋" w:cs="Times New Roman"/>
          <w:color w:val="3D3D3D"/>
          <w:sz w:val="32"/>
          <w:szCs w:val="32"/>
        </w:rPr>
        <w:t>支出绩效自评，并撰写了部门整体支出的绩效自评报告和专项资金评价报告，强化了部门绩效评价主体责任。同时，县财政局对老旧小区改造、农村垃圾整治、</w:t>
      </w:r>
      <w:r>
        <w:rPr>
          <w:rFonts w:ascii="Times New Roman" w:eastAsia="仿宋" w:hAnsi="Times New Roman" w:cs="Times New Roman" w:hint="eastAsia"/>
          <w:color w:val="3D3D3D"/>
          <w:sz w:val="32"/>
          <w:szCs w:val="32"/>
        </w:rPr>
        <w:t>农村公益电影放映场次</w:t>
      </w:r>
      <w:r>
        <w:rPr>
          <w:rFonts w:ascii="Times New Roman" w:eastAsia="仿宋" w:hAnsi="仿宋" w:cs="Times New Roman"/>
          <w:color w:val="3D3D3D"/>
          <w:sz w:val="32"/>
          <w:szCs w:val="32"/>
        </w:rPr>
        <w:t>等县委、县政府高度重视、社会各界广泛关注、与经济社会密切相关的</w:t>
      </w:r>
      <w:r>
        <w:rPr>
          <w:rFonts w:ascii="Times New Roman" w:eastAsia="仿宋" w:hAnsi="Times New Roman" w:cs="Times New Roman" w:hint="eastAsia"/>
          <w:color w:val="3D3D3D"/>
          <w:sz w:val="32"/>
          <w:szCs w:val="32"/>
        </w:rPr>
        <w:t>三</w:t>
      </w:r>
      <w:r>
        <w:rPr>
          <w:rFonts w:ascii="Times New Roman" w:eastAsia="仿宋" w:hAnsi="仿宋" w:cs="Times New Roman"/>
          <w:color w:val="3D3D3D"/>
          <w:sz w:val="32"/>
          <w:szCs w:val="32"/>
        </w:rPr>
        <w:t>个项目进行了重点绩效评价，项目涉及资金</w:t>
      </w:r>
      <w:r>
        <w:rPr>
          <w:rFonts w:ascii="Times New Roman" w:eastAsia="仿宋" w:hAnsi="仿宋" w:cs="Times New Roman" w:hint="eastAsia"/>
          <w:color w:val="3D3D3D"/>
          <w:sz w:val="32"/>
          <w:szCs w:val="32"/>
        </w:rPr>
        <w:t>5500</w:t>
      </w:r>
      <w:r>
        <w:rPr>
          <w:rFonts w:ascii="Times New Roman" w:eastAsia="仿宋" w:hAnsi="仿宋" w:cs="Times New Roman" w:hint="eastAsia"/>
          <w:color w:val="3D3D3D"/>
          <w:sz w:val="32"/>
          <w:szCs w:val="32"/>
        </w:rPr>
        <w:t>万</w:t>
      </w:r>
      <w:r>
        <w:rPr>
          <w:rFonts w:ascii="Times New Roman" w:eastAsia="仿宋" w:hAnsi="仿宋" w:cs="Times New Roman"/>
          <w:color w:val="3D3D3D"/>
          <w:sz w:val="32"/>
          <w:szCs w:val="32"/>
        </w:rPr>
        <w:t>元</w:t>
      </w:r>
      <w:r w:rsidR="00082647">
        <w:rPr>
          <w:rFonts w:ascii="Times New Roman" w:eastAsia="仿宋" w:hAnsi="仿宋" w:cs="Times New Roman" w:hint="eastAsia"/>
          <w:color w:val="3D3D3D"/>
          <w:sz w:val="32"/>
          <w:szCs w:val="32"/>
        </w:rPr>
        <w:t>。</w:t>
      </w:r>
    </w:p>
    <w:p w:rsidR="000A03D8" w:rsidRDefault="000A03D8" w:rsidP="000A03D8">
      <w:pPr>
        <w:pStyle w:val="a4"/>
        <w:shd w:val="clear" w:color="auto" w:fill="FFFFFF"/>
        <w:spacing w:before="0" w:beforeAutospacing="0" w:after="150" w:afterAutospacing="0" w:line="579" w:lineRule="exact"/>
        <w:ind w:firstLine="480"/>
        <w:jc w:val="both"/>
        <w:rPr>
          <w:rFonts w:ascii="Times New Roman" w:eastAsia="仿宋" w:hAnsi="Times New Roman" w:cs="Times New Roman"/>
          <w:color w:val="3D3D3D"/>
          <w:sz w:val="32"/>
          <w:szCs w:val="32"/>
        </w:rPr>
      </w:pPr>
      <w:r>
        <w:rPr>
          <w:rFonts w:ascii="Times New Roman" w:eastAsia="仿宋" w:hAnsi="仿宋" w:cs="Times New Roman"/>
          <w:color w:val="3D3D3D"/>
          <w:sz w:val="32"/>
          <w:szCs w:val="32"/>
        </w:rPr>
        <w:t>通过绩效评价，各单位逐步树立了绩效理念。对预算绩效评价工作的态度逐渐由</w:t>
      </w:r>
      <w:r>
        <w:rPr>
          <w:rFonts w:ascii="Times New Roman" w:eastAsia="仿宋" w:hAnsi="Times New Roman" w:cs="Times New Roman"/>
          <w:color w:val="3D3D3D"/>
          <w:sz w:val="32"/>
          <w:szCs w:val="32"/>
        </w:rPr>
        <w:t>“</w:t>
      </w:r>
      <w:r>
        <w:rPr>
          <w:rFonts w:ascii="Times New Roman" w:eastAsia="仿宋" w:hAnsi="仿宋" w:cs="Times New Roman"/>
          <w:color w:val="3D3D3D"/>
          <w:sz w:val="32"/>
          <w:szCs w:val="32"/>
        </w:rPr>
        <w:t>被动接受</w:t>
      </w:r>
      <w:r>
        <w:rPr>
          <w:rFonts w:ascii="Times New Roman" w:eastAsia="仿宋" w:hAnsi="Times New Roman" w:cs="Times New Roman"/>
          <w:color w:val="3D3D3D"/>
          <w:sz w:val="32"/>
          <w:szCs w:val="32"/>
        </w:rPr>
        <w:t>”</w:t>
      </w:r>
      <w:r>
        <w:rPr>
          <w:rFonts w:ascii="Times New Roman" w:eastAsia="仿宋" w:hAnsi="仿宋" w:cs="Times New Roman"/>
          <w:color w:val="3D3D3D"/>
          <w:sz w:val="32"/>
          <w:szCs w:val="32"/>
        </w:rPr>
        <w:t>变为</w:t>
      </w:r>
      <w:r>
        <w:rPr>
          <w:rFonts w:ascii="Times New Roman" w:eastAsia="仿宋" w:hAnsi="Times New Roman" w:cs="Times New Roman"/>
          <w:color w:val="3D3D3D"/>
          <w:sz w:val="32"/>
          <w:szCs w:val="32"/>
        </w:rPr>
        <w:t>“</w:t>
      </w:r>
      <w:r>
        <w:rPr>
          <w:rFonts w:ascii="Times New Roman" w:eastAsia="仿宋" w:hAnsi="仿宋" w:cs="Times New Roman"/>
          <w:color w:val="3D3D3D"/>
          <w:sz w:val="32"/>
          <w:szCs w:val="32"/>
        </w:rPr>
        <w:t>主动实施</w:t>
      </w:r>
      <w:r>
        <w:rPr>
          <w:rFonts w:ascii="Times New Roman" w:eastAsia="仿宋" w:hAnsi="Times New Roman" w:cs="Times New Roman"/>
          <w:color w:val="3D3D3D"/>
          <w:sz w:val="32"/>
          <w:szCs w:val="32"/>
        </w:rPr>
        <w:t>”</w:t>
      </w:r>
      <w:r>
        <w:rPr>
          <w:rFonts w:ascii="Times New Roman" w:eastAsia="仿宋" w:hAnsi="仿宋" w:cs="Times New Roman"/>
          <w:color w:val="3D3D3D"/>
          <w:sz w:val="32"/>
          <w:szCs w:val="32"/>
        </w:rPr>
        <w:t>。通过评价，部门自我约束意识及责任意识明显提高。</w:t>
      </w:r>
      <w:r>
        <w:rPr>
          <w:rFonts w:ascii="Times New Roman" w:eastAsia="仿宋" w:hAnsi="仿宋" w:cs="Times New Roman"/>
          <w:color w:val="555555"/>
          <w:sz w:val="32"/>
          <w:szCs w:val="32"/>
          <w:shd w:val="clear" w:color="auto" w:fill="FFFFFF"/>
        </w:rPr>
        <w:t>我县将绩效评价结果作为下年度部门预算项目安排情况的重要依据，对未能如期实现绩效目标或绩效评价结果较差的，在年底通过清理结转结余资金收回项目资金，或在编制下年度预算时适当调减项目资金额度。</w:t>
      </w:r>
    </w:p>
    <w:p w:rsidR="00AD1F4A" w:rsidRDefault="00AD1F4A" w:rsidP="008351F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Toc_4_4_0000000015"/>
    </w:p>
    <w:p w:rsidR="008351F7" w:rsidRDefault="00AD1F4A" w:rsidP="008351F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</w:t>
      </w:r>
      <w:r w:rsidR="008351F7">
        <w:rPr>
          <w:rFonts w:ascii="黑体" w:eastAsia="黑体" w:hAnsi="黑体" w:hint="eastAsia"/>
          <w:sz w:val="32"/>
          <w:szCs w:val="32"/>
        </w:rPr>
        <w:t>、重大政策和重点项目等绩效目标</w:t>
      </w:r>
    </w:p>
    <w:p w:rsidR="008351F7" w:rsidRDefault="008351F7" w:rsidP="008351F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B75FE7" w:rsidRPr="008351F7" w:rsidRDefault="00B75FE7" w:rsidP="00B75FE7">
      <w:pPr>
        <w:ind w:firstLine="560"/>
        <w:outlineLvl w:val="3"/>
        <w:rPr>
          <w:rFonts w:ascii="仿宋" w:eastAsia="仿宋" w:hAnsi="仿宋"/>
          <w:sz w:val="32"/>
          <w:szCs w:val="32"/>
        </w:rPr>
      </w:pPr>
      <w:r w:rsidRPr="008351F7">
        <w:rPr>
          <w:rFonts w:ascii="仿宋" w:eastAsia="仿宋" w:hAnsi="仿宋" w:cs="方正仿宋_GBK"/>
          <w:color w:val="000000"/>
          <w:sz w:val="32"/>
          <w:szCs w:val="32"/>
        </w:rPr>
        <w:t>1.城乡居民养老保险财政补贴绩效目标表</w:t>
      </w:r>
      <w:bookmarkEnd w:id="0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618"/>
      </w:tblGrid>
      <w:tr w:rsidR="00B75FE7" w:rsidRPr="00FF13A6" w:rsidTr="00FF13A6">
        <w:trPr>
          <w:trHeight w:val="537"/>
          <w:jc w:val="center"/>
        </w:trPr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绩效目标</w:t>
            </w:r>
          </w:p>
        </w:tc>
        <w:tc>
          <w:tcPr>
            <w:tcW w:w="8618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保障城乡居民按时足额领取待遇，保障城乡居民死亡人员按时足额领取丧葬补助金。</w:t>
            </w:r>
          </w:p>
        </w:tc>
      </w:tr>
    </w:tbl>
    <w:p w:rsidR="00B75FE7" w:rsidRPr="00FF13A6" w:rsidRDefault="00B75FE7" w:rsidP="00B75FE7">
      <w:pPr>
        <w:spacing w:line="2" w:lineRule="exact"/>
        <w:jc w:val="center"/>
        <w:rPr>
          <w:rFonts w:ascii="仿宋" w:eastAsia="仿宋" w:hAnsi="仿宋"/>
          <w:sz w:val="28"/>
          <w:szCs w:val="28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B75FE7" w:rsidRPr="00FF13A6" w:rsidTr="00FF13A6">
        <w:trPr>
          <w:trHeight w:val="557"/>
          <w:tblHeader/>
          <w:jc w:val="center"/>
        </w:trPr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指标值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指标值确定依据</w:t>
            </w:r>
          </w:p>
        </w:tc>
      </w:tr>
      <w:tr w:rsidR="00B75FE7" w:rsidRPr="00FF13A6" w:rsidTr="00B75FE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75FE7" w:rsidRPr="00FF13A6" w:rsidRDefault="00B75FE7" w:rsidP="009F1228">
            <w:pPr>
              <w:pStyle w:val="3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享受待遇人数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享受待遇人数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≥115770人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根据年初预算安排</w:t>
            </w:r>
          </w:p>
        </w:tc>
      </w:tr>
      <w:tr w:rsidR="00B75FE7" w:rsidRPr="00FF13A6" w:rsidTr="00B75FE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75FE7" w:rsidRPr="00FF13A6" w:rsidRDefault="00B75FE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待遇发放完成率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待遇发放完成率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≥98%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根据年初预算安排</w:t>
            </w:r>
          </w:p>
        </w:tc>
      </w:tr>
      <w:tr w:rsidR="00B75FE7" w:rsidRPr="00FF13A6" w:rsidTr="00B75FE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75FE7" w:rsidRPr="00FF13A6" w:rsidRDefault="00B75FE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任务完成时限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任务完成时限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31日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根据年初预算安排</w:t>
            </w:r>
          </w:p>
        </w:tc>
      </w:tr>
      <w:tr w:rsidR="00B75FE7" w:rsidRPr="00FF13A6" w:rsidTr="00B75FE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75FE7" w:rsidRPr="00FF13A6" w:rsidRDefault="00B75FE7" w:rsidP="009F1228">
            <w:pPr>
              <w:pStyle w:val="3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经济效益指标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保障基金按时到位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保障基金按时到位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≥98%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根据年初预算安排</w:t>
            </w:r>
          </w:p>
        </w:tc>
      </w:tr>
      <w:tr w:rsidR="00B75FE7" w:rsidRPr="00FF13A6" w:rsidTr="00B75FE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75FE7" w:rsidRPr="00FF13A6" w:rsidRDefault="00B75FE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参保群众更充分享有社会保障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参保群众更充分享有社会保障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≥98%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根据年初预算安排</w:t>
            </w:r>
          </w:p>
        </w:tc>
      </w:tr>
      <w:tr w:rsidR="00B75FE7" w:rsidRPr="00FF13A6" w:rsidTr="00B75FE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75FE7" w:rsidRPr="00FF13A6" w:rsidRDefault="00B75FE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贫困代缴工作稳定有序开展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贫困代缴工作稳定有序开展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≥98%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根据年初预算安排</w:t>
            </w:r>
          </w:p>
        </w:tc>
      </w:tr>
      <w:tr w:rsidR="00B75FE7" w:rsidRPr="00FF13A6" w:rsidTr="00B75FE7">
        <w:trPr>
          <w:trHeight w:val="369"/>
          <w:jc w:val="center"/>
        </w:trPr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3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参保对象满意度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参保对象满意度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≥98%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根据年初预算安排</w:t>
            </w:r>
          </w:p>
        </w:tc>
      </w:tr>
    </w:tbl>
    <w:p w:rsidR="00FF13A6" w:rsidRDefault="00FF13A6" w:rsidP="00B75FE7">
      <w:pPr>
        <w:ind w:firstLine="560"/>
        <w:outlineLvl w:val="3"/>
        <w:rPr>
          <w:rFonts w:ascii="仿宋" w:eastAsia="仿宋" w:hAnsi="仿宋" w:cs="方正仿宋_GBK"/>
          <w:color w:val="000000"/>
          <w:sz w:val="32"/>
          <w:szCs w:val="32"/>
        </w:rPr>
      </w:pPr>
      <w:bookmarkStart w:id="1" w:name="_Toc_4_4_0000000017"/>
    </w:p>
    <w:p w:rsidR="00FF13A6" w:rsidRDefault="00FF13A6" w:rsidP="00B75FE7">
      <w:pPr>
        <w:ind w:firstLine="560"/>
        <w:outlineLvl w:val="3"/>
        <w:rPr>
          <w:rFonts w:ascii="仿宋" w:eastAsia="仿宋" w:hAnsi="仿宋" w:cs="方正仿宋_GBK"/>
          <w:color w:val="000000"/>
          <w:sz w:val="32"/>
          <w:szCs w:val="32"/>
        </w:rPr>
      </w:pPr>
    </w:p>
    <w:p w:rsidR="00AD1F4A" w:rsidRDefault="00AD1F4A" w:rsidP="00B75FE7">
      <w:pPr>
        <w:ind w:firstLine="560"/>
        <w:outlineLvl w:val="3"/>
        <w:rPr>
          <w:rFonts w:ascii="仿宋" w:eastAsia="仿宋" w:hAnsi="仿宋" w:cs="方正仿宋_GBK"/>
          <w:color w:val="000000"/>
          <w:sz w:val="32"/>
          <w:szCs w:val="32"/>
        </w:rPr>
      </w:pPr>
    </w:p>
    <w:p w:rsidR="00AD1F4A" w:rsidRDefault="00AD1F4A" w:rsidP="00B75FE7">
      <w:pPr>
        <w:ind w:firstLine="560"/>
        <w:outlineLvl w:val="3"/>
        <w:rPr>
          <w:rFonts w:ascii="仿宋" w:eastAsia="仿宋" w:hAnsi="仿宋" w:cs="方正仿宋_GBK"/>
          <w:color w:val="000000"/>
          <w:sz w:val="32"/>
          <w:szCs w:val="32"/>
        </w:rPr>
      </w:pPr>
    </w:p>
    <w:p w:rsidR="00AD1F4A" w:rsidRDefault="00AD1F4A" w:rsidP="00B75FE7">
      <w:pPr>
        <w:ind w:firstLine="560"/>
        <w:outlineLvl w:val="3"/>
        <w:rPr>
          <w:rFonts w:ascii="仿宋" w:eastAsia="仿宋" w:hAnsi="仿宋" w:cs="方正仿宋_GBK"/>
          <w:color w:val="000000"/>
          <w:sz w:val="32"/>
          <w:szCs w:val="32"/>
        </w:rPr>
      </w:pPr>
    </w:p>
    <w:p w:rsidR="00FF13A6" w:rsidRDefault="00FF13A6" w:rsidP="00B75FE7">
      <w:pPr>
        <w:ind w:firstLine="560"/>
        <w:outlineLvl w:val="3"/>
        <w:rPr>
          <w:rFonts w:ascii="仿宋" w:eastAsia="仿宋" w:hAnsi="仿宋" w:cs="方正仿宋_GBK"/>
          <w:color w:val="000000"/>
          <w:sz w:val="32"/>
          <w:szCs w:val="32"/>
        </w:rPr>
      </w:pPr>
    </w:p>
    <w:p w:rsidR="00B75FE7" w:rsidRPr="008351F7" w:rsidRDefault="00B75FE7" w:rsidP="00B75FE7">
      <w:pPr>
        <w:ind w:firstLine="560"/>
        <w:outlineLvl w:val="3"/>
        <w:rPr>
          <w:rFonts w:ascii="仿宋" w:eastAsia="仿宋" w:hAnsi="仿宋" w:cs="方正仿宋_GBK"/>
          <w:color w:val="000000"/>
          <w:sz w:val="32"/>
          <w:szCs w:val="32"/>
        </w:rPr>
      </w:pPr>
      <w:r w:rsidRPr="008351F7">
        <w:rPr>
          <w:rFonts w:ascii="仿宋" w:eastAsia="仿宋" w:hAnsi="仿宋" w:cs="方正仿宋_GBK" w:hint="eastAsia"/>
          <w:color w:val="000000"/>
          <w:sz w:val="32"/>
          <w:szCs w:val="32"/>
        </w:rPr>
        <w:lastRenderedPageBreak/>
        <w:t>2</w:t>
      </w:r>
      <w:r w:rsidRPr="008351F7">
        <w:rPr>
          <w:rFonts w:ascii="仿宋" w:eastAsia="仿宋" w:hAnsi="仿宋" w:cs="方正仿宋_GBK"/>
          <w:color w:val="000000"/>
          <w:sz w:val="32"/>
          <w:szCs w:val="32"/>
        </w:rPr>
        <w:t>.</w:t>
      </w:r>
      <w:proofErr w:type="gramStart"/>
      <w:r w:rsidRPr="008351F7">
        <w:rPr>
          <w:rFonts w:ascii="仿宋" w:eastAsia="仿宋" w:hAnsi="仿宋" w:cs="方正仿宋_GBK"/>
          <w:color w:val="000000"/>
          <w:sz w:val="32"/>
          <w:szCs w:val="32"/>
        </w:rPr>
        <w:t>冀财社【2021】</w:t>
      </w:r>
      <w:proofErr w:type="gramEnd"/>
      <w:r w:rsidRPr="008351F7">
        <w:rPr>
          <w:rFonts w:ascii="仿宋" w:eastAsia="仿宋" w:hAnsi="仿宋" w:cs="方正仿宋_GBK"/>
          <w:color w:val="000000"/>
          <w:sz w:val="32"/>
          <w:szCs w:val="32"/>
        </w:rPr>
        <w:t>135号城乡居民养老保险中央财政补助绩效目标表</w:t>
      </w:r>
      <w:bookmarkEnd w:id="1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618"/>
      </w:tblGrid>
      <w:tr w:rsidR="00B75FE7" w:rsidRPr="00FF13A6" w:rsidTr="00FF13A6">
        <w:trPr>
          <w:trHeight w:val="369"/>
          <w:jc w:val="center"/>
        </w:trPr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绩效目标</w:t>
            </w:r>
          </w:p>
        </w:tc>
        <w:tc>
          <w:tcPr>
            <w:tcW w:w="8618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保障城乡居民按时足额领取待遇，保障城乡居民死亡人员按时足额领取丧葬补助金。</w:t>
            </w:r>
          </w:p>
        </w:tc>
      </w:tr>
    </w:tbl>
    <w:p w:rsidR="00B75FE7" w:rsidRPr="00FF13A6" w:rsidRDefault="00B75FE7" w:rsidP="00B75FE7">
      <w:pPr>
        <w:spacing w:line="2" w:lineRule="exact"/>
        <w:jc w:val="center"/>
        <w:rPr>
          <w:rFonts w:ascii="仿宋" w:eastAsia="仿宋" w:hAnsi="仿宋"/>
          <w:sz w:val="28"/>
          <w:szCs w:val="28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B75FE7" w:rsidRPr="00FF13A6" w:rsidTr="00B75FE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指标值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指标值确定依据</w:t>
            </w:r>
          </w:p>
        </w:tc>
      </w:tr>
      <w:tr w:rsidR="00B75FE7" w:rsidRPr="00FF13A6" w:rsidTr="00B75FE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75FE7" w:rsidRPr="00FF13A6" w:rsidRDefault="00B75FE7" w:rsidP="009F1228">
            <w:pPr>
              <w:pStyle w:val="3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享受待遇人数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享受待遇人数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≥115770人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根据年初预算安排</w:t>
            </w:r>
          </w:p>
        </w:tc>
      </w:tr>
      <w:tr w:rsidR="00B75FE7" w:rsidRPr="00FF13A6" w:rsidTr="00B75FE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75FE7" w:rsidRPr="00FF13A6" w:rsidRDefault="00B75FE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待遇发放完成率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待遇发放完成率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≥98%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根据年初预算安排</w:t>
            </w:r>
          </w:p>
        </w:tc>
      </w:tr>
      <w:tr w:rsidR="00B75FE7" w:rsidRPr="00FF13A6" w:rsidTr="00B75FE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75FE7" w:rsidRPr="00FF13A6" w:rsidRDefault="00B75FE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任务完成时限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任务完成时限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31日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根据年初预算安排</w:t>
            </w:r>
          </w:p>
        </w:tc>
      </w:tr>
      <w:tr w:rsidR="00B75FE7" w:rsidRPr="00FF13A6" w:rsidTr="00B75FE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75FE7" w:rsidRPr="00FF13A6" w:rsidRDefault="00B75FE7" w:rsidP="009F1228">
            <w:pPr>
              <w:pStyle w:val="3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经济效益指标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保障基金按时到位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保障基金按时到位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≥98%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根据年初预算安排</w:t>
            </w:r>
          </w:p>
        </w:tc>
      </w:tr>
      <w:tr w:rsidR="00B75FE7" w:rsidRPr="00FF13A6" w:rsidTr="00B75FE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75FE7" w:rsidRPr="00FF13A6" w:rsidRDefault="00B75FE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参保群众更充分享有社会保障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参保群众更充分享有社会保障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≥98%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根据年初预算安排</w:t>
            </w:r>
          </w:p>
        </w:tc>
      </w:tr>
      <w:tr w:rsidR="00B75FE7" w:rsidRPr="00FF13A6" w:rsidTr="00B75FE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75FE7" w:rsidRPr="00FF13A6" w:rsidRDefault="00B75FE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贫困代缴工作稳定有序开展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贫困代缴工作稳定有序开展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≥98%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根据年初预算安排</w:t>
            </w:r>
          </w:p>
        </w:tc>
      </w:tr>
      <w:tr w:rsidR="00B75FE7" w:rsidRPr="00FF13A6" w:rsidTr="00B75FE7">
        <w:trPr>
          <w:trHeight w:val="369"/>
          <w:jc w:val="center"/>
        </w:trPr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3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参保对象满意度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参保对象满意度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≥98%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根据年初预算安排</w:t>
            </w:r>
          </w:p>
        </w:tc>
      </w:tr>
    </w:tbl>
    <w:p w:rsidR="00B75FE7" w:rsidRPr="008351F7" w:rsidRDefault="00B75FE7" w:rsidP="00B75FE7">
      <w:pPr>
        <w:jc w:val="center"/>
        <w:rPr>
          <w:rFonts w:ascii="仿宋" w:eastAsia="仿宋" w:hAnsi="仿宋"/>
        </w:rPr>
      </w:pPr>
    </w:p>
    <w:p w:rsidR="008351F7" w:rsidRDefault="008351F7" w:rsidP="00B75FE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  <w:bookmarkStart w:id="2" w:name="_Toc_4_4_0000000023"/>
    </w:p>
    <w:p w:rsidR="008351F7" w:rsidRDefault="008351F7" w:rsidP="00B75FE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Default="008351F7" w:rsidP="00B75FE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Default="008351F7" w:rsidP="00B75FE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Default="008351F7" w:rsidP="00B75FE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Default="008351F7" w:rsidP="00B75FE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Default="008351F7" w:rsidP="00B75FE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Default="008351F7" w:rsidP="008351F7">
      <w:pPr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B75FE7" w:rsidRPr="008351F7" w:rsidRDefault="00B75FE7" w:rsidP="00B75FE7">
      <w:pPr>
        <w:ind w:firstLine="560"/>
        <w:outlineLvl w:val="3"/>
        <w:rPr>
          <w:rFonts w:ascii="仿宋" w:eastAsia="仿宋" w:hAnsi="仿宋"/>
          <w:sz w:val="32"/>
          <w:szCs w:val="32"/>
        </w:rPr>
      </w:pPr>
      <w:r w:rsidRPr="008351F7">
        <w:rPr>
          <w:rFonts w:ascii="仿宋" w:eastAsia="仿宋" w:hAnsi="仿宋" w:cs="方正仿宋_GBK" w:hint="eastAsia"/>
          <w:color w:val="000000"/>
          <w:sz w:val="32"/>
          <w:szCs w:val="32"/>
        </w:rPr>
        <w:lastRenderedPageBreak/>
        <w:t>3</w:t>
      </w:r>
      <w:r w:rsidRPr="008351F7">
        <w:rPr>
          <w:rFonts w:ascii="仿宋" w:eastAsia="仿宋" w:hAnsi="仿宋" w:cs="方正仿宋_GBK"/>
          <w:color w:val="000000"/>
          <w:sz w:val="32"/>
          <w:szCs w:val="32"/>
        </w:rPr>
        <w:t>.企业养老保险金绩效目标表</w:t>
      </w:r>
      <w:bookmarkEnd w:id="2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618"/>
      </w:tblGrid>
      <w:tr w:rsidR="00B75FE7" w:rsidRPr="00FF13A6" w:rsidTr="00FF13A6">
        <w:trPr>
          <w:trHeight w:val="369"/>
          <w:jc w:val="center"/>
        </w:trPr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绩效目标</w:t>
            </w:r>
          </w:p>
        </w:tc>
        <w:tc>
          <w:tcPr>
            <w:tcW w:w="8618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确保企业离退休人员基本养老金按时足额发放</w:t>
            </w:r>
          </w:p>
        </w:tc>
      </w:tr>
    </w:tbl>
    <w:p w:rsidR="00B75FE7" w:rsidRPr="00FF13A6" w:rsidRDefault="00B75FE7" w:rsidP="00B75FE7">
      <w:pPr>
        <w:spacing w:line="2" w:lineRule="exact"/>
        <w:jc w:val="center"/>
        <w:rPr>
          <w:rFonts w:ascii="仿宋" w:eastAsia="仿宋" w:hAnsi="仿宋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B75FE7" w:rsidRPr="00FF13A6" w:rsidTr="009F122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指标值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指标值确定依据</w:t>
            </w:r>
          </w:p>
        </w:tc>
      </w:tr>
      <w:tr w:rsidR="00B75FE7" w:rsidRPr="00FF13A6" w:rsidTr="009F122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75FE7" w:rsidRPr="00FF13A6" w:rsidRDefault="00B75FE7" w:rsidP="009F1228">
            <w:pPr>
              <w:pStyle w:val="3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离退休养老金待遇领取人数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离退休养老金待遇领取人数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≥12980人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根据年初预算安排</w:t>
            </w:r>
          </w:p>
        </w:tc>
      </w:tr>
      <w:tr w:rsidR="00B75FE7" w:rsidRPr="00FF13A6" w:rsidTr="009F12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75FE7" w:rsidRPr="00FF13A6" w:rsidRDefault="00B75FE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待遇发放成功率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待遇发放成功率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≥99%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根据年初预算安排</w:t>
            </w:r>
          </w:p>
        </w:tc>
      </w:tr>
      <w:tr w:rsidR="00B75FE7" w:rsidRPr="00FF13A6" w:rsidTr="009F12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75FE7" w:rsidRPr="00FF13A6" w:rsidRDefault="00B75FE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待遇支付及时率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待遇支付及时率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≥99%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根据年初预算安排</w:t>
            </w:r>
          </w:p>
        </w:tc>
      </w:tr>
      <w:tr w:rsidR="00B75FE7" w:rsidRPr="00FF13A6" w:rsidTr="009F122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75FE7" w:rsidRPr="00FF13A6" w:rsidRDefault="00B75FE7" w:rsidP="009F1228">
            <w:pPr>
              <w:pStyle w:val="3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经济效益指标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退休金及时足额发放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退休金及时足额发放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≥98%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根据年初预算安排</w:t>
            </w:r>
          </w:p>
        </w:tc>
      </w:tr>
      <w:tr w:rsidR="00B75FE7" w:rsidRPr="00FF13A6" w:rsidTr="009F12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75FE7" w:rsidRPr="00FF13A6" w:rsidRDefault="00B75FE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为保持社会稳定做出贡献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为保持社会稳定做出贡献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≥98%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根据年初预算安排</w:t>
            </w:r>
          </w:p>
        </w:tc>
      </w:tr>
      <w:tr w:rsidR="00B75FE7" w:rsidRPr="00FF13A6" w:rsidTr="009F12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75FE7" w:rsidRPr="00FF13A6" w:rsidRDefault="00B75FE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健全企业养老保障体系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健全企业养老保障体系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≥98%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根据年初预算安排</w:t>
            </w:r>
          </w:p>
        </w:tc>
      </w:tr>
      <w:tr w:rsidR="00B75FE7" w:rsidRPr="00FF13A6" w:rsidTr="009F1228">
        <w:trPr>
          <w:trHeight w:val="369"/>
          <w:jc w:val="center"/>
        </w:trPr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3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≥98%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根据年初预算安排</w:t>
            </w:r>
          </w:p>
        </w:tc>
      </w:tr>
    </w:tbl>
    <w:p w:rsidR="00B75FE7" w:rsidRPr="008351F7" w:rsidRDefault="00B75FE7" w:rsidP="00B75FE7">
      <w:pPr>
        <w:rPr>
          <w:rFonts w:ascii="仿宋" w:eastAsia="仿宋" w:hAnsi="仿宋"/>
        </w:rPr>
        <w:sectPr w:rsidR="00B75FE7" w:rsidRPr="008351F7">
          <w:pgSz w:w="11900" w:h="16840"/>
          <w:pgMar w:top="1984" w:right="1304" w:bottom="1134" w:left="1304" w:header="720" w:footer="720" w:gutter="0"/>
          <w:cols w:space="720"/>
        </w:sectPr>
      </w:pPr>
    </w:p>
    <w:p w:rsidR="00B75FE7" w:rsidRPr="008351F7" w:rsidRDefault="00B75FE7" w:rsidP="00B75FE7">
      <w:pPr>
        <w:ind w:firstLine="560"/>
        <w:outlineLvl w:val="3"/>
        <w:rPr>
          <w:rFonts w:ascii="仿宋" w:eastAsia="仿宋" w:hAnsi="仿宋"/>
          <w:sz w:val="32"/>
          <w:szCs w:val="32"/>
        </w:rPr>
      </w:pPr>
      <w:bookmarkStart w:id="3" w:name="_Toc_4_4_0000000029"/>
      <w:r w:rsidRPr="008351F7">
        <w:rPr>
          <w:rFonts w:ascii="仿宋" w:eastAsia="仿宋" w:hAnsi="仿宋" w:cs="方正仿宋_GBK" w:hint="eastAsia"/>
          <w:color w:val="000000"/>
          <w:sz w:val="32"/>
          <w:szCs w:val="32"/>
        </w:rPr>
        <w:lastRenderedPageBreak/>
        <w:t>4</w:t>
      </w:r>
      <w:r w:rsidRPr="008351F7">
        <w:rPr>
          <w:rFonts w:ascii="仿宋" w:eastAsia="仿宋" w:hAnsi="仿宋" w:cs="方正仿宋_GBK"/>
          <w:color w:val="000000"/>
          <w:sz w:val="32"/>
          <w:szCs w:val="32"/>
        </w:rPr>
        <w:t>.县级2022年创业担保贷款贴息绩效目标表</w:t>
      </w:r>
      <w:bookmarkEnd w:id="3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618"/>
      </w:tblGrid>
      <w:tr w:rsidR="00B75FE7" w:rsidRPr="00FF13A6" w:rsidTr="00FF13A6">
        <w:trPr>
          <w:trHeight w:val="369"/>
          <w:jc w:val="center"/>
        </w:trPr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绩效目标</w:t>
            </w:r>
          </w:p>
        </w:tc>
        <w:tc>
          <w:tcPr>
            <w:tcW w:w="8618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完成2022年创业担保贷款目标任务，按规定用于贴息支出。</w:t>
            </w:r>
          </w:p>
        </w:tc>
      </w:tr>
    </w:tbl>
    <w:p w:rsidR="00B75FE7" w:rsidRPr="00FF13A6" w:rsidRDefault="00B75FE7" w:rsidP="00B75FE7">
      <w:pPr>
        <w:spacing w:line="2" w:lineRule="exact"/>
        <w:jc w:val="center"/>
        <w:rPr>
          <w:rFonts w:ascii="仿宋" w:eastAsia="仿宋" w:hAnsi="仿宋"/>
          <w:sz w:val="28"/>
          <w:szCs w:val="28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B75FE7" w:rsidRPr="00FF13A6" w:rsidTr="00B75FE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指标值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指标值确定依据</w:t>
            </w:r>
          </w:p>
        </w:tc>
      </w:tr>
      <w:tr w:rsidR="00B75FE7" w:rsidRPr="00FF13A6" w:rsidTr="00B75FE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75FE7" w:rsidRPr="00FF13A6" w:rsidRDefault="00B75FE7" w:rsidP="009F1228">
            <w:pPr>
              <w:pStyle w:val="3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发放额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创业担保贷款发放额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1200万元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根据年初预算</w:t>
            </w:r>
          </w:p>
        </w:tc>
      </w:tr>
      <w:tr w:rsidR="00B75FE7" w:rsidRPr="00FF13A6" w:rsidTr="00B75FE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75FE7" w:rsidRPr="00FF13A6" w:rsidRDefault="00B75FE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回收率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创业担保贷款回收率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≥98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根据年初预算</w:t>
            </w:r>
          </w:p>
        </w:tc>
      </w:tr>
      <w:tr w:rsidR="00B75FE7" w:rsidRPr="00FF13A6" w:rsidTr="00B75FE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75FE7" w:rsidRPr="00FF13A6" w:rsidRDefault="00B75FE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贴息金额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创业担保贷款贴息金额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80万元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根据年初预算</w:t>
            </w:r>
          </w:p>
        </w:tc>
      </w:tr>
      <w:tr w:rsidR="00B75FE7" w:rsidRPr="00FF13A6" w:rsidTr="00B75FE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75FE7" w:rsidRPr="00FF13A6" w:rsidRDefault="00B75FE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全年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12月份完成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≥98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根据年初预算</w:t>
            </w:r>
          </w:p>
        </w:tc>
      </w:tr>
      <w:tr w:rsidR="00B75FE7" w:rsidRPr="00FF13A6" w:rsidTr="00B75FE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75FE7" w:rsidRPr="00FF13A6" w:rsidRDefault="00B75FE7" w:rsidP="009F1228">
            <w:pPr>
              <w:pStyle w:val="3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全年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全年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100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根据年初预算</w:t>
            </w:r>
          </w:p>
        </w:tc>
      </w:tr>
      <w:tr w:rsidR="00B75FE7" w:rsidRPr="00FF13A6" w:rsidTr="00B75FE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75FE7" w:rsidRPr="00FF13A6" w:rsidRDefault="00B75FE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扶持创业人员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扶持自主创业人员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≥98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根据年初预算</w:t>
            </w:r>
          </w:p>
        </w:tc>
      </w:tr>
      <w:tr w:rsidR="00B75FE7" w:rsidRPr="00FF13A6" w:rsidTr="00B75FE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75FE7" w:rsidRPr="00FF13A6" w:rsidRDefault="00B75FE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经济效益指标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扶持小微企业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扶持小微企业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≥98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根据年初预算</w:t>
            </w:r>
          </w:p>
        </w:tc>
      </w:tr>
      <w:tr w:rsidR="00B75FE7" w:rsidRPr="00FF13A6" w:rsidTr="00B75FE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75FE7" w:rsidRPr="00FF13A6" w:rsidRDefault="00B75FE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生态效益指标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无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无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无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根据年初预算</w:t>
            </w:r>
          </w:p>
        </w:tc>
      </w:tr>
      <w:tr w:rsidR="00B75FE7" w:rsidRPr="00FF13A6" w:rsidTr="00B75FE7">
        <w:trPr>
          <w:trHeight w:val="369"/>
          <w:jc w:val="center"/>
        </w:trPr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3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满意度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创业担保贷款服务对象满意度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满意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根据年初预算</w:t>
            </w:r>
          </w:p>
        </w:tc>
      </w:tr>
    </w:tbl>
    <w:p w:rsidR="008351F7" w:rsidRPr="00FF13A6" w:rsidRDefault="008351F7" w:rsidP="00B75FE7">
      <w:pPr>
        <w:ind w:firstLine="560"/>
        <w:outlineLvl w:val="3"/>
        <w:rPr>
          <w:rFonts w:ascii="仿宋" w:eastAsia="仿宋" w:hAnsi="仿宋" w:cs="方正仿宋_GBK"/>
          <w:color w:val="000000"/>
          <w:sz w:val="28"/>
          <w:szCs w:val="28"/>
        </w:rPr>
      </w:pPr>
      <w:bookmarkStart w:id="4" w:name="_Toc_4_4_0000000038"/>
    </w:p>
    <w:p w:rsidR="008351F7" w:rsidRDefault="008351F7" w:rsidP="00B75FE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Default="008351F7" w:rsidP="00B75FE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Default="008351F7" w:rsidP="00B75FE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Default="008351F7" w:rsidP="00B75FE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Default="008351F7" w:rsidP="00B75FE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Default="008351F7" w:rsidP="00B75FE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Default="008351F7" w:rsidP="00B75FE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Default="008351F7" w:rsidP="00B75FE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Default="008351F7" w:rsidP="00B75FE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Default="008351F7" w:rsidP="00B75FE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Default="008351F7" w:rsidP="00FF13A6">
      <w:pPr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B75FE7" w:rsidRPr="008351F7" w:rsidRDefault="00B75FE7" w:rsidP="00B75FE7">
      <w:pPr>
        <w:ind w:firstLine="560"/>
        <w:outlineLvl w:val="3"/>
        <w:rPr>
          <w:rFonts w:ascii="仿宋" w:eastAsia="仿宋" w:hAnsi="仿宋"/>
          <w:sz w:val="32"/>
          <w:szCs w:val="32"/>
        </w:rPr>
      </w:pPr>
      <w:r w:rsidRPr="008351F7">
        <w:rPr>
          <w:rFonts w:ascii="仿宋" w:eastAsia="仿宋" w:hAnsi="仿宋" w:cs="方正仿宋_GBK"/>
          <w:color w:val="000000"/>
          <w:sz w:val="32"/>
          <w:szCs w:val="32"/>
        </w:rPr>
        <w:lastRenderedPageBreak/>
        <w:t>5.乐亭</w:t>
      </w:r>
      <w:proofErr w:type="gramStart"/>
      <w:r w:rsidRPr="008351F7">
        <w:rPr>
          <w:rFonts w:ascii="仿宋" w:eastAsia="仿宋" w:hAnsi="仿宋" w:cs="方正仿宋_GBK"/>
          <w:color w:val="000000"/>
          <w:sz w:val="32"/>
          <w:szCs w:val="32"/>
        </w:rPr>
        <w:t>百年呔商展览</w:t>
      </w:r>
      <w:proofErr w:type="gramEnd"/>
      <w:r w:rsidRPr="008351F7">
        <w:rPr>
          <w:rFonts w:ascii="仿宋" w:eastAsia="仿宋" w:hAnsi="仿宋" w:cs="方正仿宋_GBK"/>
          <w:color w:val="000000"/>
          <w:sz w:val="32"/>
          <w:szCs w:val="32"/>
        </w:rPr>
        <w:t>专项资金绩效目标表</w:t>
      </w:r>
      <w:bookmarkEnd w:id="4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618"/>
      </w:tblGrid>
      <w:tr w:rsidR="00B75FE7" w:rsidRPr="00FF13A6" w:rsidTr="00FF13A6">
        <w:trPr>
          <w:trHeight w:val="369"/>
          <w:jc w:val="center"/>
        </w:trPr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绩效目标</w:t>
            </w:r>
          </w:p>
        </w:tc>
        <w:tc>
          <w:tcPr>
            <w:tcW w:w="8618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通过展览，向广大观众展示乐亭呔商由经商而致富、由富裕而兴教、由兴教而人才辈出的历史，从而让更多的人领略艰苦创业、以信为本的呔商文化和捐资兴教、爱国爱乡的呔商情怀，关注呔商文化，传承呔商精神，该展览将对乐亭经济文化的繁荣和发展起到积极的推动作用。</w:t>
            </w:r>
          </w:p>
        </w:tc>
      </w:tr>
    </w:tbl>
    <w:p w:rsidR="00B75FE7" w:rsidRPr="00FF13A6" w:rsidRDefault="00B75FE7" w:rsidP="00B75FE7">
      <w:pPr>
        <w:spacing w:line="2" w:lineRule="exact"/>
        <w:jc w:val="center"/>
        <w:rPr>
          <w:rFonts w:ascii="仿宋" w:eastAsia="仿宋" w:hAnsi="仿宋"/>
          <w:sz w:val="28"/>
          <w:szCs w:val="28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B75FE7" w:rsidRPr="00FF13A6" w:rsidTr="008351F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指标值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指标值确定依据</w:t>
            </w:r>
          </w:p>
        </w:tc>
      </w:tr>
      <w:tr w:rsidR="00B75FE7" w:rsidRPr="00FF13A6" w:rsidTr="008351F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75FE7" w:rsidRPr="00FF13A6" w:rsidRDefault="00B75FE7" w:rsidP="009F1228">
            <w:pPr>
              <w:pStyle w:val="3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参观人数不少于10万人次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参观人数不少于10万人次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参观人数不少于10万人次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根据年初工作计划安排</w:t>
            </w:r>
          </w:p>
        </w:tc>
      </w:tr>
      <w:tr w:rsidR="00B75FE7" w:rsidRPr="00FF13A6" w:rsidTr="00FF13A6">
        <w:trPr>
          <w:trHeight w:val="900"/>
          <w:jc w:val="center"/>
        </w:trPr>
        <w:tc>
          <w:tcPr>
            <w:tcW w:w="1276" w:type="dxa"/>
            <w:vMerge/>
            <w:vAlign w:val="center"/>
          </w:tcPr>
          <w:p w:rsidR="00B75FE7" w:rsidRPr="00FF13A6" w:rsidRDefault="00B75FE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 xml:space="preserve">    项目资金支付率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 xml:space="preserve">    项目资金支付率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100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根据年初工作计划安排</w:t>
            </w:r>
          </w:p>
        </w:tc>
      </w:tr>
      <w:tr w:rsidR="00B75FE7" w:rsidRPr="00FF13A6" w:rsidTr="00835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75FE7" w:rsidRPr="00FF13A6" w:rsidRDefault="00B75FE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 xml:space="preserve">   项目完成时限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 xml:space="preserve">   项目完成时限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2022年12月31日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根据年初工作计划安排</w:t>
            </w:r>
          </w:p>
        </w:tc>
      </w:tr>
      <w:tr w:rsidR="00B75FE7" w:rsidRPr="00FF13A6" w:rsidTr="00835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75FE7" w:rsidRPr="00FF13A6" w:rsidRDefault="00B75FE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 xml:space="preserve">  预算资金完成率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 xml:space="preserve">  预算资金完成率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100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根据年初工作计划安排</w:t>
            </w:r>
          </w:p>
        </w:tc>
      </w:tr>
      <w:tr w:rsidR="00B75FE7" w:rsidRPr="00FF13A6" w:rsidTr="008351F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75FE7" w:rsidRPr="00FF13A6" w:rsidRDefault="00B75FE7" w:rsidP="009F1228">
            <w:pPr>
              <w:pStyle w:val="3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经济效益指标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 xml:space="preserve">   促进社会经济水平发展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 xml:space="preserve">   促进社会经济水平发展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 xml:space="preserve">   促进社会经济水平发展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根据年初工作计划安排</w:t>
            </w:r>
          </w:p>
        </w:tc>
      </w:tr>
      <w:tr w:rsidR="00B75FE7" w:rsidRPr="00FF13A6" w:rsidTr="00835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75FE7" w:rsidRPr="00FF13A6" w:rsidRDefault="00B75FE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对中华优秀传统文化传承影响显著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对中华优秀传统文化传承影响显著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 xml:space="preserve">   显著提升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根据年初工作计划安排</w:t>
            </w:r>
          </w:p>
        </w:tc>
      </w:tr>
      <w:tr w:rsidR="00B75FE7" w:rsidRPr="00FF13A6" w:rsidTr="00835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75FE7" w:rsidRPr="00FF13A6" w:rsidRDefault="00B75FE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生态效益指标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 xml:space="preserve"> 提高生态效益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 xml:space="preserve"> 提高生态效益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逐步提高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根据年初工作计划安排</w:t>
            </w:r>
          </w:p>
        </w:tc>
      </w:tr>
      <w:tr w:rsidR="00B75FE7" w:rsidRPr="00FF13A6" w:rsidTr="00835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75FE7" w:rsidRPr="00FF13A6" w:rsidRDefault="00B75FE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爱国主义教育的有益延伸</w:t>
            </w:r>
          </w:p>
        </w:tc>
        <w:tc>
          <w:tcPr>
            <w:tcW w:w="2891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使呔商展览成为爱国主义教育的有益延伸</w:t>
            </w:r>
          </w:p>
        </w:tc>
        <w:tc>
          <w:tcPr>
            <w:tcW w:w="1276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显著提升</w:t>
            </w:r>
          </w:p>
        </w:tc>
        <w:tc>
          <w:tcPr>
            <w:tcW w:w="1843" w:type="dxa"/>
            <w:vAlign w:val="center"/>
          </w:tcPr>
          <w:p w:rsidR="00B75FE7" w:rsidRPr="00FF13A6" w:rsidRDefault="00B75FE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根据年初工作计划安排</w:t>
            </w:r>
          </w:p>
        </w:tc>
      </w:tr>
    </w:tbl>
    <w:p w:rsidR="008351F7" w:rsidRDefault="008351F7" w:rsidP="00FF13A6">
      <w:pPr>
        <w:outlineLvl w:val="3"/>
        <w:rPr>
          <w:rFonts w:ascii="仿宋" w:eastAsia="仿宋" w:hAnsi="仿宋" w:cs="方正仿宋_GBK"/>
          <w:color w:val="000000"/>
          <w:sz w:val="28"/>
        </w:rPr>
      </w:pPr>
      <w:bookmarkStart w:id="5" w:name="_Toc_4_4_0000000014"/>
    </w:p>
    <w:p w:rsidR="008351F7" w:rsidRPr="008351F7" w:rsidRDefault="008351F7" w:rsidP="008351F7">
      <w:pPr>
        <w:ind w:firstLine="560"/>
        <w:outlineLvl w:val="3"/>
        <w:rPr>
          <w:rFonts w:ascii="仿宋" w:eastAsia="仿宋" w:hAnsi="仿宋"/>
          <w:sz w:val="32"/>
          <w:szCs w:val="32"/>
        </w:rPr>
      </w:pPr>
      <w:r w:rsidRPr="008351F7">
        <w:rPr>
          <w:rFonts w:ascii="仿宋" w:eastAsia="仿宋" w:hAnsi="仿宋" w:cs="方正仿宋_GBK" w:hint="eastAsia"/>
          <w:color w:val="000000"/>
          <w:sz w:val="32"/>
          <w:szCs w:val="32"/>
        </w:rPr>
        <w:lastRenderedPageBreak/>
        <w:t>6</w:t>
      </w:r>
      <w:r w:rsidRPr="008351F7">
        <w:rPr>
          <w:rFonts w:ascii="仿宋" w:eastAsia="仿宋" w:hAnsi="仿宋" w:cs="方正仿宋_GBK"/>
          <w:color w:val="000000"/>
          <w:sz w:val="32"/>
          <w:szCs w:val="32"/>
        </w:rPr>
        <w:t>.2022年农业生产发展资金（用于耕地地力保护）</w:t>
      </w:r>
      <w:proofErr w:type="gramStart"/>
      <w:r w:rsidRPr="008351F7">
        <w:rPr>
          <w:rFonts w:ascii="仿宋" w:eastAsia="仿宋" w:hAnsi="仿宋" w:cs="方正仿宋_GBK"/>
          <w:color w:val="000000"/>
          <w:sz w:val="32"/>
          <w:szCs w:val="32"/>
        </w:rPr>
        <w:t>冀财农【2021】</w:t>
      </w:r>
      <w:proofErr w:type="gramEnd"/>
      <w:r w:rsidRPr="008351F7">
        <w:rPr>
          <w:rFonts w:ascii="仿宋" w:eastAsia="仿宋" w:hAnsi="仿宋" w:cs="方正仿宋_GBK"/>
          <w:color w:val="000000"/>
          <w:sz w:val="32"/>
          <w:szCs w:val="32"/>
        </w:rPr>
        <w:t>132号绩效目标表</w:t>
      </w:r>
      <w:bookmarkEnd w:id="5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618"/>
      </w:tblGrid>
      <w:tr w:rsidR="008351F7" w:rsidRPr="00FF13A6" w:rsidTr="009F1228">
        <w:trPr>
          <w:trHeight w:val="369"/>
          <w:jc w:val="center"/>
        </w:trPr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绩效目标</w:t>
            </w:r>
          </w:p>
        </w:tc>
        <w:tc>
          <w:tcPr>
            <w:tcW w:w="8618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提高地力保护</w:t>
            </w:r>
          </w:p>
        </w:tc>
      </w:tr>
    </w:tbl>
    <w:p w:rsidR="008351F7" w:rsidRPr="00FF13A6" w:rsidRDefault="008351F7" w:rsidP="008351F7">
      <w:pPr>
        <w:spacing w:line="2" w:lineRule="exact"/>
        <w:jc w:val="center"/>
        <w:rPr>
          <w:rFonts w:ascii="仿宋" w:eastAsia="仿宋" w:hAnsi="仿宋"/>
          <w:sz w:val="28"/>
          <w:szCs w:val="28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8351F7" w:rsidRPr="00FF13A6" w:rsidTr="009F122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指标值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指标值确定依据</w:t>
            </w:r>
          </w:p>
        </w:tc>
      </w:tr>
      <w:tr w:rsidR="008351F7" w:rsidRPr="00FF13A6" w:rsidTr="009F122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1F7" w:rsidRPr="00FF13A6" w:rsidRDefault="008351F7" w:rsidP="009F1228">
            <w:pPr>
              <w:pStyle w:val="3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补贴金额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补贴金额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6677万元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冀财农【2021】132号</w:t>
            </w:r>
          </w:p>
        </w:tc>
      </w:tr>
      <w:tr w:rsidR="008351F7" w:rsidRPr="00FF13A6" w:rsidTr="009F12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1F7" w:rsidRPr="00FF13A6" w:rsidRDefault="008351F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综合事务管理工作完成率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综合事务管理工作完成率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100%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冀财农【2021】132号</w:t>
            </w:r>
          </w:p>
        </w:tc>
      </w:tr>
      <w:tr w:rsidR="008351F7" w:rsidRPr="00FF13A6" w:rsidTr="009F12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1F7" w:rsidRPr="00FF13A6" w:rsidRDefault="008351F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项目完成时限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项目完成时限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2022年12月底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冀财农【2021】132号</w:t>
            </w:r>
          </w:p>
        </w:tc>
      </w:tr>
      <w:tr w:rsidR="008351F7" w:rsidRPr="00FF13A6" w:rsidTr="009F12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1F7" w:rsidRPr="00FF13A6" w:rsidRDefault="008351F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按预算资金完成率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按预算资金完成率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100%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冀财农【2021】132号</w:t>
            </w:r>
          </w:p>
        </w:tc>
      </w:tr>
      <w:tr w:rsidR="008351F7" w:rsidRPr="00FF13A6" w:rsidTr="009F122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1F7" w:rsidRPr="00FF13A6" w:rsidRDefault="008351F7" w:rsidP="009F1228">
            <w:pPr>
              <w:pStyle w:val="3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经济效益指标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新增粮食或其他作物产能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新增粮食或其他作物产能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提升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冀财农【2021】132号</w:t>
            </w:r>
          </w:p>
        </w:tc>
      </w:tr>
      <w:tr w:rsidR="008351F7" w:rsidRPr="00FF13A6" w:rsidTr="009F12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1F7" w:rsidRPr="00FF13A6" w:rsidRDefault="008351F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服务的改善与提升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服务的改善与提升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提升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冀财农【2021】132号</w:t>
            </w:r>
          </w:p>
        </w:tc>
      </w:tr>
      <w:tr w:rsidR="008351F7" w:rsidRPr="00FF13A6" w:rsidTr="009F12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1F7" w:rsidRPr="00FF13A6" w:rsidRDefault="008351F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生态效益指标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生态效益指标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生态效益指标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合格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冀财农【2021】132号</w:t>
            </w:r>
          </w:p>
        </w:tc>
      </w:tr>
      <w:tr w:rsidR="008351F7" w:rsidRPr="00FF13A6" w:rsidTr="009F12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1F7" w:rsidRPr="00FF13A6" w:rsidRDefault="008351F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维护社会稳定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维护社会稳定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提升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冀财农【2021】132号</w:t>
            </w:r>
          </w:p>
        </w:tc>
      </w:tr>
      <w:tr w:rsidR="008351F7" w:rsidRPr="00FF13A6" w:rsidTr="009F1228">
        <w:trPr>
          <w:trHeight w:val="369"/>
          <w:jc w:val="center"/>
        </w:trPr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3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≥95%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冀财农【2021】132号</w:t>
            </w:r>
          </w:p>
        </w:tc>
      </w:tr>
    </w:tbl>
    <w:p w:rsidR="008351F7" w:rsidRDefault="008351F7" w:rsidP="008351F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Pr="008351F7" w:rsidRDefault="008351F7" w:rsidP="008351F7">
      <w:pPr>
        <w:ind w:firstLine="560"/>
        <w:outlineLvl w:val="3"/>
        <w:rPr>
          <w:rFonts w:ascii="仿宋" w:eastAsia="仿宋" w:hAnsi="仿宋"/>
          <w:sz w:val="32"/>
          <w:szCs w:val="32"/>
        </w:rPr>
      </w:pPr>
      <w:r w:rsidRPr="008351F7">
        <w:rPr>
          <w:rFonts w:ascii="仿宋" w:eastAsia="仿宋" w:hAnsi="仿宋" w:cs="方正仿宋_GBK" w:hint="eastAsia"/>
          <w:color w:val="000000"/>
          <w:sz w:val="32"/>
          <w:szCs w:val="32"/>
        </w:rPr>
        <w:lastRenderedPageBreak/>
        <w:t>7</w:t>
      </w:r>
      <w:r w:rsidRPr="008351F7">
        <w:rPr>
          <w:rFonts w:ascii="仿宋" w:eastAsia="仿宋" w:hAnsi="仿宋" w:cs="方正仿宋_GBK"/>
          <w:color w:val="000000"/>
          <w:sz w:val="32"/>
          <w:szCs w:val="32"/>
        </w:rPr>
        <w:t xml:space="preserve">.2022年中央农田建设补助资金  </w:t>
      </w:r>
      <w:proofErr w:type="gramStart"/>
      <w:r w:rsidRPr="008351F7">
        <w:rPr>
          <w:rFonts w:ascii="仿宋" w:eastAsia="仿宋" w:hAnsi="仿宋" w:cs="方正仿宋_GBK"/>
          <w:color w:val="000000"/>
          <w:sz w:val="32"/>
          <w:szCs w:val="32"/>
        </w:rPr>
        <w:t>冀财农【2021】</w:t>
      </w:r>
      <w:proofErr w:type="gramEnd"/>
      <w:r w:rsidRPr="008351F7">
        <w:rPr>
          <w:rFonts w:ascii="仿宋" w:eastAsia="仿宋" w:hAnsi="仿宋" w:cs="方正仿宋_GBK"/>
          <w:color w:val="000000"/>
          <w:sz w:val="32"/>
          <w:szCs w:val="32"/>
        </w:rPr>
        <w:t>119号绩效目标表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618"/>
      </w:tblGrid>
      <w:tr w:rsidR="008351F7" w:rsidRPr="00FF13A6" w:rsidTr="009F1228">
        <w:trPr>
          <w:trHeight w:val="369"/>
          <w:jc w:val="center"/>
        </w:trPr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绩效目标</w:t>
            </w:r>
          </w:p>
        </w:tc>
        <w:tc>
          <w:tcPr>
            <w:tcW w:w="8618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改善项目区的农业基础条件</w:t>
            </w:r>
          </w:p>
        </w:tc>
      </w:tr>
    </w:tbl>
    <w:p w:rsidR="008351F7" w:rsidRPr="00FF13A6" w:rsidRDefault="008351F7" w:rsidP="008351F7">
      <w:pPr>
        <w:spacing w:line="2" w:lineRule="exact"/>
        <w:jc w:val="center"/>
        <w:rPr>
          <w:rFonts w:ascii="仿宋" w:eastAsia="仿宋" w:hAnsi="仿宋"/>
          <w:sz w:val="28"/>
          <w:szCs w:val="28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8351F7" w:rsidRPr="00FF13A6" w:rsidTr="009F122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指标值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指标值确定依据</w:t>
            </w:r>
          </w:p>
        </w:tc>
      </w:tr>
      <w:tr w:rsidR="008351F7" w:rsidRPr="00FF13A6" w:rsidTr="009F122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1F7" w:rsidRPr="00FF13A6" w:rsidRDefault="008351F7" w:rsidP="009F1228">
            <w:pPr>
              <w:pStyle w:val="3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建设面积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建设面积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1万亩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实施方案</w:t>
            </w:r>
          </w:p>
        </w:tc>
      </w:tr>
      <w:tr w:rsidR="008351F7" w:rsidRPr="00FF13A6" w:rsidTr="009F12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1F7" w:rsidRPr="00FF13A6" w:rsidRDefault="008351F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综合事务管理工作完成率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综合事务管理工作完成率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100%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实施方案</w:t>
            </w:r>
          </w:p>
        </w:tc>
      </w:tr>
      <w:tr w:rsidR="008351F7" w:rsidRPr="00FF13A6" w:rsidTr="009F12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1F7" w:rsidRPr="00FF13A6" w:rsidRDefault="008351F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项目完成时限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项目完成时限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2022年12月底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实施方案</w:t>
            </w:r>
          </w:p>
        </w:tc>
      </w:tr>
      <w:tr w:rsidR="008351F7" w:rsidRPr="00FF13A6" w:rsidTr="009F12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1F7" w:rsidRPr="00FF13A6" w:rsidRDefault="008351F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按预算资金完成率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按预算资金完成率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100%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实施方案</w:t>
            </w:r>
          </w:p>
        </w:tc>
      </w:tr>
      <w:tr w:rsidR="008351F7" w:rsidRPr="00FF13A6" w:rsidTr="009F122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1F7" w:rsidRPr="00FF13A6" w:rsidRDefault="008351F7" w:rsidP="009F1228">
            <w:pPr>
              <w:pStyle w:val="3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经济效益指标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项目工程完成情况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项目工程完成情况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良好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实施方案</w:t>
            </w:r>
          </w:p>
        </w:tc>
      </w:tr>
      <w:tr w:rsidR="008351F7" w:rsidRPr="00FF13A6" w:rsidTr="009F12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1F7" w:rsidRPr="00FF13A6" w:rsidRDefault="008351F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服务的改善与提升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服务的改善与提升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提升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实施方案</w:t>
            </w:r>
          </w:p>
        </w:tc>
      </w:tr>
      <w:tr w:rsidR="008351F7" w:rsidRPr="00FF13A6" w:rsidTr="009F12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1F7" w:rsidRPr="00FF13A6" w:rsidRDefault="008351F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生态效益指标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生态效益指标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生态效益指标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合格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实施方案</w:t>
            </w:r>
          </w:p>
        </w:tc>
      </w:tr>
      <w:tr w:rsidR="008351F7" w:rsidRPr="00FF13A6" w:rsidTr="009F12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1F7" w:rsidRPr="00FF13A6" w:rsidRDefault="008351F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维护社会稳定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维护社会稳定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提升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实施方案</w:t>
            </w:r>
          </w:p>
        </w:tc>
      </w:tr>
      <w:tr w:rsidR="008351F7" w:rsidRPr="00FF13A6" w:rsidTr="009F1228">
        <w:trPr>
          <w:trHeight w:val="369"/>
          <w:jc w:val="center"/>
        </w:trPr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3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≥95%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实施方案</w:t>
            </w:r>
          </w:p>
        </w:tc>
      </w:tr>
    </w:tbl>
    <w:p w:rsidR="008351F7" w:rsidRDefault="008351F7" w:rsidP="008351F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  <w:bookmarkStart w:id="6" w:name="_Toc_4_4_0000000011"/>
    </w:p>
    <w:p w:rsidR="008351F7" w:rsidRDefault="008351F7" w:rsidP="008351F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Default="008351F7" w:rsidP="008351F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Default="008351F7" w:rsidP="008351F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Default="008351F7" w:rsidP="00FF13A6">
      <w:pPr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Pr="008351F7" w:rsidRDefault="008351F7" w:rsidP="008351F7">
      <w:pPr>
        <w:ind w:firstLine="560"/>
        <w:outlineLvl w:val="3"/>
        <w:rPr>
          <w:rFonts w:ascii="仿宋" w:eastAsia="仿宋" w:hAnsi="仿宋"/>
          <w:sz w:val="32"/>
          <w:szCs w:val="32"/>
        </w:rPr>
      </w:pPr>
      <w:r w:rsidRPr="008351F7">
        <w:rPr>
          <w:rFonts w:ascii="仿宋" w:eastAsia="仿宋" w:hAnsi="仿宋" w:cs="方正仿宋_GBK"/>
          <w:color w:val="000000"/>
          <w:sz w:val="32"/>
          <w:szCs w:val="32"/>
        </w:rPr>
        <w:lastRenderedPageBreak/>
        <w:t>8.姜玉线（S323）唐港公路至新寨段大中修工程款及费用绩效目标表</w:t>
      </w:r>
      <w:bookmarkEnd w:id="6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8618"/>
      </w:tblGrid>
      <w:tr w:rsidR="008351F7" w:rsidRPr="00FF13A6" w:rsidTr="00FF13A6">
        <w:trPr>
          <w:trHeight w:val="369"/>
          <w:jc w:val="center"/>
        </w:trPr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绩效目标</w:t>
            </w:r>
          </w:p>
        </w:tc>
        <w:tc>
          <w:tcPr>
            <w:tcW w:w="8618" w:type="dxa"/>
            <w:vAlign w:val="center"/>
          </w:tcPr>
          <w:p w:rsidR="008351F7" w:rsidRPr="00FF13A6" w:rsidRDefault="008351F7" w:rsidP="00FF13A6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完成姜玉线(S323)唐港公路至新寨段大中修工程款及费用</w:t>
            </w:r>
          </w:p>
        </w:tc>
      </w:tr>
    </w:tbl>
    <w:p w:rsidR="008351F7" w:rsidRPr="00FF13A6" w:rsidRDefault="008351F7" w:rsidP="008351F7">
      <w:pPr>
        <w:spacing w:line="2" w:lineRule="exact"/>
        <w:jc w:val="center"/>
        <w:rPr>
          <w:rFonts w:ascii="仿宋" w:eastAsia="仿宋" w:hAnsi="仿宋"/>
          <w:sz w:val="28"/>
          <w:szCs w:val="28"/>
        </w:rPr>
      </w:pPr>
      <w:r w:rsidRPr="00FF13A6">
        <w:rPr>
          <w:rFonts w:ascii="仿宋" w:eastAsia="仿宋" w:hAnsi="仿宋" w:cs="方正书宋_GBK"/>
          <w:color w:val="000000"/>
          <w:sz w:val="28"/>
          <w:szCs w:val="28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8351F7" w:rsidRPr="00FF13A6" w:rsidTr="008351F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指标值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指标值确定依据</w:t>
            </w:r>
          </w:p>
        </w:tc>
      </w:tr>
      <w:tr w:rsidR="008351F7" w:rsidRPr="00FF13A6" w:rsidTr="008351F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1F7" w:rsidRPr="00FF13A6" w:rsidRDefault="008351F7" w:rsidP="009F1228">
            <w:pPr>
              <w:pStyle w:val="3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公路里程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大中修里程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11.14公里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根据年初工作计划安排</w:t>
            </w:r>
          </w:p>
        </w:tc>
      </w:tr>
      <w:tr w:rsidR="008351F7" w:rsidRPr="00FF13A6" w:rsidTr="00835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1F7" w:rsidRPr="00FF13A6" w:rsidRDefault="008351F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工程完成率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工程完成率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100百分比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根据年初工作计划安排</w:t>
            </w:r>
          </w:p>
        </w:tc>
      </w:tr>
      <w:tr w:rsidR="008351F7" w:rsidRPr="00FF13A6" w:rsidTr="00835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1F7" w:rsidRPr="00FF13A6" w:rsidRDefault="008351F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项目完成时限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项目完成时限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2022年12月底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根据年初工作计划安排</w:t>
            </w:r>
          </w:p>
        </w:tc>
      </w:tr>
      <w:tr w:rsidR="008351F7" w:rsidRPr="00FF13A6" w:rsidTr="00835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1F7" w:rsidRPr="00FF13A6" w:rsidRDefault="008351F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预算资金完成率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预算资金完成率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100百分比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根据年初工作计划安排</w:t>
            </w:r>
          </w:p>
        </w:tc>
      </w:tr>
      <w:tr w:rsidR="008351F7" w:rsidRPr="00FF13A6" w:rsidTr="008351F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1F7" w:rsidRPr="00FF13A6" w:rsidRDefault="008351F7" w:rsidP="009F1228">
            <w:pPr>
              <w:pStyle w:val="3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经济效益指标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促进县域经济发展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促进县域经济发展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效果明显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根据年初工作计划安排</w:t>
            </w:r>
          </w:p>
        </w:tc>
      </w:tr>
      <w:tr w:rsidR="008351F7" w:rsidRPr="00FF13A6" w:rsidTr="00835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1F7" w:rsidRPr="00FF13A6" w:rsidRDefault="008351F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方便群众出行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方便群众出行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效果明显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根据年初工作计划安排</w:t>
            </w:r>
          </w:p>
        </w:tc>
      </w:tr>
      <w:tr w:rsidR="008351F7" w:rsidRPr="00FF13A6" w:rsidTr="00835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1F7" w:rsidRPr="00FF13A6" w:rsidRDefault="008351F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延长公路使用年限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延长公路使用年限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逐年提升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根据年初工作计划安排</w:t>
            </w:r>
          </w:p>
        </w:tc>
      </w:tr>
      <w:tr w:rsidR="008351F7" w:rsidRPr="00FF13A6" w:rsidTr="008351F7">
        <w:trPr>
          <w:trHeight w:val="369"/>
          <w:jc w:val="center"/>
        </w:trPr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3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群众满意度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群众满意度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≥95百分比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根据年初工作计划安排</w:t>
            </w:r>
          </w:p>
        </w:tc>
      </w:tr>
    </w:tbl>
    <w:p w:rsidR="008351F7" w:rsidRDefault="008351F7" w:rsidP="008351F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Default="008351F7" w:rsidP="008351F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Default="008351F7" w:rsidP="008351F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Default="008351F7" w:rsidP="008351F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Default="008351F7" w:rsidP="008351F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Default="008351F7" w:rsidP="008351F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Default="008351F7" w:rsidP="008351F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Default="008351F7" w:rsidP="008351F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Default="008351F7" w:rsidP="008351F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Default="008351F7" w:rsidP="008351F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Default="008351F7" w:rsidP="00FF13A6">
      <w:pPr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Pr="008351F7" w:rsidRDefault="008351F7" w:rsidP="008351F7">
      <w:pPr>
        <w:ind w:firstLine="560"/>
        <w:outlineLvl w:val="3"/>
        <w:rPr>
          <w:rFonts w:ascii="仿宋" w:eastAsia="仿宋" w:hAnsi="仿宋"/>
          <w:sz w:val="32"/>
          <w:szCs w:val="32"/>
        </w:rPr>
      </w:pPr>
      <w:r w:rsidRPr="008351F7">
        <w:rPr>
          <w:rFonts w:ascii="仿宋" w:eastAsia="仿宋" w:hAnsi="仿宋" w:cs="方正仿宋_GBK" w:hint="eastAsia"/>
          <w:color w:val="000000"/>
          <w:sz w:val="32"/>
          <w:szCs w:val="32"/>
        </w:rPr>
        <w:lastRenderedPageBreak/>
        <w:t>9</w:t>
      </w:r>
      <w:r w:rsidRPr="008351F7">
        <w:rPr>
          <w:rFonts w:ascii="仿宋" w:eastAsia="仿宋" w:hAnsi="仿宋" w:cs="方正仿宋_GBK"/>
          <w:color w:val="000000"/>
          <w:sz w:val="32"/>
          <w:szCs w:val="32"/>
        </w:rPr>
        <w:t>.乐亭县东北外环大修项目绩效目标表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8618"/>
      </w:tblGrid>
      <w:tr w:rsidR="008351F7" w:rsidRPr="00FF13A6" w:rsidTr="00FF13A6">
        <w:trPr>
          <w:trHeight w:val="369"/>
          <w:jc w:val="center"/>
        </w:trPr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绩效目标</w:t>
            </w:r>
          </w:p>
        </w:tc>
        <w:tc>
          <w:tcPr>
            <w:tcW w:w="8618" w:type="dxa"/>
            <w:vAlign w:val="center"/>
          </w:tcPr>
          <w:p w:rsidR="008351F7" w:rsidRPr="00FF13A6" w:rsidRDefault="00FF13A6" w:rsidP="009F1228">
            <w:pPr>
              <w:pStyle w:val="2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完成东北外环大修工程款及费用</w:t>
            </w:r>
          </w:p>
        </w:tc>
      </w:tr>
    </w:tbl>
    <w:p w:rsidR="008351F7" w:rsidRPr="00FF13A6" w:rsidRDefault="008351F7" w:rsidP="008351F7">
      <w:pPr>
        <w:spacing w:line="2" w:lineRule="exact"/>
        <w:jc w:val="center"/>
        <w:rPr>
          <w:rFonts w:ascii="仿宋" w:eastAsia="仿宋" w:hAnsi="仿宋"/>
          <w:sz w:val="28"/>
          <w:szCs w:val="28"/>
        </w:rPr>
      </w:pPr>
      <w:r w:rsidRPr="00FF13A6">
        <w:rPr>
          <w:rFonts w:ascii="仿宋" w:eastAsia="仿宋" w:hAnsi="仿宋" w:cs="方正书宋_GBK"/>
          <w:color w:val="000000"/>
          <w:sz w:val="28"/>
          <w:szCs w:val="28"/>
        </w:rPr>
        <w:t xml:space="preserve"> </w:t>
      </w: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8351F7" w:rsidRPr="00FF13A6" w:rsidTr="008351F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指标值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指标值确定依据</w:t>
            </w:r>
          </w:p>
        </w:tc>
      </w:tr>
      <w:tr w:rsidR="008351F7" w:rsidRPr="00FF13A6" w:rsidTr="008351F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1F7" w:rsidRPr="00FF13A6" w:rsidRDefault="008351F7" w:rsidP="009F1228">
            <w:pPr>
              <w:pStyle w:val="3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东北外环大修工程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东北外环大修工程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4.8公里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县政府安排</w:t>
            </w:r>
          </w:p>
        </w:tc>
      </w:tr>
      <w:tr w:rsidR="008351F7" w:rsidRPr="00FF13A6" w:rsidTr="00835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1F7" w:rsidRPr="00FF13A6" w:rsidRDefault="008351F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项目或工程完成率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项目或工程完成率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100%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县政府安排</w:t>
            </w:r>
          </w:p>
        </w:tc>
      </w:tr>
      <w:tr w:rsidR="008351F7" w:rsidRPr="00FF13A6" w:rsidTr="00835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1F7" w:rsidRPr="00FF13A6" w:rsidRDefault="008351F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项目完成时限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项目完成时限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1年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县政府安排</w:t>
            </w:r>
          </w:p>
        </w:tc>
      </w:tr>
      <w:tr w:rsidR="008351F7" w:rsidRPr="00FF13A6" w:rsidTr="00835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1F7" w:rsidRPr="00FF13A6" w:rsidRDefault="008351F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预算资金完成率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预算资金完成率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100%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县政府安排</w:t>
            </w:r>
          </w:p>
        </w:tc>
      </w:tr>
      <w:tr w:rsidR="008351F7" w:rsidRPr="00FF13A6" w:rsidTr="008351F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1F7" w:rsidRPr="00FF13A6" w:rsidRDefault="008351F7" w:rsidP="009F1228">
            <w:pPr>
              <w:pStyle w:val="3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经济效益指标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促进县域经济发展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效果明显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≥98%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县政府安排</w:t>
            </w:r>
          </w:p>
        </w:tc>
      </w:tr>
      <w:tr w:rsidR="008351F7" w:rsidRPr="00FF13A6" w:rsidTr="00835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1F7" w:rsidRPr="00FF13A6" w:rsidRDefault="008351F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助力乡村振兴和农民致富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促进农民增收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≥98%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县政府安排</w:t>
            </w:r>
          </w:p>
        </w:tc>
      </w:tr>
      <w:tr w:rsidR="008351F7" w:rsidRPr="00FF13A6" w:rsidTr="00835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1F7" w:rsidRPr="00FF13A6" w:rsidRDefault="008351F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生态效益指标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带动旅游物流产业发展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效果明显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≥95%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县政府安排</w:t>
            </w:r>
          </w:p>
        </w:tc>
      </w:tr>
      <w:tr w:rsidR="008351F7" w:rsidRPr="00FF13A6" w:rsidTr="008351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1F7" w:rsidRPr="00FF13A6" w:rsidRDefault="008351F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延长公路使用寿命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延长公路使用寿命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≥5年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县政府安排</w:t>
            </w:r>
          </w:p>
        </w:tc>
      </w:tr>
      <w:tr w:rsidR="008351F7" w:rsidRPr="00FF13A6" w:rsidTr="008351F7">
        <w:trPr>
          <w:trHeight w:val="369"/>
          <w:jc w:val="center"/>
        </w:trPr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3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群众满意度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群众满意度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≥95%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县政府安排</w:t>
            </w:r>
          </w:p>
        </w:tc>
      </w:tr>
    </w:tbl>
    <w:p w:rsidR="008351F7" w:rsidRDefault="008351F7" w:rsidP="008351F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  <w:bookmarkStart w:id="7" w:name="_Toc_4_4_0000000026"/>
    </w:p>
    <w:p w:rsidR="008351F7" w:rsidRDefault="008351F7" w:rsidP="008351F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Default="008351F7" w:rsidP="008351F7">
      <w:pPr>
        <w:ind w:firstLine="560"/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Default="008351F7" w:rsidP="00FF13A6">
      <w:pPr>
        <w:outlineLvl w:val="3"/>
        <w:rPr>
          <w:rFonts w:ascii="仿宋" w:eastAsia="仿宋" w:hAnsi="仿宋" w:cs="方正仿宋_GBK"/>
          <w:color w:val="000000"/>
          <w:sz w:val="28"/>
        </w:rPr>
      </w:pPr>
    </w:p>
    <w:p w:rsidR="008351F7" w:rsidRPr="008351F7" w:rsidRDefault="008351F7" w:rsidP="008351F7">
      <w:pPr>
        <w:ind w:firstLine="560"/>
        <w:outlineLvl w:val="3"/>
        <w:rPr>
          <w:rFonts w:ascii="仿宋" w:eastAsia="仿宋" w:hAnsi="仿宋"/>
          <w:sz w:val="32"/>
          <w:szCs w:val="32"/>
        </w:rPr>
      </w:pPr>
      <w:r w:rsidRPr="008351F7">
        <w:rPr>
          <w:rFonts w:ascii="仿宋" w:eastAsia="仿宋" w:hAnsi="仿宋" w:cs="方正仿宋_GBK" w:hint="eastAsia"/>
          <w:color w:val="000000"/>
          <w:sz w:val="32"/>
          <w:szCs w:val="32"/>
        </w:rPr>
        <w:lastRenderedPageBreak/>
        <w:t>10</w:t>
      </w:r>
      <w:r w:rsidRPr="008351F7">
        <w:rPr>
          <w:rFonts w:ascii="仿宋" w:eastAsia="仿宋" w:hAnsi="仿宋" w:cs="方正仿宋_GBK"/>
          <w:color w:val="000000"/>
          <w:sz w:val="32"/>
          <w:szCs w:val="32"/>
        </w:rPr>
        <w:t>.国省干线公路日常养护绩效目标表</w:t>
      </w:r>
      <w:bookmarkEnd w:id="7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8618"/>
      </w:tblGrid>
      <w:tr w:rsidR="008351F7" w:rsidRPr="00FF13A6" w:rsidTr="00FF13A6">
        <w:trPr>
          <w:trHeight w:val="369"/>
          <w:jc w:val="center"/>
        </w:trPr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绩效目标</w:t>
            </w:r>
          </w:p>
        </w:tc>
        <w:tc>
          <w:tcPr>
            <w:tcW w:w="8618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公路养护里程86.066公里</w:t>
            </w:r>
            <w:r w:rsidR="00FF13A6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，</w:t>
            </w:r>
            <w:r w:rsidRPr="00FF13A6">
              <w:rPr>
                <w:rFonts w:ascii="仿宋" w:eastAsia="仿宋" w:hAnsi="仿宋"/>
                <w:sz w:val="28"/>
                <w:szCs w:val="28"/>
              </w:rPr>
              <w:t>绿化管护里程75公里</w:t>
            </w:r>
            <w:r w:rsidR="00FF13A6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，</w:t>
            </w:r>
            <w:r w:rsidRPr="00FF13A6">
              <w:rPr>
                <w:rFonts w:ascii="仿宋" w:eastAsia="仿宋" w:hAnsi="仿宋"/>
                <w:sz w:val="28"/>
                <w:szCs w:val="28"/>
              </w:rPr>
              <w:t>桥梁维修巡视加固16座</w:t>
            </w:r>
            <w:r w:rsidR="00FF13A6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，</w:t>
            </w:r>
            <w:r w:rsidRPr="00FF13A6">
              <w:rPr>
                <w:rFonts w:ascii="仿宋" w:eastAsia="仿宋" w:hAnsi="仿宋"/>
                <w:sz w:val="28"/>
                <w:szCs w:val="28"/>
              </w:rPr>
              <w:t>挖补坑槽14000平方米</w:t>
            </w:r>
            <w:r w:rsidR="00FF13A6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。</w:t>
            </w:r>
          </w:p>
        </w:tc>
      </w:tr>
    </w:tbl>
    <w:p w:rsidR="008351F7" w:rsidRPr="00FF13A6" w:rsidRDefault="008351F7" w:rsidP="008351F7">
      <w:pPr>
        <w:spacing w:line="2" w:lineRule="exact"/>
        <w:jc w:val="center"/>
        <w:rPr>
          <w:rFonts w:ascii="仿宋" w:eastAsia="仿宋" w:hAnsi="仿宋"/>
          <w:sz w:val="28"/>
          <w:szCs w:val="28"/>
        </w:rPr>
      </w:pPr>
      <w:r w:rsidRPr="00FF13A6">
        <w:rPr>
          <w:rFonts w:ascii="仿宋" w:eastAsia="仿宋" w:hAnsi="仿宋" w:cs="方正书宋_GBK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8351F7" w:rsidRPr="00FF13A6" w:rsidTr="009F122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指标值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1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指标值确定依据</w:t>
            </w:r>
          </w:p>
        </w:tc>
      </w:tr>
      <w:tr w:rsidR="008351F7" w:rsidRPr="00FF13A6" w:rsidTr="009F122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1F7" w:rsidRPr="00FF13A6" w:rsidRDefault="008351F7" w:rsidP="009F1228">
            <w:pPr>
              <w:pStyle w:val="3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公路养护里程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公路养护里程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≥86.06公里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根据年初工作计划安排</w:t>
            </w:r>
          </w:p>
        </w:tc>
      </w:tr>
      <w:tr w:rsidR="008351F7" w:rsidRPr="00FF13A6" w:rsidTr="009F12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1F7" w:rsidRPr="00FF13A6" w:rsidRDefault="008351F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绿化管护里程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绿化管护里程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≥75公里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根据年初工作计划安排</w:t>
            </w:r>
          </w:p>
        </w:tc>
      </w:tr>
      <w:tr w:rsidR="008351F7" w:rsidRPr="00FF13A6" w:rsidTr="009F12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1F7" w:rsidRPr="00FF13A6" w:rsidRDefault="008351F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桥梁维修巡视加固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桥梁维修巡视加固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≥16座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根据年初工作计划安排</w:t>
            </w:r>
          </w:p>
        </w:tc>
      </w:tr>
      <w:tr w:rsidR="008351F7" w:rsidRPr="00FF13A6" w:rsidTr="009F12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1F7" w:rsidRPr="00FF13A6" w:rsidRDefault="008351F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挖补坑槽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挖补坑槽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≥14000平方米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根据年初工作计划安排</w:t>
            </w:r>
          </w:p>
        </w:tc>
      </w:tr>
      <w:tr w:rsidR="008351F7" w:rsidRPr="00FF13A6" w:rsidTr="009F12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1F7" w:rsidRPr="00FF13A6" w:rsidRDefault="008351F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项目（工程）完成率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项目（工程）完成率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100％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根据年初工作计划安排</w:t>
            </w:r>
          </w:p>
        </w:tc>
      </w:tr>
      <w:tr w:rsidR="008351F7" w:rsidRPr="00FF13A6" w:rsidTr="009F12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1F7" w:rsidRPr="00FF13A6" w:rsidRDefault="008351F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项目（工程）完成时限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项目（工程）完成时限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2022年12月31日前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根据年初工作计划安排</w:t>
            </w:r>
          </w:p>
        </w:tc>
      </w:tr>
      <w:tr w:rsidR="008351F7" w:rsidRPr="00FF13A6" w:rsidTr="009F12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1F7" w:rsidRPr="00FF13A6" w:rsidRDefault="008351F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预算资金完成率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预算资金完成率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≥95％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根据年初工作计划安排</w:t>
            </w:r>
          </w:p>
        </w:tc>
      </w:tr>
      <w:tr w:rsidR="008351F7" w:rsidRPr="00FF13A6" w:rsidTr="009F122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351F7" w:rsidRPr="00FF13A6" w:rsidRDefault="008351F7" w:rsidP="009F1228">
            <w:pPr>
              <w:pStyle w:val="3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经济效益指标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对社会经济发展的影响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对社会经济发展的影响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明显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根据年初工作计划安排</w:t>
            </w:r>
          </w:p>
        </w:tc>
      </w:tr>
      <w:tr w:rsidR="008351F7" w:rsidRPr="00FF13A6" w:rsidTr="009F12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1F7" w:rsidRPr="00FF13A6" w:rsidRDefault="008351F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改善民生、方便出行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改善民生、方便出行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明显提升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根据年初工作计划安排</w:t>
            </w:r>
          </w:p>
        </w:tc>
      </w:tr>
      <w:tr w:rsidR="008351F7" w:rsidRPr="00FF13A6" w:rsidTr="009F12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1F7" w:rsidRPr="00FF13A6" w:rsidRDefault="008351F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生态效益指标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项目实施对环境的影响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项目实施对环境的影响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明显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根据年初工作计划安排</w:t>
            </w:r>
          </w:p>
        </w:tc>
      </w:tr>
      <w:tr w:rsidR="008351F7" w:rsidRPr="00FF13A6" w:rsidTr="009F122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351F7" w:rsidRPr="00FF13A6" w:rsidRDefault="008351F7" w:rsidP="009F122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延长公路使用寿命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延长公路使用寿命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明显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根据年初工作计划安排</w:t>
            </w:r>
          </w:p>
        </w:tc>
      </w:tr>
      <w:tr w:rsidR="008351F7" w:rsidRPr="00FF13A6" w:rsidTr="009F1228">
        <w:trPr>
          <w:trHeight w:val="369"/>
          <w:jc w:val="center"/>
        </w:trPr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3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lastRenderedPageBreak/>
              <w:t>满意度指标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群众满意度</w:t>
            </w:r>
          </w:p>
        </w:tc>
        <w:tc>
          <w:tcPr>
            <w:tcW w:w="2891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群众满意度</w:t>
            </w:r>
          </w:p>
        </w:tc>
        <w:tc>
          <w:tcPr>
            <w:tcW w:w="1276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≥85％</w:t>
            </w:r>
          </w:p>
        </w:tc>
        <w:tc>
          <w:tcPr>
            <w:tcW w:w="1843" w:type="dxa"/>
            <w:vAlign w:val="center"/>
          </w:tcPr>
          <w:p w:rsidR="008351F7" w:rsidRPr="00FF13A6" w:rsidRDefault="008351F7" w:rsidP="009F1228">
            <w:pPr>
              <w:pStyle w:val="2"/>
              <w:rPr>
                <w:rFonts w:ascii="仿宋" w:eastAsia="仿宋" w:hAnsi="仿宋"/>
                <w:sz w:val="28"/>
                <w:szCs w:val="28"/>
              </w:rPr>
            </w:pPr>
            <w:r w:rsidRPr="00FF13A6">
              <w:rPr>
                <w:rFonts w:ascii="仿宋" w:eastAsia="仿宋" w:hAnsi="仿宋"/>
                <w:sz w:val="28"/>
                <w:szCs w:val="28"/>
              </w:rPr>
              <w:t>根据年初工作计划安排</w:t>
            </w:r>
          </w:p>
        </w:tc>
      </w:tr>
    </w:tbl>
    <w:p w:rsidR="008351F7" w:rsidRPr="008351F7" w:rsidRDefault="008351F7" w:rsidP="008351F7">
      <w:pPr>
        <w:sectPr w:rsidR="008351F7" w:rsidRPr="008351F7">
          <w:pgSz w:w="11900" w:h="16840"/>
          <w:pgMar w:top="1984" w:right="1304" w:bottom="1134" w:left="1304" w:header="720" w:footer="720" w:gutter="0"/>
          <w:cols w:space="720"/>
        </w:sectPr>
      </w:pPr>
    </w:p>
    <w:p w:rsidR="00A65C96" w:rsidRPr="00736C47" w:rsidRDefault="00AD1F4A" w:rsidP="00A65C9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</w:t>
      </w:r>
      <w:r w:rsidR="00A65C96" w:rsidRPr="00736C47">
        <w:rPr>
          <w:rFonts w:ascii="黑体" w:eastAsia="黑体" w:hAnsi="黑体" w:hint="eastAsia"/>
          <w:sz w:val="32"/>
          <w:szCs w:val="32"/>
        </w:rPr>
        <w:t>、政府采购预算安排情况</w:t>
      </w:r>
    </w:p>
    <w:p w:rsidR="00FE6809" w:rsidRDefault="00A65C96" w:rsidP="00A65C9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65C96">
        <w:rPr>
          <w:rFonts w:ascii="仿宋" w:eastAsia="仿宋" w:hAnsi="仿宋" w:hint="eastAsia"/>
          <w:sz w:val="32"/>
          <w:szCs w:val="32"/>
        </w:rPr>
        <w:t>2022 年政府采购预算项目资金安排</w:t>
      </w:r>
      <w:r w:rsidR="00FA4DF1">
        <w:rPr>
          <w:rFonts w:ascii="仿宋" w:eastAsia="仿宋" w:hAnsi="仿宋" w:hint="eastAsia"/>
          <w:sz w:val="32"/>
          <w:szCs w:val="32"/>
        </w:rPr>
        <w:t>23356万</w:t>
      </w:r>
      <w:r w:rsidRPr="00A65C96">
        <w:rPr>
          <w:rFonts w:ascii="仿宋" w:eastAsia="仿宋" w:hAnsi="仿宋" w:hint="eastAsia"/>
          <w:sz w:val="32"/>
          <w:szCs w:val="32"/>
        </w:rPr>
        <w:t xml:space="preserve">元，按采购类别分：货物类 </w:t>
      </w:r>
      <w:r w:rsidR="00FA4DF1">
        <w:rPr>
          <w:rFonts w:ascii="仿宋" w:eastAsia="仿宋" w:hAnsi="仿宋" w:hint="eastAsia"/>
          <w:sz w:val="32"/>
          <w:szCs w:val="32"/>
        </w:rPr>
        <w:t>5090万</w:t>
      </w:r>
      <w:r w:rsidRPr="00A65C96">
        <w:rPr>
          <w:rFonts w:ascii="仿宋" w:eastAsia="仿宋" w:hAnsi="仿宋" w:hint="eastAsia"/>
          <w:sz w:val="32"/>
          <w:szCs w:val="32"/>
        </w:rPr>
        <w:t>元、工程类</w:t>
      </w:r>
      <w:r w:rsidR="00FA4DF1">
        <w:rPr>
          <w:rFonts w:ascii="仿宋" w:eastAsia="仿宋" w:hAnsi="仿宋" w:hint="eastAsia"/>
          <w:sz w:val="32"/>
          <w:szCs w:val="32"/>
        </w:rPr>
        <w:t>17121</w:t>
      </w:r>
      <w:r w:rsidRPr="00A65C96">
        <w:rPr>
          <w:rFonts w:ascii="仿宋" w:eastAsia="仿宋" w:hAnsi="仿宋" w:hint="eastAsia"/>
          <w:sz w:val="32"/>
          <w:szCs w:val="32"/>
        </w:rPr>
        <w:t>元、服务类</w:t>
      </w:r>
      <w:r w:rsidR="00FA4DF1">
        <w:rPr>
          <w:rFonts w:ascii="仿宋" w:eastAsia="仿宋" w:hAnsi="仿宋" w:hint="eastAsia"/>
          <w:sz w:val="32"/>
          <w:szCs w:val="32"/>
        </w:rPr>
        <w:t>1145</w:t>
      </w:r>
      <w:r w:rsidRPr="00A65C96">
        <w:rPr>
          <w:rFonts w:ascii="仿宋" w:eastAsia="仿宋" w:hAnsi="仿宋" w:hint="eastAsia"/>
          <w:sz w:val="32"/>
          <w:szCs w:val="32"/>
        </w:rPr>
        <w:t xml:space="preserve">元；按资金来源性质分：一般公共预算拨款安排 </w:t>
      </w:r>
      <w:r w:rsidR="00FA4DF1">
        <w:rPr>
          <w:rFonts w:ascii="仿宋" w:eastAsia="仿宋" w:hAnsi="仿宋" w:hint="eastAsia"/>
          <w:sz w:val="32"/>
          <w:szCs w:val="32"/>
        </w:rPr>
        <w:t>18973</w:t>
      </w:r>
      <w:r w:rsidRPr="00A65C96">
        <w:rPr>
          <w:rFonts w:ascii="仿宋" w:eastAsia="仿宋" w:hAnsi="仿宋" w:hint="eastAsia"/>
          <w:sz w:val="32"/>
          <w:szCs w:val="32"/>
        </w:rPr>
        <w:t>亿元、政府性基金预算拨款</w:t>
      </w:r>
      <w:r w:rsidR="00FA4DF1">
        <w:rPr>
          <w:rFonts w:ascii="仿宋" w:eastAsia="仿宋" w:hAnsi="仿宋" w:hint="eastAsia"/>
          <w:sz w:val="32"/>
          <w:szCs w:val="32"/>
        </w:rPr>
        <w:t>4289万</w:t>
      </w:r>
      <w:r w:rsidRPr="00A65C96">
        <w:rPr>
          <w:rFonts w:ascii="仿宋" w:eastAsia="仿宋" w:hAnsi="仿宋" w:hint="eastAsia"/>
          <w:sz w:val="32"/>
          <w:szCs w:val="32"/>
        </w:rPr>
        <w:t xml:space="preserve">元、财政专户核拨资金 </w:t>
      </w:r>
      <w:r w:rsidR="00FA4DF1">
        <w:rPr>
          <w:rFonts w:ascii="仿宋" w:eastAsia="仿宋" w:hAnsi="仿宋" w:hint="eastAsia"/>
          <w:sz w:val="32"/>
          <w:szCs w:val="32"/>
        </w:rPr>
        <w:t>94万</w:t>
      </w:r>
      <w:r w:rsidRPr="00A65C96">
        <w:rPr>
          <w:rFonts w:ascii="仿宋" w:eastAsia="仿宋" w:hAnsi="仿宋" w:hint="eastAsia"/>
          <w:sz w:val="32"/>
          <w:szCs w:val="32"/>
        </w:rPr>
        <w:t>元。</w:t>
      </w:r>
    </w:p>
    <w:p w:rsidR="0066065F" w:rsidRDefault="00DB395C" w:rsidP="00A65C96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B395C">
        <w:rPr>
          <w:rFonts w:ascii="黑体" w:eastAsia="黑体" w:hAnsi="黑体" w:hint="eastAsia"/>
          <w:sz w:val="32"/>
          <w:szCs w:val="32"/>
        </w:rPr>
        <w:t>七、其他重要事项的解释说明</w:t>
      </w:r>
    </w:p>
    <w:p w:rsidR="00DB395C" w:rsidRPr="00DB395C" w:rsidRDefault="00DB395C" w:rsidP="00A65C9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395C">
        <w:rPr>
          <w:rFonts w:ascii="仿宋" w:eastAsia="仿宋" w:hAnsi="仿宋" w:hint="eastAsia"/>
          <w:sz w:val="32"/>
          <w:szCs w:val="32"/>
        </w:rPr>
        <w:t>无</w:t>
      </w:r>
      <w:bookmarkStart w:id="8" w:name="_GoBack"/>
      <w:bookmarkEnd w:id="8"/>
    </w:p>
    <w:sectPr w:rsidR="00DB395C" w:rsidRPr="00DB3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72D" w:rsidRDefault="0083172D" w:rsidP="00B75FE7">
      <w:r>
        <w:separator/>
      </w:r>
    </w:p>
  </w:endnote>
  <w:endnote w:type="continuationSeparator" w:id="0">
    <w:p w:rsidR="0083172D" w:rsidRDefault="0083172D" w:rsidP="00B7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_GBK">
    <w:altName w:val="宋体"/>
    <w:charset w:val="86"/>
    <w:family w:val="roman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72D" w:rsidRDefault="0083172D" w:rsidP="00B75FE7">
      <w:r>
        <w:separator/>
      </w:r>
    </w:p>
  </w:footnote>
  <w:footnote w:type="continuationSeparator" w:id="0">
    <w:p w:rsidR="0083172D" w:rsidRDefault="0083172D" w:rsidP="00B75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A8"/>
    <w:rsid w:val="00082647"/>
    <w:rsid w:val="0009230D"/>
    <w:rsid w:val="000A03D8"/>
    <w:rsid w:val="00141D2C"/>
    <w:rsid w:val="00192FD1"/>
    <w:rsid w:val="00361336"/>
    <w:rsid w:val="003D4A7B"/>
    <w:rsid w:val="003E7F54"/>
    <w:rsid w:val="00403520"/>
    <w:rsid w:val="00522792"/>
    <w:rsid w:val="005530E4"/>
    <w:rsid w:val="00580132"/>
    <w:rsid w:val="0066065F"/>
    <w:rsid w:val="006E2EC7"/>
    <w:rsid w:val="00736C47"/>
    <w:rsid w:val="00821D24"/>
    <w:rsid w:val="0083172D"/>
    <w:rsid w:val="008351F7"/>
    <w:rsid w:val="008D79A8"/>
    <w:rsid w:val="00980A65"/>
    <w:rsid w:val="00A65C96"/>
    <w:rsid w:val="00AD1F4A"/>
    <w:rsid w:val="00B23261"/>
    <w:rsid w:val="00B75FE7"/>
    <w:rsid w:val="00C91064"/>
    <w:rsid w:val="00D148DB"/>
    <w:rsid w:val="00DB395C"/>
    <w:rsid w:val="00F26D2C"/>
    <w:rsid w:val="00F324D7"/>
    <w:rsid w:val="00FA23D4"/>
    <w:rsid w:val="00FA4DF1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qFormat/>
    <w:rsid w:val="000A03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B75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75FE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75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5FE7"/>
    <w:rPr>
      <w:sz w:val="18"/>
      <w:szCs w:val="18"/>
    </w:rPr>
  </w:style>
  <w:style w:type="paragraph" w:customStyle="1" w:styleId="4">
    <w:name w:val="单元格样式4"/>
    <w:basedOn w:val="a"/>
    <w:qFormat/>
    <w:rsid w:val="00B75FE7"/>
    <w:pPr>
      <w:widowControl/>
      <w:jc w:val="right"/>
    </w:pPr>
    <w:rPr>
      <w:rFonts w:ascii="方正书宋_GBK" w:eastAsia="方正书宋_GBK" w:hAnsi="方正书宋_GBK" w:cs="方正书宋_GBK"/>
      <w:kern w:val="0"/>
      <w:szCs w:val="24"/>
      <w:lang w:eastAsia="uk-UA"/>
    </w:rPr>
  </w:style>
  <w:style w:type="paragraph" w:customStyle="1" w:styleId="5">
    <w:name w:val="单元格样式5"/>
    <w:basedOn w:val="a"/>
    <w:qFormat/>
    <w:rsid w:val="00B75FE7"/>
    <w:pPr>
      <w:widowControl/>
      <w:jc w:val="left"/>
    </w:pPr>
    <w:rPr>
      <w:rFonts w:ascii="方正书宋_GBK" w:eastAsia="方正书宋_GBK" w:hAnsi="方正书宋_GBK" w:cs="方正书宋_GBK"/>
      <w:b/>
      <w:kern w:val="0"/>
      <w:szCs w:val="24"/>
      <w:lang w:eastAsia="uk-UA"/>
    </w:rPr>
  </w:style>
  <w:style w:type="paragraph" w:customStyle="1" w:styleId="2">
    <w:name w:val="单元格样式2"/>
    <w:basedOn w:val="a"/>
    <w:qFormat/>
    <w:rsid w:val="00B75FE7"/>
    <w:pPr>
      <w:widowControl/>
      <w:jc w:val="left"/>
    </w:pPr>
    <w:rPr>
      <w:rFonts w:ascii="方正书宋_GBK" w:eastAsia="方正书宋_GBK" w:hAnsi="方正书宋_GBK" w:cs="方正书宋_GBK"/>
      <w:kern w:val="0"/>
      <w:szCs w:val="24"/>
      <w:lang w:eastAsia="uk-UA"/>
    </w:rPr>
  </w:style>
  <w:style w:type="paragraph" w:customStyle="1" w:styleId="1">
    <w:name w:val="单元格样式1"/>
    <w:basedOn w:val="a"/>
    <w:qFormat/>
    <w:rsid w:val="00B75FE7"/>
    <w:pPr>
      <w:widowControl/>
      <w:jc w:val="center"/>
    </w:pPr>
    <w:rPr>
      <w:rFonts w:ascii="方正书宋_GBK" w:eastAsia="方正书宋_GBK" w:hAnsi="方正书宋_GBK" w:cs="方正书宋_GBK"/>
      <w:b/>
      <w:kern w:val="0"/>
      <w:szCs w:val="24"/>
      <w:lang w:eastAsia="uk-UA"/>
    </w:rPr>
  </w:style>
  <w:style w:type="paragraph" w:customStyle="1" w:styleId="3">
    <w:name w:val="单元格样式3"/>
    <w:basedOn w:val="a"/>
    <w:qFormat/>
    <w:rsid w:val="00B75FE7"/>
    <w:pPr>
      <w:widowControl/>
      <w:jc w:val="center"/>
    </w:pPr>
    <w:rPr>
      <w:rFonts w:ascii="方正书宋_GBK" w:eastAsia="方正书宋_GBK" w:hAnsi="方正书宋_GBK" w:cs="方正书宋_GBK"/>
      <w:kern w:val="0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qFormat/>
    <w:rsid w:val="000A03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B75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75FE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75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5FE7"/>
    <w:rPr>
      <w:sz w:val="18"/>
      <w:szCs w:val="18"/>
    </w:rPr>
  </w:style>
  <w:style w:type="paragraph" w:customStyle="1" w:styleId="4">
    <w:name w:val="单元格样式4"/>
    <w:basedOn w:val="a"/>
    <w:qFormat/>
    <w:rsid w:val="00B75FE7"/>
    <w:pPr>
      <w:widowControl/>
      <w:jc w:val="right"/>
    </w:pPr>
    <w:rPr>
      <w:rFonts w:ascii="方正书宋_GBK" w:eastAsia="方正书宋_GBK" w:hAnsi="方正书宋_GBK" w:cs="方正书宋_GBK"/>
      <w:kern w:val="0"/>
      <w:szCs w:val="24"/>
      <w:lang w:eastAsia="uk-UA"/>
    </w:rPr>
  </w:style>
  <w:style w:type="paragraph" w:customStyle="1" w:styleId="5">
    <w:name w:val="单元格样式5"/>
    <w:basedOn w:val="a"/>
    <w:qFormat/>
    <w:rsid w:val="00B75FE7"/>
    <w:pPr>
      <w:widowControl/>
      <w:jc w:val="left"/>
    </w:pPr>
    <w:rPr>
      <w:rFonts w:ascii="方正书宋_GBK" w:eastAsia="方正书宋_GBK" w:hAnsi="方正书宋_GBK" w:cs="方正书宋_GBK"/>
      <w:b/>
      <w:kern w:val="0"/>
      <w:szCs w:val="24"/>
      <w:lang w:eastAsia="uk-UA"/>
    </w:rPr>
  </w:style>
  <w:style w:type="paragraph" w:customStyle="1" w:styleId="2">
    <w:name w:val="单元格样式2"/>
    <w:basedOn w:val="a"/>
    <w:qFormat/>
    <w:rsid w:val="00B75FE7"/>
    <w:pPr>
      <w:widowControl/>
      <w:jc w:val="left"/>
    </w:pPr>
    <w:rPr>
      <w:rFonts w:ascii="方正书宋_GBK" w:eastAsia="方正书宋_GBK" w:hAnsi="方正书宋_GBK" w:cs="方正书宋_GBK"/>
      <w:kern w:val="0"/>
      <w:szCs w:val="24"/>
      <w:lang w:eastAsia="uk-UA"/>
    </w:rPr>
  </w:style>
  <w:style w:type="paragraph" w:customStyle="1" w:styleId="1">
    <w:name w:val="单元格样式1"/>
    <w:basedOn w:val="a"/>
    <w:qFormat/>
    <w:rsid w:val="00B75FE7"/>
    <w:pPr>
      <w:widowControl/>
      <w:jc w:val="center"/>
    </w:pPr>
    <w:rPr>
      <w:rFonts w:ascii="方正书宋_GBK" w:eastAsia="方正书宋_GBK" w:hAnsi="方正书宋_GBK" w:cs="方正书宋_GBK"/>
      <w:b/>
      <w:kern w:val="0"/>
      <w:szCs w:val="24"/>
      <w:lang w:eastAsia="uk-UA"/>
    </w:rPr>
  </w:style>
  <w:style w:type="paragraph" w:customStyle="1" w:styleId="3">
    <w:name w:val="单元格样式3"/>
    <w:basedOn w:val="a"/>
    <w:qFormat/>
    <w:rsid w:val="00B75FE7"/>
    <w:pPr>
      <w:widowControl/>
      <w:jc w:val="center"/>
    </w:pPr>
    <w:rPr>
      <w:rFonts w:ascii="方正书宋_GBK" w:eastAsia="方正书宋_GBK" w:hAnsi="方正书宋_GBK" w:cs="方正书宋_GBK"/>
      <w:kern w:val="0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1067</Words>
  <Characters>6085</Characters>
  <Application>Microsoft Office Word</Application>
  <DocSecurity>0</DocSecurity>
  <Lines>50</Lines>
  <Paragraphs>14</Paragraphs>
  <ScaleCrop>false</ScaleCrop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2023-07-21T07:20:00Z</dcterms:created>
  <dcterms:modified xsi:type="dcterms:W3CDTF">2023-08-24T01:17:00Z</dcterms:modified>
</cp:coreProperties>
</file>